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Century Gothic" w:cs="Century Gothic" w:eastAsia="Century Gothic" w:hAnsi="Century Gothic"/>
          <w:sz w:val="32"/>
          <w:szCs w:val="32"/>
          <w:u w:val="single"/>
        </w:rPr>
      </w:pPr>
      <w:bookmarkStart w:colFirst="0" w:colLast="0" w:name="_heading=h.gjdgxs" w:id="0"/>
      <w:bookmarkEnd w:id="0"/>
      <w:r w:rsidDel="00000000" w:rsidR="00000000" w:rsidRPr="00000000">
        <w:rPr>
          <w:rtl w:val="0"/>
        </w:rPr>
      </w:r>
    </w:p>
    <w:p w:rsidR="00000000" w:rsidDel="00000000" w:rsidP="00000000" w:rsidRDefault="00000000" w:rsidRPr="00000000" w14:paraId="00000002">
      <w:pPr>
        <w:rPr>
          <w:rFonts w:ascii="Century Gothic" w:cs="Century Gothic" w:eastAsia="Century Gothic" w:hAnsi="Century Gothic"/>
          <w:sz w:val="32"/>
          <w:szCs w:val="32"/>
          <w:u w:val="single"/>
        </w:rPr>
      </w:pPr>
      <w:r w:rsidDel="00000000" w:rsidR="00000000" w:rsidRPr="00000000">
        <w:rPr>
          <w:rtl w:val="0"/>
        </w:rPr>
      </w:r>
    </w:p>
    <w:p w:rsidR="00000000" w:rsidDel="00000000" w:rsidP="00000000" w:rsidRDefault="00000000" w:rsidRPr="00000000" w14:paraId="00000003">
      <w:pPr>
        <w:rPr>
          <w:rFonts w:ascii="Century Gothic" w:cs="Century Gothic" w:eastAsia="Century Gothic" w:hAnsi="Century Gothic"/>
          <w:sz w:val="32"/>
          <w:szCs w:val="32"/>
        </w:rPr>
      </w:pPr>
      <w:r w:rsidDel="00000000" w:rsidR="00000000" w:rsidRPr="00000000">
        <w:rPr>
          <w:rtl w:val="0"/>
        </w:rPr>
      </w:r>
    </w:p>
    <w:p w:rsidR="00000000" w:rsidDel="00000000" w:rsidP="00000000" w:rsidRDefault="00000000" w:rsidRPr="00000000" w14:paraId="00000004">
      <w:pPr>
        <w:rPr>
          <w:rFonts w:ascii="Century Gothic" w:cs="Century Gothic" w:eastAsia="Century Gothic" w:hAnsi="Century Gothic"/>
          <w:sz w:val="32"/>
          <w:szCs w:val="32"/>
        </w:rPr>
      </w:pPr>
      <w:r w:rsidDel="00000000" w:rsidR="00000000" w:rsidRPr="00000000">
        <w:rPr>
          <w:rtl w:val="0"/>
        </w:rPr>
      </w:r>
    </w:p>
    <w:p w:rsidR="00000000" w:rsidDel="00000000" w:rsidP="00000000" w:rsidRDefault="00000000" w:rsidRPr="00000000" w14:paraId="00000005">
      <w:pPr>
        <w:tabs>
          <w:tab w:val="left" w:leader="none" w:pos="2520"/>
        </w:tabs>
        <w:jc w:val="center"/>
        <w:rPr>
          <w:rFonts w:ascii="Century Gothic" w:cs="Century Gothic" w:eastAsia="Century Gothic" w:hAnsi="Century Gothic"/>
          <w:sz w:val="40"/>
          <w:szCs w:val="40"/>
        </w:rPr>
      </w:pPr>
      <w:r w:rsidDel="00000000" w:rsidR="00000000" w:rsidRPr="00000000">
        <w:rPr>
          <w:rFonts w:ascii="Century Gothic" w:cs="Century Gothic" w:eastAsia="Century Gothic" w:hAnsi="Century Gothic"/>
          <w:b w:val="1"/>
          <w:sz w:val="40"/>
          <w:szCs w:val="40"/>
          <w:rtl w:val="0"/>
        </w:rPr>
        <w:t xml:space="preserve">E-STEAMSEL Pregătirea tinerilor pentru viitoarea piață a muncii cu STEAM și SEL</w:t>
      </w:r>
      <w:r w:rsidDel="00000000" w:rsidR="00000000" w:rsidRPr="00000000">
        <w:rPr>
          <w:rtl w:val="0"/>
        </w:rPr>
      </w:r>
    </w:p>
    <w:p w:rsidR="00000000" w:rsidDel="00000000" w:rsidP="00000000" w:rsidRDefault="00000000" w:rsidRPr="00000000" w14:paraId="00000006">
      <w:pPr>
        <w:tabs>
          <w:tab w:val="left" w:leader="none" w:pos="2520"/>
        </w:tabs>
        <w:jc w:val="center"/>
        <w:rPr>
          <w:rFonts w:ascii="Century Gothic" w:cs="Century Gothic" w:eastAsia="Century Gothic" w:hAnsi="Century Gothic"/>
          <w:sz w:val="40"/>
          <w:szCs w:val="40"/>
        </w:rPr>
      </w:pPr>
      <w:r w:rsidDel="00000000" w:rsidR="00000000" w:rsidRPr="00000000">
        <w:rPr>
          <w:rtl w:val="0"/>
        </w:rPr>
      </w:r>
    </w:p>
    <w:p w:rsidR="00000000" w:rsidDel="00000000" w:rsidP="00000000" w:rsidRDefault="00000000" w:rsidRPr="00000000" w14:paraId="00000007">
      <w:pPr>
        <w:rPr>
          <w:rFonts w:ascii="Century Gothic" w:cs="Century Gothic" w:eastAsia="Century Gothic" w:hAnsi="Century Gothic"/>
          <w:sz w:val="40"/>
          <w:szCs w:val="40"/>
        </w:rPr>
      </w:pPr>
      <w:r w:rsidDel="00000000" w:rsidR="00000000" w:rsidRPr="00000000">
        <w:rPr>
          <w:rtl w:val="0"/>
        </w:rPr>
      </w:r>
    </w:p>
    <w:p w:rsidR="00000000" w:rsidDel="00000000" w:rsidP="00000000" w:rsidRDefault="00000000" w:rsidRPr="00000000" w14:paraId="00000008">
      <w:pPr>
        <w:tabs>
          <w:tab w:val="left" w:leader="none" w:pos="3324"/>
        </w:tabs>
        <w:jc w:val="center"/>
        <w:rPr>
          <w:rFonts w:ascii="Century Gothic" w:cs="Century Gothic" w:eastAsia="Century Gothic" w:hAnsi="Century Gothic"/>
          <w:sz w:val="40"/>
          <w:szCs w:val="40"/>
        </w:rPr>
      </w:pPr>
      <w:r w:rsidDel="00000000" w:rsidR="00000000" w:rsidRPr="00000000">
        <w:rPr>
          <w:rFonts w:ascii="Century Gothic" w:cs="Century Gothic" w:eastAsia="Century Gothic" w:hAnsi="Century Gothic"/>
          <w:b w:val="1"/>
          <w:color w:val="9bbb59"/>
          <w:sz w:val="56"/>
          <w:szCs w:val="56"/>
          <w:rtl w:val="0"/>
        </w:rPr>
        <w:t xml:space="preserve">PROIECTE DIDACTICE</w:t>
      </w:r>
      <w:r w:rsidDel="00000000" w:rsidR="00000000" w:rsidRPr="00000000">
        <w:rPr>
          <w:rtl w:val="0"/>
        </w:rPr>
      </w:r>
    </w:p>
    <w:p w:rsidR="00000000" w:rsidDel="00000000" w:rsidP="00000000" w:rsidRDefault="00000000" w:rsidRPr="00000000" w14:paraId="00000009">
      <w:pPr>
        <w:tabs>
          <w:tab w:val="left" w:leader="none" w:pos="3324"/>
        </w:tabs>
        <w:jc w:val="center"/>
        <w:rPr>
          <w:rFonts w:ascii="Century Gothic" w:cs="Century Gothic" w:eastAsia="Century Gothic" w:hAnsi="Century Gothic"/>
          <w:b w:val="1"/>
          <w:color w:val="9bbb59"/>
          <w:sz w:val="56"/>
          <w:szCs w:val="56"/>
        </w:rPr>
      </w:pPr>
      <w:r w:rsidDel="00000000" w:rsidR="00000000" w:rsidRPr="00000000">
        <w:rPr>
          <w:rFonts w:ascii="Century Gothic" w:cs="Century Gothic" w:eastAsia="Century Gothic" w:hAnsi="Century Gothic"/>
          <w:b w:val="1"/>
          <w:color w:val="9bbb59"/>
          <w:sz w:val="56"/>
          <w:szCs w:val="56"/>
          <w:rtl w:val="0"/>
        </w:rPr>
        <w:t xml:space="preserve">SEL (SOCİAL EMOTİONAL LEARNİNG -  ÎNVĂȚARE SOCIO -  EMOȚIONALĂ)</w:t>
      </w:r>
    </w:p>
    <w:p w:rsidR="00000000" w:rsidDel="00000000" w:rsidP="00000000" w:rsidRDefault="00000000" w:rsidRPr="00000000" w14:paraId="0000000A">
      <w:pPr>
        <w:rPr>
          <w:rFonts w:ascii="Century Gothic" w:cs="Century Gothic" w:eastAsia="Century Gothic" w:hAnsi="Century Gothic"/>
          <w:sz w:val="56"/>
          <w:szCs w:val="56"/>
        </w:rPr>
      </w:pPr>
      <w:r w:rsidDel="00000000" w:rsidR="00000000" w:rsidRPr="00000000">
        <w:rPr>
          <w:rtl w:val="0"/>
        </w:rPr>
      </w:r>
    </w:p>
    <w:p w:rsidR="00000000" w:rsidDel="00000000" w:rsidP="00000000" w:rsidRDefault="00000000" w:rsidRPr="00000000" w14:paraId="0000000B">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Parteneri:</w:t>
      </w:r>
    </w:p>
    <w:p w:rsidR="00000000" w:rsidDel="00000000" w:rsidP="00000000" w:rsidRDefault="00000000" w:rsidRPr="00000000" w14:paraId="0000000C">
      <w:pPr>
        <w:rPr>
          <w:rFonts w:ascii="Century Gothic" w:cs="Century Gothic" w:eastAsia="Century Gothic" w:hAnsi="Century Gothic"/>
          <w:sz w:val="56"/>
          <w:szCs w:val="56"/>
        </w:rPr>
      </w:pPr>
      <w:r w:rsidDel="00000000" w:rsidR="00000000" w:rsidRPr="00000000">
        <w:rPr>
          <w:rFonts w:ascii="Century Gothic" w:cs="Century Gothic" w:eastAsia="Century Gothic" w:hAnsi="Century Gothic"/>
          <w:color w:val="000000"/>
          <w:sz w:val="40"/>
          <w:szCs w:val="40"/>
        </w:rPr>
        <w:drawing>
          <wp:inline distB="0" distT="0" distL="0" distR="0">
            <wp:extent cx="1958340" cy="609600"/>
            <wp:effectExtent b="0" l="0" r="0" t="0"/>
            <wp:docPr descr="https://lh3.googleusercontent.com/78GSkKJ27dbpQjnVUq5f33MIlSSailsUyF80Nxv9fPz4iCrq3fVpgBqugDxtyP4IZ78TXK80yXEULoWHELaE04ft8eFL1yHNFBt9oafVm2KUpc_ca0sGfTVIJyXpylFQ07uIy4Lt3zui" id="671" name="image25.png"/>
            <a:graphic>
              <a:graphicData uri="http://schemas.openxmlformats.org/drawingml/2006/picture">
                <pic:pic>
                  <pic:nvPicPr>
                    <pic:cNvPr descr="https://lh3.googleusercontent.com/78GSkKJ27dbpQjnVUq5f33MIlSSailsUyF80Nxv9fPz4iCrq3fVpgBqugDxtyP4IZ78TXK80yXEULoWHELaE04ft8eFL1yHNFBt9oafVm2KUpc_ca0sGfTVIJyXpylFQ07uIy4Lt3zui" id="0" name="image25.png"/>
                    <pic:cNvPicPr preferRelativeResize="0"/>
                  </pic:nvPicPr>
                  <pic:blipFill>
                    <a:blip r:embed="rId7"/>
                    <a:srcRect b="0" l="0" r="0" t="0"/>
                    <a:stretch>
                      <a:fillRect/>
                    </a:stretch>
                  </pic:blipFill>
                  <pic:spPr>
                    <a:xfrm>
                      <a:off x="0" y="0"/>
                      <a:ext cx="1958340" cy="609600"/>
                    </a:xfrm>
                    <a:prstGeom prst="rect"/>
                    <a:ln/>
                  </pic:spPr>
                </pic:pic>
              </a:graphicData>
            </a:graphic>
          </wp:inline>
        </w:drawing>
      </w:r>
      <w:r w:rsidDel="00000000" w:rsidR="00000000" w:rsidRPr="00000000">
        <w:rPr>
          <w:rFonts w:ascii="Century Gothic" w:cs="Century Gothic" w:eastAsia="Century Gothic" w:hAnsi="Century Gothic"/>
          <w:sz w:val="56"/>
          <w:szCs w:val="56"/>
          <w:rtl w:val="0"/>
        </w:rPr>
        <w:t xml:space="preserve">   </w:t>
      </w:r>
      <w:r w:rsidDel="00000000" w:rsidR="00000000" w:rsidRPr="00000000">
        <w:rPr>
          <w:rFonts w:ascii="Century Gothic" w:cs="Century Gothic" w:eastAsia="Century Gothic" w:hAnsi="Century Gothic"/>
          <w:sz w:val="56"/>
          <w:szCs w:val="56"/>
        </w:rPr>
        <w:drawing>
          <wp:inline distB="0" distT="0" distL="0" distR="0">
            <wp:extent cx="952500" cy="952500"/>
            <wp:effectExtent b="0" l="0" r="0" t="0"/>
            <wp:docPr descr="https://lh4.googleusercontent.com/y3DQDBIUFr90xGWm5LdKtFHowt9T-lwVhTSqyLuTxJprvxnkoxPKE0hL15tgBecTvXKoexh8MirtdIgbG_QW-YWbhp1cUvyKGirOq4V7rKQOZXbi0v9YPGCVyYo9B0pgPP6jsUQQHpcK" id="673" name="image16.jpg"/>
            <a:graphic>
              <a:graphicData uri="http://schemas.openxmlformats.org/drawingml/2006/picture">
                <pic:pic>
                  <pic:nvPicPr>
                    <pic:cNvPr descr="https://lh4.googleusercontent.com/y3DQDBIUFr90xGWm5LdKtFHowt9T-lwVhTSqyLuTxJprvxnkoxPKE0hL15tgBecTvXKoexh8MirtdIgbG_QW-YWbhp1cUvyKGirOq4V7rKQOZXbi0v9YPGCVyYo9B0pgPP6jsUQQHpcK" id="0" name="image16.jpg"/>
                    <pic:cNvPicPr preferRelativeResize="0"/>
                  </pic:nvPicPr>
                  <pic:blipFill>
                    <a:blip r:embed="rId8"/>
                    <a:srcRect b="0" l="0" r="0" t="0"/>
                    <a:stretch>
                      <a:fillRect/>
                    </a:stretch>
                  </pic:blipFill>
                  <pic:spPr>
                    <a:xfrm>
                      <a:off x="0" y="0"/>
                      <a:ext cx="952500" cy="952500"/>
                    </a:xfrm>
                    <a:prstGeom prst="rect"/>
                    <a:ln/>
                  </pic:spPr>
                </pic:pic>
              </a:graphicData>
            </a:graphic>
          </wp:inline>
        </w:drawing>
      </w:r>
      <w:r w:rsidDel="00000000" w:rsidR="00000000" w:rsidRPr="00000000">
        <w:rPr>
          <w:rFonts w:ascii="Century Gothic" w:cs="Century Gothic" w:eastAsia="Century Gothic" w:hAnsi="Century Gothic"/>
          <w:sz w:val="56"/>
          <w:szCs w:val="56"/>
          <w:rtl w:val="0"/>
        </w:rPr>
        <w:t xml:space="preserve">      </w:t>
      </w:r>
      <w:r w:rsidDel="00000000" w:rsidR="00000000" w:rsidRPr="00000000">
        <w:rPr>
          <w:rFonts w:ascii="Century Gothic" w:cs="Century Gothic" w:eastAsia="Century Gothic" w:hAnsi="Century Gothic"/>
          <w:sz w:val="56"/>
          <w:szCs w:val="56"/>
        </w:rPr>
        <w:drawing>
          <wp:inline distB="0" distT="0" distL="0" distR="0">
            <wp:extent cx="1295400" cy="1043940"/>
            <wp:effectExtent b="0" l="0" r="0" t="0"/>
            <wp:docPr descr="https://lh5.googleusercontent.com/49r5QKzR6S9ebAU4Jn84rI8l4aAs5DCni3SAjkcvOHqnoz3q-J1y41xyDvReYkj0aGATnxk-eiTi8OB65hBnnWRq6s8FaU4GBzX8_t8w2OxdwNktGdJbMF7Ek1E4r9quUWjz6ds2o2EM" id="672" name="image10.jpg"/>
            <a:graphic>
              <a:graphicData uri="http://schemas.openxmlformats.org/drawingml/2006/picture">
                <pic:pic>
                  <pic:nvPicPr>
                    <pic:cNvPr descr="https://lh5.googleusercontent.com/49r5QKzR6S9ebAU4Jn84rI8l4aAs5DCni3SAjkcvOHqnoz3q-J1y41xyDvReYkj0aGATnxk-eiTi8OB65hBnnWRq6s8FaU4GBzX8_t8w2OxdwNktGdJbMF7Ek1E4r9quUWjz6ds2o2EM" id="0" name="image10.jpg"/>
                    <pic:cNvPicPr preferRelativeResize="0"/>
                  </pic:nvPicPr>
                  <pic:blipFill>
                    <a:blip r:embed="rId9"/>
                    <a:srcRect b="0" l="0" r="0" t="0"/>
                    <a:stretch>
                      <a:fillRect/>
                    </a:stretch>
                  </pic:blipFill>
                  <pic:spPr>
                    <a:xfrm>
                      <a:off x="0" y="0"/>
                      <a:ext cx="1295400" cy="1043940"/>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rPr>
          <w:rFonts w:ascii="Century Gothic" w:cs="Century Gothic" w:eastAsia="Century Gothic" w:hAnsi="Century Gothic"/>
          <w:sz w:val="56"/>
          <w:szCs w:val="56"/>
        </w:rPr>
      </w:pPr>
      <w:r w:rsidDel="00000000" w:rsidR="00000000" w:rsidRPr="00000000">
        <w:rPr>
          <w:rtl w:val="0"/>
        </w:rPr>
      </w:r>
    </w:p>
    <w:p w:rsidR="00000000" w:rsidDel="00000000" w:rsidP="00000000" w:rsidRDefault="00000000" w:rsidRPr="00000000" w14:paraId="0000000E">
      <w:pPr>
        <w:rPr>
          <w:rFonts w:ascii="Century Gothic" w:cs="Century Gothic" w:eastAsia="Century Gothic" w:hAnsi="Century Gothic"/>
          <w:sz w:val="56"/>
          <w:szCs w:val="56"/>
        </w:rPr>
      </w:pPr>
      <w:r w:rsidDel="00000000" w:rsidR="00000000" w:rsidRPr="00000000">
        <w:rPr>
          <w:rFonts w:ascii="Century Gothic" w:cs="Century Gothic" w:eastAsia="Century Gothic" w:hAnsi="Century Gothic"/>
          <w:sz w:val="56"/>
          <w:szCs w:val="56"/>
        </w:rPr>
        <w:drawing>
          <wp:inline distB="0" distT="0" distL="0" distR="0">
            <wp:extent cx="861060" cy="876300"/>
            <wp:effectExtent b="0" l="0" r="0" t="0"/>
            <wp:docPr descr="https://lh6.googleusercontent.com/WLt5ndhzaynRZJRjxUBI8af0p0Fzb-dZQ3Mbaw-UQLNvEz_cNgom-qFGBw6eUmVCHatF7JmludvOweIWbZC6nEW_soPczbnbCLol_UjpydJz_aDQWab48lBKxB-DDwkCtJweJ1pTXPu1" id="675" name="image11.jpg"/>
            <a:graphic>
              <a:graphicData uri="http://schemas.openxmlformats.org/drawingml/2006/picture">
                <pic:pic>
                  <pic:nvPicPr>
                    <pic:cNvPr descr="https://lh6.googleusercontent.com/WLt5ndhzaynRZJRjxUBI8af0p0Fzb-dZQ3Mbaw-UQLNvEz_cNgom-qFGBw6eUmVCHatF7JmludvOweIWbZC6nEW_soPczbnbCLol_UjpydJz_aDQWab48lBKxB-DDwkCtJweJ1pTXPu1" id="0" name="image11.jpg"/>
                    <pic:cNvPicPr preferRelativeResize="0"/>
                  </pic:nvPicPr>
                  <pic:blipFill>
                    <a:blip r:embed="rId10"/>
                    <a:srcRect b="0" l="0" r="0" t="0"/>
                    <a:stretch>
                      <a:fillRect/>
                    </a:stretch>
                  </pic:blipFill>
                  <pic:spPr>
                    <a:xfrm>
                      <a:off x="0" y="0"/>
                      <a:ext cx="861060" cy="876300"/>
                    </a:xfrm>
                    <a:prstGeom prst="rect"/>
                    <a:ln/>
                  </pic:spPr>
                </pic:pic>
              </a:graphicData>
            </a:graphic>
          </wp:inline>
        </w:drawing>
      </w:r>
      <w:r w:rsidDel="00000000" w:rsidR="00000000" w:rsidRPr="00000000">
        <w:rPr>
          <w:rFonts w:ascii="Century Gothic" w:cs="Century Gothic" w:eastAsia="Century Gothic" w:hAnsi="Century Gothic"/>
          <w:sz w:val="56"/>
          <w:szCs w:val="56"/>
          <w:rtl w:val="0"/>
        </w:rPr>
        <w:t xml:space="preserve">    </w:t>
      </w:r>
      <w:r w:rsidDel="00000000" w:rsidR="00000000" w:rsidRPr="00000000">
        <w:rPr>
          <w:rFonts w:ascii="Century Gothic" w:cs="Century Gothic" w:eastAsia="Century Gothic" w:hAnsi="Century Gothic"/>
          <w:sz w:val="56"/>
          <w:szCs w:val="56"/>
        </w:rPr>
        <w:drawing>
          <wp:inline distB="0" distT="0" distL="0" distR="0">
            <wp:extent cx="1341120" cy="967740"/>
            <wp:effectExtent b="0" l="0" r="0" t="0"/>
            <wp:docPr descr="https://lh5.googleusercontent.com/8IhKiDerLWusFSjaGksYpF7nse20pb1JXH6GvWqq-x3sJh3n5FP5qk3OgOwnsyVptz7z8-j12LtB-0lRaecpJcr6sZ2suRdGE8Jy_Gy-Gi0NPDlgOMbo4s5ZqR8oTjtkNUgQW8cr-fEE" id="674" name="image14.png"/>
            <a:graphic>
              <a:graphicData uri="http://schemas.openxmlformats.org/drawingml/2006/picture">
                <pic:pic>
                  <pic:nvPicPr>
                    <pic:cNvPr descr="https://lh5.googleusercontent.com/8IhKiDerLWusFSjaGksYpF7nse20pb1JXH6GvWqq-x3sJh3n5FP5qk3OgOwnsyVptz7z8-j12LtB-0lRaecpJcr6sZ2suRdGE8Jy_Gy-Gi0NPDlgOMbo4s5ZqR8oTjtkNUgQW8cr-fEE" id="0" name="image14.png"/>
                    <pic:cNvPicPr preferRelativeResize="0"/>
                  </pic:nvPicPr>
                  <pic:blipFill>
                    <a:blip r:embed="rId11"/>
                    <a:srcRect b="0" l="0" r="0" t="0"/>
                    <a:stretch>
                      <a:fillRect/>
                    </a:stretch>
                  </pic:blipFill>
                  <pic:spPr>
                    <a:xfrm>
                      <a:off x="0" y="0"/>
                      <a:ext cx="1341120" cy="967740"/>
                    </a:xfrm>
                    <a:prstGeom prst="rect"/>
                    <a:ln/>
                  </pic:spPr>
                </pic:pic>
              </a:graphicData>
            </a:graphic>
          </wp:inline>
        </w:drawing>
      </w:r>
      <w:r w:rsidDel="00000000" w:rsidR="00000000" w:rsidRPr="00000000">
        <w:rPr>
          <w:rFonts w:ascii="Century Gothic" w:cs="Century Gothic" w:eastAsia="Century Gothic" w:hAnsi="Century Gothic"/>
          <w:sz w:val="56"/>
          <w:szCs w:val="56"/>
          <w:rtl w:val="0"/>
        </w:rPr>
        <w:t xml:space="preserve">    </w:t>
      </w:r>
      <w:r w:rsidDel="00000000" w:rsidR="00000000" w:rsidRPr="00000000">
        <w:rPr>
          <w:rFonts w:ascii="Century Gothic" w:cs="Century Gothic" w:eastAsia="Century Gothic" w:hAnsi="Century Gothic"/>
          <w:sz w:val="56"/>
          <w:szCs w:val="56"/>
        </w:rPr>
        <w:drawing>
          <wp:inline distB="0" distT="0" distL="0" distR="0">
            <wp:extent cx="2622164" cy="564412"/>
            <wp:effectExtent b="0" l="0" r="0" t="0"/>
            <wp:docPr descr="https://lh4.googleusercontent.com/SHAZJ32cpkZnW7Fuanzv_-Xik3B9vbsk03QUYJXpcyhLhCDh8K89e3OPjwelY1U42joVxsJvB54NVnKkaBiA0aPhjMNxDJ3nX8R9HkP7e2khuV_5FH6AEc6iaBxeceDIJ342jIBWc_2z" id="677" name="image28.jpg"/>
            <a:graphic>
              <a:graphicData uri="http://schemas.openxmlformats.org/drawingml/2006/picture">
                <pic:pic>
                  <pic:nvPicPr>
                    <pic:cNvPr descr="https://lh4.googleusercontent.com/SHAZJ32cpkZnW7Fuanzv_-Xik3B9vbsk03QUYJXpcyhLhCDh8K89e3OPjwelY1U42joVxsJvB54NVnKkaBiA0aPhjMNxDJ3nX8R9HkP7e2khuV_5FH6AEc6iaBxeceDIJ342jIBWc_2z" id="0" name="image28.jpg"/>
                    <pic:cNvPicPr preferRelativeResize="0"/>
                  </pic:nvPicPr>
                  <pic:blipFill>
                    <a:blip r:embed="rId12"/>
                    <a:srcRect b="0" l="0" r="0" t="0"/>
                    <a:stretch>
                      <a:fillRect/>
                    </a:stretch>
                  </pic:blipFill>
                  <pic:spPr>
                    <a:xfrm>
                      <a:off x="0" y="0"/>
                      <a:ext cx="2622164" cy="564412"/>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rPr>
          <w:rFonts w:ascii="Century Gothic" w:cs="Century Gothic" w:eastAsia="Century Gothic" w:hAnsi="Century Gothic"/>
          <w:sz w:val="56"/>
          <w:szCs w:val="56"/>
        </w:rPr>
      </w:pPr>
      <w:r w:rsidDel="00000000" w:rsidR="00000000" w:rsidRPr="00000000">
        <w:rPr>
          <w:rtl w:val="0"/>
        </w:rPr>
      </w:r>
    </w:p>
    <w:p w:rsidR="00000000" w:rsidDel="00000000" w:rsidP="00000000" w:rsidRDefault="00000000" w:rsidRPr="00000000" w14:paraId="00000010">
      <w:pPr>
        <w:spacing w:after="200" w:lineRule="auto"/>
        <w:rPr>
          <w:rFonts w:ascii="Century Gothic" w:cs="Century Gothic" w:eastAsia="Century Gothic" w:hAnsi="Century Gothic"/>
          <w:b w:val="1"/>
          <w:color w:val="000000"/>
          <w:sz w:val="32"/>
          <w:szCs w:val="32"/>
        </w:rPr>
      </w:pPr>
      <w:r w:rsidDel="00000000" w:rsidR="00000000" w:rsidRPr="00000000">
        <w:rPr>
          <w:rtl w:val="0"/>
        </w:rPr>
      </w:r>
    </w:p>
    <w:p w:rsidR="00000000" w:rsidDel="00000000" w:rsidP="00000000" w:rsidRDefault="00000000" w:rsidRPr="00000000" w14:paraId="00000011">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12">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59" w:lineRule="auto"/>
        <w:ind w:left="0" w:right="0" w:firstLine="0"/>
        <w:jc w:val="left"/>
        <w:rPr>
          <w:rFonts w:ascii="Century Gothic" w:cs="Century Gothic" w:eastAsia="Century Gothic" w:hAnsi="Century Gothic"/>
          <w:i w:val="0"/>
          <w:smallCaps w:val="0"/>
          <w:strike w:val="0"/>
          <w:color w:val="366091"/>
          <w:sz w:val="22"/>
          <w:szCs w:val="22"/>
          <w:u w:val="none"/>
          <w:shd w:fill="auto" w:val="clear"/>
          <w:vertAlign w:val="baseline"/>
        </w:rPr>
      </w:pPr>
      <w:r w:rsidDel="00000000" w:rsidR="00000000" w:rsidRPr="00000000">
        <w:rPr>
          <w:rFonts w:ascii="Century Gothic" w:cs="Century Gothic" w:eastAsia="Century Gothic" w:hAnsi="Century Gothic"/>
          <w:color w:val="366091"/>
          <w:rtl w:val="0"/>
        </w:rPr>
        <w:t xml:space="preserve">Cuprins</w:t>
      </w: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100"/>
            </w:tabs>
            <w:spacing w:after="100" w:before="0" w:line="259" w:lineRule="auto"/>
            <w:ind w:left="0" w:right="0" w:firstLine="0"/>
            <w:jc w:val="left"/>
            <w:rPr>
              <w:rFonts w:ascii="Century Gothic" w:cs="Century Gothic" w:eastAsia="Century Gothic" w:hAnsi="Century Gothic"/>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w:instrText>
            <w:fldChar w:fldCharType="separate"/>
          </w:r>
          <w:hyperlink w:anchor="_heading=h.1fob9te">
            <w:r w:rsidDel="00000000" w:rsidR="00000000" w:rsidRPr="00000000">
              <w:rPr>
                <w:rFonts w:ascii="Century Gothic" w:cs="Century Gothic" w:eastAsia="Century Gothic" w:hAnsi="Century Gothic"/>
                <w:i w:val="0"/>
                <w:smallCaps w:val="0"/>
                <w:strike w:val="0"/>
                <w:color w:val="000000"/>
                <w:sz w:val="22"/>
                <w:szCs w:val="22"/>
                <w:u w:val="none"/>
                <w:shd w:fill="auto" w:val="clear"/>
                <w:vertAlign w:val="baseline"/>
                <w:rtl w:val="0"/>
              </w:rPr>
              <w:t xml:space="preserve">Ce este învățarea socio-emoțională și de ce este importantă? </w:t>
            </w:r>
          </w:hyperlink>
          <w:r w:rsidDel="00000000" w:rsidR="00000000" w:rsidRPr="00000000">
            <w:rPr>
              <w:rFonts w:ascii="Century Gothic" w:cs="Century Gothic" w:eastAsia="Century Gothic" w:hAnsi="Century Gothic"/>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_heading=h.1fob9te \h </w:instrText>
            <w:fldChar w:fldCharType="separate"/>
          </w:r>
          <w:r w:rsidDel="00000000" w:rsidR="00000000" w:rsidRPr="00000000">
            <w:rPr>
              <w:rFonts w:ascii="Century Gothic" w:cs="Century Gothic" w:eastAsia="Century Gothic" w:hAnsi="Century Gothic"/>
              <w:i w:val="0"/>
              <w:smallCaps w:val="0"/>
              <w:strike w:val="0"/>
              <w:color w:val="000000"/>
              <w:sz w:val="22"/>
              <w:szCs w:val="22"/>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100"/>
            </w:tabs>
            <w:spacing w:after="100" w:before="0" w:line="259" w:lineRule="auto"/>
            <w:ind w:left="0" w:right="0" w:firstLine="0"/>
            <w:jc w:val="left"/>
            <w:rPr>
              <w:rFonts w:ascii="Century Gothic" w:cs="Century Gothic" w:eastAsia="Century Gothic" w:hAnsi="Century Gothic"/>
              <w:i w:val="0"/>
              <w:smallCaps w:val="0"/>
              <w:strike w:val="0"/>
              <w:color w:val="000000"/>
              <w:sz w:val="22"/>
              <w:szCs w:val="22"/>
              <w:u w:val="none"/>
              <w:shd w:fill="auto" w:val="clear"/>
              <w:vertAlign w:val="baseline"/>
            </w:rPr>
          </w:pPr>
          <w:hyperlink w:anchor="_heading=h.3znysh7">
            <w:r w:rsidDel="00000000" w:rsidR="00000000" w:rsidRPr="00000000">
              <w:rPr>
                <w:rFonts w:ascii="Century Gothic" w:cs="Century Gothic" w:eastAsia="Century Gothic" w:hAnsi="Century Gothic"/>
                <w:i w:val="0"/>
                <w:smallCaps w:val="0"/>
                <w:strike w:val="0"/>
                <w:color w:val="000000"/>
                <w:sz w:val="22"/>
                <w:szCs w:val="22"/>
                <w:u w:val="none"/>
                <w:shd w:fill="auto" w:val="clear"/>
                <w:vertAlign w:val="baseline"/>
                <w:rtl w:val="0"/>
              </w:rPr>
              <w:t xml:space="preserve">5 domenii cheie de învățare </w:t>
            </w:r>
          </w:hyperlink>
          <w:hyperlink w:anchor="_heading=h.3znysh7">
            <w:r w:rsidDel="00000000" w:rsidR="00000000" w:rsidRPr="00000000">
              <w:rPr>
                <w:rFonts w:ascii="Century Gothic" w:cs="Century Gothic" w:eastAsia="Century Gothic" w:hAnsi="Century Gothic"/>
                <w:rtl w:val="0"/>
              </w:rPr>
              <w:t xml:space="preserve">socio-emoțională</w:t>
            </w:r>
          </w:hyperlink>
          <w:hyperlink w:anchor="_heading=h.3znysh7">
            <w:r w:rsidDel="00000000" w:rsidR="00000000" w:rsidRPr="00000000">
              <w:rPr>
                <w:rFonts w:ascii="Century Gothic" w:cs="Century Gothic" w:eastAsia="Century Gothic" w:hAnsi="Century Gothic"/>
                <w:i w:val="0"/>
                <w:smallCaps w:val="0"/>
                <w:strike w:val="0"/>
                <w:color w:val="000000"/>
                <w:sz w:val="22"/>
                <w:szCs w:val="22"/>
                <w:u w:val="none"/>
                <w:shd w:fill="auto" w:val="clear"/>
                <w:vertAlign w:val="baseline"/>
                <w:rtl w:val="0"/>
              </w:rPr>
              <w:t xml:space="preserve"> </w:t>
            </w:r>
          </w:hyperlink>
          <w:r w:rsidDel="00000000" w:rsidR="00000000" w:rsidRPr="00000000">
            <w:rPr>
              <w:rFonts w:ascii="Century Gothic" w:cs="Century Gothic" w:eastAsia="Century Gothic" w:hAnsi="Century Gothic"/>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_heading=h.3znysh7 \h </w:instrText>
            <w:fldChar w:fldCharType="separate"/>
          </w:r>
          <w:r w:rsidDel="00000000" w:rsidR="00000000" w:rsidRPr="00000000">
            <w:rPr>
              <w:rFonts w:ascii="Century Gothic" w:cs="Century Gothic" w:eastAsia="Century Gothic" w:hAnsi="Century Gothic"/>
              <w:i w:val="0"/>
              <w:smallCaps w:val="0"/>
              <w:strike w:val="0"/>
              <w:color w:val="000000"/>
              <w:sz w:val="22"/>
              <w:szCs w:val="22"/>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100"/>
            </w:tabs>
            <w:spacing w:after="100" w:before="0" w:line="259" w:lineRule="auto"/>
            <w:ind w:left="220" w:right="0" w:firstLine="0"/>
            <w:jc w:val="left"/>
            <w:rPr>
              <w:rFonts w:ascii="Century Gothic" w:cs="Century Gothic" w:eastAsia="Century Gothic" w:hAnsi="Century Gothic"/>
              <w:i w:val="0"/>
              <w:smallCaps w:val="0"/>
              <w:strike w:val="0"/>
              <w:color w:val="000000"/>
              <w:sz w:val="22"/>
              <w:szCs w:val="22"/>
              <w:u w:val="none"/>
              <w:shd w:fill="auto" w:val="clear"/>
              <w:vertAlign w:val="baseline"/>
            </w:rPr>
          </w:pPr>
          <w:hyperlink w:anchor="_heading=h.2et92p0">
            <w:r w:rsidDel="00000000" w:rsidR="00000000" w:rsidRPr="00000000">
              <w:rPr>
                <w:rFonts w:ascii="Century Gothic" w:cs="Century Gothic" w:eastAsia="Century Gothic" w:hAnsi="Century Gothic"/>
                <w:i w:val="0"/>
                <w:smallCaps w:val="0"/>
                <w:strike w:val="0"/>
                <w:color w:val="000000"/>
                <w:sz w:val="22"/>
                <w:szCs w:val="22"/>
                <w:u w:val="none"/>
                <w:shd w:fill="auto" w:val="clear"/>
                <w:vertAlign w:val="baseline"/>
                <w:rtl w:val="0"/>
              </w:rPr>
              <w:t xml:space="preserve">1. Conștientizarea de sine </w:t>
            </w:r>
          </w:hyperlink>
          <w:r w:rsidDel="00000000" w:rsidR="00000000" w:rsidRPr="00000000">
            <w:rPr>
              <w:rFonts w:ascii="Century Gothic" w:cs="Century Gothic" w:eastAsia="Century Gothic" w:hAnsi="Century Gothic"/>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_heading=h.2et92p0 \h </w:instrText>
            <w:fldChar w:fldCharType="separate"/>
          </w:r>
          <w:r w:rsidDel="00000000" w:rsidR="00000000" w:rsidRPr="00000000">
            <w:rPr>
              <w:rFonts w:ascii="Century Gothic" w:cs="Century Gothic" w:eastAsia="Century Gothic" w:hAnsi="Century Gothic"/>
              <w:i w:val="0"/>
              <w:smallCaps w:val="0"/>
              <w:strike w:val="0"/>
              <w:color w:val="000000"/>
              <w:sz w:val="22"/>
              <w:szCs w:val="22"/>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100"/>
            </w:tabs>
            <w:spacing w:after="100" w:before="0" w:line="259" w:lineRule="auto"/>
            <w:ind w:left="220" w:right="0" w:firstLine="0"/>
            <w:jc w:val="left"/>
            <w:rPr>
              <w:rFonts w:ascii="Century Gothic" w:cs="Century Gothic" w:eastAsia="Century Gothic" w:hAnsi="Century Gothic"/>
              <w:i w:val="0"/>
              <w:smallCaps w:val="0"/>
              <w:strike w:val="0"/>
              <w:color w:val="000000"/>
              <w:sz w:val="22"/>
              <w:szCs w:val="22"/>
              <w:u w:val="none"/>
              <w:shd w:fill="auto" w:val="clear"/>
              <w:vertAlign w:val="baseline"/>
            </w:rPr>
          </w:pPr>
          <w:hyperlink w:anchor="_heading=h.tyjcwt">
            <w:r w:rsidDel="00000000" w:rsidR="00000000" w:rsidRPr="00000000">
              <w:rPr>
                <w:rFonts w:ascii="Century Gothic" w:cs="Century Gothic" w:eastAsia="Century Gothic" w:hAnsi="Century Gothic"/>
                <w:i w:val="0"/>
                <w:smallCaps w:val="0"/>
                <w:strike w:val="0"/>
                <w:color w:val="000000"/>
                <w:sz w:val="22"/>
                <w:szCs w:val="22"/>
                <w:u w:val="none"/>
                <w:shd w:fill="auto" w:val="clear"/>
                <w:vertAlign w:val="baseline"/>
                <w:rtl w:val="0"/>
              </w:rPr>
              <w:t xml:space="preserve">2. Autogestionarea </w:t>
            </w:r>
          </w:hyperlink>
          <w:r w:rsidDel="00000000" w:rsidR="00000000" w:rsidRPr="00000000">
            <w:rPr>
              <w:rFonts w:ascii="Century Gothic" w:cs="Century Gothic" w:eastAsia="Century Gothic" w:hAnsi="Century Gothic"/>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_heading=h.tyjcwt \h </w:instrText>
            <w:fldChar w:fldCharType="separate"/>
          </w:r>
          <w:r w:rsidDel="00000000" w:rsidR="00000000" w:rsidRPr="00000000">
            <w:rPr>
              <w:rFonts w:ascii="Century Gothic" w:cs="Century Gothic" w:eastAsia="Century Gothic" w:hAnsi="Century Gothic"/>
              <w:i w:val="0"/>
              <w:smallCaps w:val="0"/>
              <w:strike w:val="0"/>
              <w:color w:val="000000"/>
              <w:sz w:val="22"/>
              <w:szCs w:val="22"/>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100"/>
            </w:tabs>
            <w:spacing w:after="100" w:before="0" w:line="259" w:lineRule="auto"/>
            <w:ind w:left="220" w:right="0" w:firstLine="0"/>
            <w:jc w:val="left"/>
            <w:rPr>
              <w:rFonts w:ascii="Century Gothic" w:cs="Century Gothic" w:eastAsia="Century Gothic" w:hAnsi="Century Gothic"/>
              <w:i w:val="0"/>
              <w:smallCaps w:val="0"/>
              <w:strike w:val="0"/>
              <w:color w:val="000000"/>
              <w:sz w:val="22"/>
              <w:szCs w:val="22"/>
              <w:u w:val="none"/>
              <w:shd w:fill="auto" w:val="clear"/>
              <w:vertAlign w:val="baseline"/>
            </w:rPr>
          </w:pPr>
          <w:hyperlink w:anchor="_heading=h.3dy6vkm">
            <w:r w:rsidDel="00000000" w:rsidR="00000000" w:rsidRPr="00000000">
              <w:rPr>
                <w:rFonts w:ascii="Century Gothic" w:cs="Century Gothic" w:eastAsia="Century Gothic" w:hAnsi="Century Gothic"/>
                <w:i w:val="0"/>
                <w:smallCaps w:val="0"/>
                <w:strike w:val="0"/>
                <w:color w:val="000000"/>
                <w:sz w:val="22"/>
                <w:szCs w:val="22"/>
                <w:u w:val="none"/>
                <w:shd w:fill="auto" w:val="clear"/>
                <w:vertAlign w:val="baseline"/>
                <w:rtl w:val="0"/>
              </w:rPr>
              <w:t xml:space="preserve">3. Conștientizarea socială </w:t>
            </w:r>
          </w:hyperlink>
          <w:r w:rsidDel="00000000" w:rsidR="00000000" w:rsidRPr="00000000">
            <w:rPr>
              <w:rFonts w:ascii="Century Gothic" w:cs="Century Gothic" w:eastAsia="Century Gothic" w:hAnsi="Century Gothic"/>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_heading=h.3dy6vkm \h </w:instrText>
            <w:fldChar w:fldCharType="separate"/>
          </w:r>
          <w:r w:rsidDel="00000000" w:rsidR="00000000" w:rsidRPr="00000000">
            <w:rPr>
              <w:rFonts w:ascii="Century Gothic" w:cs="Century Gothic" w:eastAsia="Century Gothic" w:hAnsi="Century Gothic"/>
              <w:i w:val="0"/>
              <w:smallCaps w:val="0"/>
              <w:strike w:val="0"/>
              <w:color w:val="000000"/>
              <w:sz w:val="22"/>
              <w:szCs w:val="22"/>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100"/>
            </w:tabs>
            <w:spacing w:after="100" w:before="0" w:line="259" w:lineRule="auto"/>
            <w:ind w:left="220" w:right="0" w:firstLine="0"/>
            <w:jc w:val="left"/>
            <w:rPr>
              <w:rFonts w:ascii="Century Gothic" w:cs="Century Gothic" w:eastAsia="Century Gothic" w:hAnsi="Century Gothic"/>
              <w:i w:val="0"/>
              <w:smallCaps w:val="0"/>
              <w:strike w:val="0"/>
              <w:color w:val="000000"/>
              <w:sz w:val="22"/>
              <w:szCs w:val="22"/>
              <w:u w:val="none"/>
              <w:shd w:fill="auto" w:val="clear"/>
              <w:vertAlign w:val="baseline"/>
            </w:rPr>
          </w:pPr>
          <w:hyperlink w:anchor="_heading=h.1t3h5sf">
            <w:r w:rsidDel="00000000" w:rsidR="00000000" w:rsidRPr="00000000">
              <w:rPr>
                <w:rFonts w:ascii="Century Gothic" w:cs="Century Gothic" w:eastAsia="Century Gothic" w:hAnsi="Century Gothic"/>
                <w:i w:val="0"/>
                <w:smallCaps w:val="0"/>
                <w:strike w:val="0"/>
                <w:color w:val="000000"/>
                <w:sz w:val="22"/>
                <w:szCs w:val="22"/>
                <w:u w:val="none"/>
                <w:shd w:fill="auto" w:val="clear"/>
                <w:vertAlign w:val="baseline"/>
                <w:rtl w:val="0"/>
              </w:rPr>
              <w:t xml:space="preserve">4. </w:t>
            </w:r>
          </w:hyperlink>
          <w:hyperlink w:anchor="_heading=h.1t3h5sf">
            <w:r w:rsidDel="00000000" w:rsidR="00000000" w:rsidRPr="00000000">
              <w:rPr>
                <w:rFonts w:ascii="Century Gothic" w:cs="Century Gothic" w:eastAsia="Century Gothic" w:hAnsi="Century Gothic"/>
                <w:rtl w:val="0"/>
              </w:rPr>
              <w:t xml:space="preserve">Abilități de relaționare</w:t>
            </w:r>
          </w:hyperlink>
          <w:hyperlink w:anchor="_heading=h.1t3h5sf">
            <w:r w:rsidDel="00000000" w:rsidR="00000000" w:rsidRPr="00000000">
              <w:rPr>
                <w:rFonts w:ascii="Century Gothic" w:cs="Century Gothic" w:eastAsia="Century Gothic" w:hAnsi="Century Gothic"/>
                <w:i w:val="0"/>
                <w:smallCaps w:val="0"/>
                <w:strike w:val="0"/>
                <w:color w:val="000000"/>
                <w:sz w:val="22"/>
                <w:szCs w:val="22"/>
                <w:u w:val="none"/>
                <w:shd w:fill="auto" w:val="clear"/>
                <w:vertAlign w:val="baseline"/>
                <w:rtl w:val="0"/>
              </w:rPr>
              <w:t xml:space="preserve"> </w:t>
            </w:r>
          </w:hyperlink>
          <w:r w:rsidDel="00000000" w:rsidR="00000000" w:rsidRPr="00000000">
            <w:rPr>
              <w:rFonts w:ascii="Century Gothic" w:cs="Century Gothic" w:eastAsia="Century Gothic" w:hAnsi="Century Gothic"/>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_heading=h.1t3h5sf \h </w:instrText>
            <w:fldChar w:fldCharType="separate"/>
          </w:r>
          <w:r w:rsidDel="00000000" w:rsidR="00000000" w:rsidRPr="00000000">
            <w:rPr>
              <w:rFonts w:ascii="Century Gothic" w:cs="Century Gothic" w:eastAsia="Century Gothic" w:hAnsi="Century Gothic"/>
              <w:i w:val="0"/>
              <w:smallCaps w:val="0"/>
              <w:strike w:val="0"/>
              <w:color w:val="000000"/>
              <w:sz w:val="22"/>
              <w:szCs w:val="22"/>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100"/>
            </w:tabs>
            <w:spacing w:after="100" w:before="0" w:line="259" w:lineRule="auto"/>
            <w:ind w:left="220" w:right="0" w:firstLine="0"/>
            <w:jc w:val="left"/>
            <w:rPr>
              <w:rFonts w:ascii="Century Gothic" w:cs="Century Gothic" w:eastAsia="Century Gothic" w:hAnsi="Century Gothic"/>
              <w:i w:val="0"/>
              <w:smallCaps w:val="0"/>
              <w:strike w:val="0"/>
              <w:color w:val="000000"/>
              <w:sz w:val="22"/>
              <w:szCs w:val="22"/>
              <w:u w:val="none"/>
              <w:shd w:fill="auto" w:val="clear"/>
              <w:vertAlign w:val="baseline"/>
            </w:rPr>
          </w:pPr>
          <w:hyperlink w:anchor="_heading=h.4d34og8">
            <w:r w:rsidDel="00000000" w:rsidR="00000000" w:rsidRPr="00000000">
              <w:rPr>
                <w:rFonts w:ascii="Century Gothic" w:cs="Century Gothic" w:eastAsia="Century Gothic" w:hAnsi="Century Gothic"/>
                <w:i w:val="0"/>
                <w:smallCaps w:val="0"/>
                <w:strike w:val="0"/>
                <w:color w:val="000000"/>
                <w:sz w:val="22"/>
                <w:szCs w:val="22"/>
                <w:u w:val="none"/>
                <w:shd w:fill="auto" w:val="clear"/>
                <w:vertAlign w:val="baseline"/>
                <w:rtl w:val="0"/>
              </w:rPr>
              <w:t xml:space="preserve">5. Luarea responsabilă a deciziilor </w:t>
            </w:r>
          </w:hyperlink>
          <w:r w:rsidDel="00000000" w:rsidR="00000000" w:rsidRPr="00000000">
            <w:rPr>
              <w:rFonts w:ascii="Century Gothic" w:cs="Century Gothic" w:eastAsia="Century Gothic" w:hAnsi="Century Gothic"/>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_heading=h.4d34og8 \h </w:instrText>
            <w:fldChar w:fldCharType="separate"/>
          </w:r>
          <w:r w:rsidDel="00000000" w:rsidR="00000000" w:rsidRPr="00000000">
            <w:rPr>
              <w:rFonts w:ascii="Century Gothic" w:cs="Century Gothic" w:eastAsia="Century Gothic" w:hAnsi="Century Gothic"/>
              <w:i w:val="0"/>
              <w:smallCaps w:val="0"/>
              <w:strike w:val="0"/>
              <w:color w:val="000000"/>
              <w:sz w:val="22"/>
              <w:szCs w:val="22"/>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100"/>
            </w:tabs>
            <w:spacing w:after="100" w:before="0" w:line="259" w:lineRule="auto"/>
            <w:ind w:left="0" w:right="0" w:firstLine="0"/>
            <w:jc w:val="left"/>
            <w:rPr>
              <w:rFonts w:ascii="Century Gothic" w:cs="Century Gothic" w:eastAsia="Century Gothic" w:hAnsi="Century Gothic"/>
              <w:i w:val="0"/>
              <w:smallCaps w:val="0"/>
              <w:strike w:val="0"/>
              <w:color w:val="000000"/>
              <w:sz w:val="22"/>
              <w:szCs w:val="22"/>
              <w:u w:val="none"/>
              <w:shd w:fill="auto" w:val="clear"/>
              <w:vertAlign w:val="baseline"/>
            </w:rPr>
          </w:pPr>
          <w:hyperlink w:anchor="_heading=h.2s8eyo1">
            <w:r w:rsidDel="00000000" w:rsidR="00000000" w:rsidRPr="00000000">
              <w:rPr>
                <w:rFonts w:ascii="Century Gothic" w:cs="Century Gothic" w:eastAsia="Century Gothic" w:hAnsi="Century Gothic"/>
                <w:i w:val="0"/>
                <w:smallCaps w:val="0"/>
                <w:strike w:val="0"/>
                <w:color w:val="000000"/>
                <w:sz w:val="22"/>
                <w:szCs w:val="22"/>
                <w:u w:val="none"/>
                <w:shd w:fill="auto" w:val="clear"/>
                <w:vertAlign w:val="baseline"/>
                <w:rtl w:val="0"/>
              </w:rPr>
              <w:t xml:space="preserve">Beneficiile învățării socio-emoționale </w:t>
            </w:r>
          </w:hyperlink>
          <w:r w:rsidDel="00000000" w:rsidR="00000000" w:rsidRPr="00000000">
            <w:rPr>
              <w:rFonts w:ascii="Century Gothic" w:cs="Century Gothic" w:eastAsia="Century Gothic" w:hAnsi="Century Gothic"/>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_heading=h.2s8eyo1 \h </w:instrText>
            <w:fldChar w:fldCharType="separate"/>
          </w:r>
          <w:r w:rsidDel="00000000" w:rsidR="00000000" w:rsidRPr="00000000">
            <w:rPr>
              <w:rFonts w:ascii="Century Gothic" w:cs="Century Gothic" w:eastAsia="Century Gothic" w:hAnsi="Century Gothic"/>
              <w:i w:val="0"/>
              <w:smallCaps w:val="0"/>
              <w:strike w:val="0"/>
              <w:color w:val="000000"/>
              <w:sz w:val="22"/>
              <w:szCs w:val="22"/>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100"/>
            </w:tabs>
            <w:spacing w:after="100" w:before="0" w:line="259" w:lineRule="auto"/>
            <w:ind w:left="0" w:right="0" w:firstLine="0"/>
            <w:jc w:val="left"/>
            <w:rPr>
              <w:rFonts w:ascii="Century Gothic" w:cs="Century Gothic" w:eastAsia="Century Gothic" w:hAnsi="Century Gothic"/>
              <w:i w:val="0"/>
              <w:smallCaps w:val="0"/>
              <w:strike w:val="0"/>
              <w:color w:val="000000"/>
              <w:sz w:val="22"/>
              <w:szCs w:val="22"/>
              <w:u w:val="none"/>
              <w:shd w:fill="auto" w:val="clear"/>
              <w:vertAlign w:val="baseline"/>
            </w:rPr>
          </w:pPr>
          <w:hyperlink w:anchor="_heading=h.17dp8vu">
            <w:r w:rsidDel="00000000" w:rsidR="00000000" w:rsidRPr="00000000">
              <w:rPr>
                <w:rFonts w:ascii="Century Gothic" w:cs="Century Gothic" w:eastAsia="Century Gothic" w:hAnsi="Century Gothic"/>
                <w:i w:val="0"/>
                <w:smallCaps w:val="0"/>
                <w:strike w:val="0"/>
                <w:color w:val="000000"/>
                <w:sz w:val="22"/>
                <w:szCs w:val="22"/>
                <w:u w:val="none"/>
                <w:shd w:fill="auto" w:val="clear"/>
                <w:vertAlign w:val="baseline"/>
                <w:rtl w:val="0"/>
              </w:rPr>
              <w:t xml:space="preserve">De ce ar trebui profesorii să promoveze Învățarea Social Emoțională (SEL)? </w:t>
            </w:r>
          </w:hyperlink>
          <w:r w:rsidDel="00000000" w:rsidR="00000000" w:rsidRPr="00000000">
            <w:rPr>
              <w:rFonts w:ascii="Century Gothic" w:cs="Century Gothic" w:eastAsia="Century Gothic" w:hAnsi="Century Gothic"/>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_heading=h.17dp8vu \h </w:instrText>
            <w:fldChar w:fldCharType="separate"/>
          </w:r>
          <w:r w:rsidDel="00000000" w:rsidR="00000000" w:rsidRPr="00000000">
            <w:rPr>
              <w:rFonts w:ascii="Century Gothic" w:cs="Century Gothic" w:eastAsia="Century Gothic" w:hAnsi="Century Gothic"/>
              <w:i w:val="0"/>
              <w:smallCaps w:val="0"/>
              <w:strike w:val="0"/>
              <w:color w:val="000000"/>
              <w:sz w:val="22"/>
              <w:szCs w:val="22"/>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100"/>
            </w:tabs>
            <w:spacing w:after="100" w:before="0" w:line="259" w:lineRule="auto"/>
            <w:ind w:left="0" w:right="0" w:firstLine="0"/>
            <w:jc w:val="left"/>
            <w:rPr>
              <w:rFonts w:ascii="Century Gothic" w:cs="Century Gothic" w:eastAsia="Century Gothic" w:hAnsi="Century Gothic"/>
              <w:i w:val="0"/>
              <w:smallCaps w:val="0"/>
              <w:strike w:val="0"/>
              <w:color w:val="000000"/>
              <w:sz w:val="22"/>
              <w:szCs w:val="22"/>
              <w:u w:val="none"/>
              <w:shd w:fill="auto" w:val="clear"/>
              <w:vertAlign w:val="baseline"/>
            </w:rPr>
          </w:pPr>
          <w:hyperlink w:anchor="_heading=h.3rdcrjn">
            <w:r w:rsidDel="00000000" w:rsidR="00000000" w:rsidRPr="00000000">
              <w:rPr>
                <w:rFonts w:ascii="Century Gothic" w:cs="Century Gothic" w:eastAsia="Century Gothic" w:hAnsi="Century Gothic"/>
                <w:i w:val="0"/>
                <w:smallCaps w:val="0"/>
                <w:strike w:val="0"/>
                <w:color w:val="000000"/>
                <w:sz w:val="22"/>
                <w:szCs w:val="22"/>
                <w:u w:val="none"/>
                <w:shd w:fill="auto" w:val="clear"/>
                <w:vertAlign w:val="baseline"/>
                <w:rtl w:val="0"/>
              </w:rPr>
              <w:t xml:space="preserve">Învățarea </w:t>
            </w:r>
          </w:hyperlink>
          <w:hyperlink w:anchor="_heading=h.3rdcrjn">
            <w:r w:rsidDel="00000000" w:rsidR="00000000" w:rsidRPr="00000000">
              <w:rPr>
                <w:rFonts w:ascii="Century Gothic" w:cs="Century Gothic" w:eastAsia="Century Gothic" w:hAnsi="Century Gothic"/>
                <w:rtl w:val="0"/>
              </w:rPr>
              <w:t xml:space="preserve">socio-emoțională</w:t>
            </w:r>
          </w:hyperlink>
          <w:hyperlink w:anchor="_heading=h.3rdcrjn">
            <w:r w:rsidDel="00000000" w:rsidR="00000000" w:rsidRPr="00000000">
              <w:rPr>
                <w:rFonts w:ascii="Century Gothic" w:cs="Century Gothic" w:eastAsia="Century Gothic" w:hAnsi="Century Gothic"/>
                <w:i w:val="0"/>
                <w:smallCaps w:val="0"/>
                <w:strike w:val="0"/>
                <w:color w:val="000000"/>
                <w:sz w:val="22"/>
                <w:szCs w:val="22"/>
                <w:u w:val="none"/>
                <w:shd w:fill="auto" w:val="clear"/>
                <w:vertAlign w:val="baseline"/>
                <w:rtl w:val="0"/>
              </w:rPr>
              <w:t xml:space="preserve"> vs predarea abilităților de învățare </w:t>
            </w:r>
          </w:hyperlink>
          <w:hyperlink w:anchor="_heading=h.3rdcrjn">
            <w:r w:rsidDel="00000000" w:rsidR="00000000" w:rsidRPr="00000000">
              <w:rPr>
                <w:rFonts w:ascii="Century Gothic" w:cs="Century Gothic" w:eastAsia="Century Gothic" w:hAnsi="Century Gothic"/>
                <w:rtl w:val="0"/>
              </w:rPr>
              <w:t xml:space="preserve">socio-emoțională</w:t>
            </w:r>
          </w:hyperlink>
          <w:hyperlink w:anchor="_heading=h.3rdcrjn">
            <w:r w:rsidDel="00000000" w:rsidR="00000000" w:rsidRPr="00000000">
              <w:rPr>
                <w:rFonts w:ascii="Century Gothic" w:cs="Century Gothic" w:eastAsia="Century Gothic" w:hAnsi="Century Gothic"/>
                <w:i w:val="0"/>
                <w:smallCaps w:val="0"/>
                <w:strike w:val="0"/>
                <w:color w:val="000000"/>
                <w:sz w:val="22"/>
                <w:szCs w:val="22"/>
                <w:u w:val="none"/>
                <w:shd w:fill="auto" w:val="clear"/>
                <w:vertAlign w:val="baseline"/>
                <w:rtl w:val="0"/>
              </w:rPr>
              <w:t xml:space="preserve"> </w:t>
            </w:r>
          </w:hyperlink>
          <w:r w:rsidDel="00000000" w:rsidR="00000000" w:rsidRPr="00000000">
            <w:rPr>
              <w:rFonts w:ascii="Century Gothic" w:cs="Century Gothic" w:eastAsia="Century Gothic" w:hAnsi="Century Gothic"/>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_heading=h.3rdcrjn \h </w:instrText>
            <w:fldChar w:fldCharType="separate"/>
          </w:r>
          <w:r w:rsidDel="00000000" w:rsidR="00000000" w:rsidRPr="00000000">
            <w:rPr>
              <w:rFonts w:ascii="Century Gothic" w:cs="Century Gothic" w:eastAsia="Century Gothic" w:hAnsi="Century Gothic"/>
              <w:i w:val="0"/>
              <w:smallCaps w:val="0"/>
              <w:strike w:val="0"/>
              <w:color w:val="000000"/>
              <w:sz w:val="22"/>
              <w:szCs w:val="22"/>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100"/>
            </w:tabs>
            <w:spacing w:after="100" w:before="0" w:line="259" w:lineRule="auto"/>
            <w:ind w:left="0" w:right="0" w:firstLine="0"/>
            <w:jc w:val="left"/>
            <w:rPr>
              <w:rFonts w:ascii="Century Gothic" w:cs="Century Gothic" w:eastAsia="Century Gothic" w:hAnsi="Century Gothic"/>
              <w:i w:val="0"/>
              <w:smallCaps w:val="0"/>
              <w:strike w:val="0"/>
              <w:color w:val="000000"/>
              <w:sz w:val="22"/>
              <w:szCs w:val="22"/>
              <w:u w:val="none"/>
              <w:shd w:fill="auto" w:val="clear"/>
              <w:vertAlign w:val="baseline"/>
            </w:rPr>
          </w:pPr>
          <w:hyperlink w:anchor="_heading=h.26in1rg">
            <w:r w:rsidDel="00000000" w:rsidR="00000000" w:rsidRPr="00000000">
              <w:rPr>
                <w:rFonts w:ascii="Century Gothic" w:cs="Century Gothic" w:eastAsia="Century Gothic" w:hAnsi="Century Gothic"/>
                <w:i w:val="0"/>
                <w:smallCaps w:val="0"/>
                <w:strike w:val="0"/>
                <w:color w:val="000000"/>
                <w:sz w:val="22"/>
                <w:szCs w:val="22"/>
                <w:u w:val="none"/>
                <w:shd w:fill="auto" w:val="clear"/>
                <w:vertAlign w:val="baseline"/>
                <w:rtl w:val="0"/>
              </w:rPr>
              <w:t xml:space="preserve">Care sunt metodele de predare? </w:t>
            </w:r>
          </w:hyperlink>
          <w:r w:rsidDel="00000000" w:rsidR="00000000" w:rsidRPr="00000000">
            <w:rPr>
              <w:rFonts w:ascii="Century Gothic" w:cs="Century Gothic" w:eastAsia="Century Gothic" w:hAnsi="Century Gothic"/>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_heading=h.26in1rg \h </w:instrText>
            <w:fldChar w:fldCharType="separate"/>
          </w:r>
          <w:r w:rsidDel="00000000" w:rsidR="00000000" w:rsidRPr="00000000">
            <w:rPr>
              <w:rFonts w:ascii="Century Gothic" w:cs="Century Gothic" w:eastAsia="Century Gothic" w:hAnsi="Century Gothic"/>
              <w:i w:val="0"/>
              <w:smallCaps w:val="0"/>
              <w:strike w:val="0"/>
              <w:color w:val="000000"/>
              <w:sz w:val="22"/>
              <w:szCs w:val="22"/>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100"/>
            </w:tabs>
            <w:spacing w:after="100" w:before="0" w:line="259" w:lineRule="auto"/>
            <w:ind w:left="220" w:right="0" w:firstLine="0"/>
            <w:jc w:val="left"/>
            <w:rPr>
              <w:rFonts w:ascii="Century Gothic" w:cs="Century Gothic" w:eastAsia="Century Gothic" w:hAnsi="Century Gothic"/>
              <w:i w:val="0"/>
              <w:smallCaps w:val="0"/>
              <w:strike w:val="0"/>
              <w:color w:val="000000"/>
              <w:sz w:val="22"/>
              <w:szCs w:val="22"/>
              <w:u w:val="none"/>
              <w:shd w:fill="auto" w:val="clear"/>
              <w:vertAlign w:val="baseline"/>
            </w:rPr>
          </w:pPr>
          <w:hyperlink w:anchor="_heading=h.lnxbz9">
            <w:r w:rsidDel="00000000" w:rsidR="00000000" w:rsidRPr="00000000">
              <w:rPr>
                <w:rFonts w:ascii="Century Gothic" w:cs="Century Gothic" w:eastAsia="Century Gothic" w:hAnsi="Century Gothic"/>
                <w:i w:val="0"/>
                <w:smallCaps w:val="0"/>
                <w:strike w:val="0"/>
                <w:color w:val="000000"/>
                <w:sz w:val="22"/>
                <w:szCs w:val="22"/>
                <w:u w:val="none"/>
                <w:shd w:fill="auto" w:val="clear"/>
                <w:vertAlign w:val="baseline"/>
                <w:rtl w:val="0"/>
              </w:rPr>
              <w:t xml:space="preserve">Cum învățarea bazată pe proiecte poate promova abilitățile de învățare </w:t>
            </w:r>
          </w:hyperlink>
          <w:hyperlink w:anchor="_heading=h.lnxbz9">
            <w:r w:rsidDel="00000000" w:rsidR="00000000" w:rsidRPr="00000000">
              <w:rPr>
                <w:rFonts w:ascii="Century Gothic" w:cs="Century Gothic" w:eastAsia="Century Gothic" w:hAnsi="Century Gothic"/>
                <w:rtl w:val="0"/>
              </w:rPr>
              <w:t xml:space="preserve">socio -  emoțională</w:t>
            </w:r>
          </w:hyperlink>
          <w:hyperlink w:anchor="_heading=h.lnxbz9">
            <w:r w:rsidDel="00000000" w:rsidR="00000000" w:rsidRPr="00000000">
              <w:rPr>
                <w:rFonts w:ascii="Century Gothic" w:cs="Century Gothic" w:eastAsia="Century Gothic" w:hAnsi="Century Gothic"/>
                <w:i w:val="0"/>
                <w:smallCaps w:val="0"/>
                <w:strike w:val="0"/>
                <w:color w:val="000000"/>
                <w:sz w:val="22"/>
                <w:szCs w:val="22"/>
                <w:u w:val="none"/>
                <w:shd w:fill="auto" w:val="clear"/>
                <w:vertAlign w:val="baseline"/>
                <w:rtl w:val="0"/>
              </w:rPr>
              <w:t xml:space="preserve"> </w:t>
            </w:r>
          </w:hyperlink>
          <w:r w:rsidDel="00000000" w:rsidR="00000000" w:rsidRPr="00000000">
            <w:rPr>
              <w:rFonts w:ascii="Century Gothic" w:cs="Century Gothic" w:eastAsia="Century Gothic" w:hAnsi="Century Gothic"/>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_heading=h.lnxbz9 \h </w:instrText>
            <w:fldChar w:fldCharType="separate"/>
          </w:r>
          <w:r w:rsidDel="00000000" w:rsidR="00000000" w:rsidRPr="00000000">
            <w:rPr>
              <w:rFonts w:ascii="Century Gothic" w:cs="Century Gothic" w:eastAsia="Century Gothic" w:hAnsi="Century Gothic"/>
              <w:i w:val="0"/>
              <w:smallCaps w:val="0"/>
              <w:strike w:val="0"/>
              <w:color w:val="000000"/>
              <w:sz w:val="22"/>
              <w:szCs w:val="22"/>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100"/>
            </w:tabs>
            <w:spacing w:after="100" w:before="0" w:line="259" w:lineRule="auto"/>
            <w:ind w:left="220" w:right="0" w:firstLine="0"/>
            <w:jc w:val="left"/>
            <w:rPr>
              <w:rFonts w:ascii="Century Gothic" w:cs="Century Gothic" w:eastAsia="Century Gothic" w:hAnsi="Century Gothic"/>
              <w:i w:val="0"/>
              <w:smallCaps w:val="0"/>
              <w:strike w:val="0"/>
              <w:color w:val="000000"/>
              <w:sz w:val="22"/>
              <w:szCs w:val="22"/>
              <w:u w:val="none"/>
              <w:shd w:fill="auto" w:val="clear"/>
              <w:vertAlign w:val="baseline"/>
            </w:rPr>
          </w:pPr>
          <w:hyperlink w:anchor="_heading=h.35nkun2">
            <w:r w:rsidDel="00000000" w:rsidR="00000000" w:rsidRPr="00000000">
              <w:rPr>
                <w:rFonts w:ascii="Century Gothic" w:cs="Century Gothic" w:eastAsia="Century Gothic" w:hAnsi="Century Gothic"/>
                <w:i w:val="0"/>
                <w:smallCaps w:val="0"/>
                <w:strike w:val="0"/>
                <w:color w:val="000000"/>
                <w:sz w:val="22"/>
                <w:szCs w:val="22"/>
                <w:u w:val="none"/>
                <w:shd w:fill="auto" w:val="clear"/>
                <w:vertAlign w:val="baseline"/>
                <w:rtl w:val="0"/>
              </w:rPr>
              <w:t xml:space="preserve">MINDFULNESS CA O PARTE FOARTE IMPORTANTĂ A SEL </w:t>
            </w:r>
          </w:hyperlink>
          <w:r w:rsidDel="00000000" w:rsidR="00000000" w:rsidRPr="00000000">
            <w:rPr>
              <w:rFonts w:ascii="Century Gothic" w:cs="Century Gothic" w:eastAsia="Century Gothic" w:hAnsi="Century Gothic"/>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_heading=h.35nkun2 \h </w:instrText>
            <w:fldChar w:fldCharType="separate"/>
          </w:r>
          <w:r w:rsidDel="00000000" w:rsidR="00000000" w:rsidRPr="00000000">
            <w:rPr>
              <w:rFonts w:ascii="Century Gothic" w:cs="Century Gothic" w:eastAsia="Century Gothic" w:hAnsi="Century Gothic"/>
              <w:i w:val="0"/>
              <w:smallCaps w:val="0"/>
              <w:strike w:val="0"/>
              <w:color w:val="000000"/>
              <w:sz w:val="22"/>
              <w:szCs w:val="22"/>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100"/>
            </w:tabs>
            <w:spacing w:after="100" w:before="0" w:line="259" w:lineRule="auto"/>
            <w:ind w:left="220" w:right="0" w:firstLine="0"/>
            <w:jc w:val="left"/>
            <w:rPr>
              <w:rFonts w:ascii="Century Gothic" w:cs="Century Gothic" w:eastAsia="Century Gothic" w:hAnsi="Century Gothic"/>
              <w:i w:val="0"/>
              <w:smallCaps w:val="0"/>
              <w:strike w:val="0"/>
              <w:color w:val="000000"/>
              <w:sz w:val="22"/>
              <w:szCs w:val="22"/>
              <w:u w:val="none"/>
              <w:shd w:fill="auto" w:val="clear"/>
              <w:vertAlign w:val="baseline"/>
            </w:rPr>
          </w:pPr>
          <w:hyperlink w:anchor="_heading=h.1ksv4uv">
            <w:r w:rsidDel="00000000" w:rsidR="00000000" w:rsidRPr="00000000">
              <w:rPr>
                <w:rFonts w:ascii="Century Gothic" w:cs="Century Gothic" w:eastAsia="Century Gothic" w:hAnsi="Century Gothic"/>
                <w:rtl w:val="0"/>
              </w:rPr>
              <w:t xml:space="preserve">dramatizare</w:t>
            </w:r>
          </w:hyperlink>
          <w:hyperlink w:anchor="_heading=h.1ksv4uv">
            <w:r w:rsidDel="00000000" w:rsidR="00000000" w:rsidRPr="00000000">
              <w:rPr>
                <w:rFonts w:ascii="Century Gothic" w:cs="Century Gothic" w:eastAsia="Century Gothic" w:hAnsi="Century Gothic"/>
                <w:i w:val="0"/>
                <w:smallCaps w:val="0"/>
                <w:strike w:val="0"/>
                <w:color w:val="000000"/>
                <w:sz w:val="22"/>
                <w:szCs w:val="22"/>
                <w:u w:val="none"/>
                <w:shd w:fill="auto" w:val="clear"/>
                <w:vertAlign w:val="baseline"/>
                <w:rtl w:val="0"/>
              </w:rPr>
              <w:t xml:space="preserve"> </w:t>
            </w:r>
          </w:hyperlink>
          <w:r w:rsidDel="00000000" w:rsidR="00000000" w:rsidRPr="00000000">
            <w:rPr>
              <w:rFonts w:ascii="Century Gothic" w:cs="Century Gothic" w:eastAsia="Century Gothic" w:hAnsi="Century Gothic"/>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_heading=h.1ksv4uv \h </w:instrText>
            <w:fldChar w:fldCharType="separate"/>
          </w:r>
          <w:r w:rsidDel="00000000" w:rsidR="00000000" w:rsidRPr="00000000">
            <w:rPr>
              <w:rFonts w:ascii="Century Gothic" w:cs="Century Gothic" w:eastAsia="Century Gothic" w:hAnsi="Century Gothic"/>
              <w:i w:val="0"/>
              <w:smallCaps w:val="0"/>
              <w:strike w:val="0"/>
              <w:color w:val="000000"/>
              <w:sz w:val="22"/>
              <w:szCs w:val="22"/>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100"/>
            </w:tabs>
            <w:spacing w:after="100" w:before="0" w:line="259" w:lineRule="auto"/>
            <w:ind w:left="0" w:right="0" w:firstLine="0"/>
            <w:jc w:val="left"/>
            <w:rPr>
              <w:rFonts w:ascii="Century Gothic" w:cs="Century Gothic" w:eastAsia="Century Gothic" w:hAnsi="Century Gothic"/>
              <w:i w:val="0"/>
              <w:smallCaps w:val="0"/>
              <w:strike w:val="0"/>
              <w:color w:val="000000"/>
              <w:sz w:val="22"/>
              <w:szCs w:val="22"/>
              <w:u w:val="none"/>
              <w:shd w:fill="auto" w:val="clear"/>
              <w:vertAlign w:val="baseline"/>
            </w:rPr>
          </w:pPr>
          <w:hyperlink w:anchor="_heading=h.44sinio">
            <w:r w:rsidDel="00000000" w:rsidR="00000000" w:rsidRPr="00000000">
              <w:rPr>
                <w:rFonts w:ascii="Century Gothic" w:cs="Century Gothic" w:eastAsia="Century Gothic" w:hAnsi="Century Gothic"/>
                <w:i w:val="0"/>
                <w:smallCaps w:val="0"/>
                <w:strike w:val="0"/>
                <w:color w:val="000000"/>
                <w:sz w:val="22"/>
                <w:szCs w:val="22"/>
                <w:u w:val="none"/>
                <w:shd w:fill="auto" w:val="clear"/>
                <w:vertAlign w:val="baseline"/>
                <w:rtl w:val="0"/>
              </w:rPr>
              <w:t xml:space="preserve">PENTRU CINE? </w:t>
            </w:r>
          </w:hyperlink>
          <w:r w:rsidDel="00000000" w:rsidR="00000000" w:rsidRPr="00000000">
            <w:rPr>
              <w:rFonts w:ascii="Century Gothic" w:cs="Century Gothic" w:eastAsia="Century Gothic" w:hAnsi="Century Gothic"/>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_heading=h.44sinio \h </w:instrText>
            <w:fldChar w:fldCharType="separate"/>
          </w:r>
          <w:r w:rsidDel="00000000" w:rsidR="00000000" w:rsidRPr="00000000">
            <w:rPr>
              <w:rFonts w:ascii="Century Gothic" w:cs="Century Gothic" w:eastAsia="Century Gothic" w:hAnsi="Century Gothic"/>
              <w:i w:val="0"/>
              <w:smallCaps w:val="0"/>
              <w:strike w:val="0"/>
              <w:color w:val="000000"/>
              <w:sz w:val="22"/>
              <w:szCs w:val="22"/>
              <w:u w:val="none"/>
              <w:shd w:fill="auto" w:val="clear"/>
              <w:vertAlign w:val="baseline"/>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100"/>
            </w:tabs>
            <w:spacing w:after="100" w:before="0" w:line="259" w:lineRule="auto"/>
            <w:ind w:left="0" w:right="0" w:firstLine="0"/>
            <w:jc w:val="left"/>
            <w:rPr>
              <w:rFonts w:ascii="Century Gothic" w:cs="Century Gothic" w:eastAsia="Century Gothic" w:hAnsi="Century Gothic"/>
              <w:i w:val="0"/>
              <w:smallCaps w:val="0"/>
              <w:strike w:val="0"/>
              <w:color w:val="000000"/>
              <w:sz w:val="22"/>
              <w:szCs w:val="22"/>
              <w:u w:val="none"/>
              <w:shd w:fill="auto" w:val="clear"/>
              <w:vertAlign w:val="baseline"/>
            </w:rPr>
          </w:pPr>
          <w:hyperlink w:anchor="_heading=h.2jxsxqh">
            <w:r w:rsidDel="00000000" w:rsidR="00000000" w:rsidRPr="00000000">
              <w:rPr>
                <w:rFonts w:ascii="Century Gothic" w:cs="Century Gothic" w:eastAsia="Century Gothic" w:hAnsi="Century Gothic"/>
                <w:rtl w:val="0"/>
              </w:rPr>
              <w:t xml:space="preserve">Proiecte didactice</w:t>
            </w:r>
          </w:hyperlink>
          <w:hyperlink w:anchor="_heading=h.2jxsxqh">
            <w:r w:rsidDel="00000000" w:rsidR="00000000" w:rsidRPr="00000000">
              <w:rPr>
                <w:rFonts w:ascii="Century Gothic" w:cs="Century Gothic" w:eastAsia="Century Gothic" w:hAnsi="Century Gothic"/>
                <w:i w:val="0"/>
                <w:smallCaps w:val="0"/>
                <w:strike w:val="0"/>
                <w:color w:val="000000"/>
                <w:sz w:val="22"/>
                <w:szCs w:val="22"/>
                <w:u w:val="none"/>
                <w:shd w:fill="auto" w:val="clear"/>
                <w:vertAlign w:val="baseline"/>
                <w:rtl w:val="0"/>
              </w:rPr>
              <w:t xml:space="preserve"> DESPRE SEL </w:t>
            </w:r>
          </w:hyperlink>
          <w:r w:rsidDel="00000000" w:rsidR="00000000" w:rsidRPr="00000000">
            <w:rPr>
              <w:rFonts w:ascii="Century Gothic" w:cs="Century Gothic" w:eastAsia="Century Gothic" w:hAnsi="Century Gothic"/>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_heading=h.2jxsxqh \h </w:instrText>
            <w:fldChar w:fldCharType="separate"/>
          </w:r>
          <w:r w:rsidDel="00000000" w:rsidR="00000000" w:rsidRPr="00000000">
            <w:rPr>
              <w:rFonts w:ascii="Century Gothic" w:cs="Century Gothic" w:eastAsia="Century Gothic" w:hAnsi="Century Gothic"/>
              <w:i w:val="0"/>
              <w:smallCaps w:val="0"/>
              <w:strike w:val="0"/>
              <w:color w:val="000000"/>
              <w:sz w:val="22"/>
              <w:szCs w:val="22"/>
              <w:u w:val="none"/>
              <w:shd w:fill="auto" w:val="clear"/>
              <w:vertAlign w:val="baseline"/>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100"/>
            </w:tabs>
            <w:spacing w:after="100" w:before="0" w:line="259" w:lineRule="auto"/>
            <w:ind w:left="440" w:right="0" w:firstLine="0"/>
            <w:jc w:val="left"/>
            <w:rPr>
              <w:rFonts w:ascii="Century Gothic" w:cs="Century Gothic" w:eastAsia="Century Gothic" w:hAnsi="Century Gothic"/>
              <w:i w:val="0"/>
              <w:smallCaps w:val="0"/>
              <w:strike w:val="0"/>
              <w:color w:val="000000"/>
              <w:sz w:val="22"/>
              <w:szCs w:val="22"/>
              <w:u w:val="none"/>
              <w:shd w:fill="auto" w:val="clear"/>
              <w:vertAlign w:val="baseline"/>
            </w:rPr>
          </w:pPr>
          <w:hyperlink w:anchor="_heading=h.z337ya">
            <w:r w:rsidDel="00000000" w:rsidR="00000000" w:rsidRPr="00000000">
              <w:rPr>
                <w:rFonts w:ascii="Century Gothic" w:cs="Century Gothic" w:eastAsia="Century Gothic" w:hAnsi="Century Gothic"/>
                <w:rtl w:val="0"/>
              </w:rPr>
              <w:t xml:space="preserve">Proiect didactic</w:t>
            </w:r>
          </w:hyperlink>
          <w:hyperlink w:anchor="_heading=h.z337ya">
            <w:r w:rsidDel="00000000" w:rsidR="00000000" w:rsidRPr="00000000">
              <w:rPr>
                <w:rFonts w:ascii="Century Gothic" w:cs="Century Gothic" w:eastAsia="Century Gothic" w:hAnsi="Century Gothic"/>
                <w:i w:val="0"/>
                <w:smallCaps w:val="0"/>
                <w:strike w:val="0"/>
                <w:color w:val="000000"/>
                <w:sz w:val="22"/>
                <w:szCs w:val="22"/>
                <w:u w:val="none"/>
                <w:shd w:fill="auto" w:val="clear"/>
                <w:vertAlign w:val="baseline"/>
                <w:rtl w:val="0"/>
              </w:rPr>
              <w:t xml:space="preserve"> 1: Lumea emoțiilor </w:t>
            </w:r>
          </w:hyperlink>
          <w:r w:rsidDel="00000000" w:rsidR="00000000" w:rsidRPr="00000000">
            <w:rPr>
              <w:rFonts w:ascii="Century Gothic" w:cs="Century Gothic" w:eastAsia="Century Gothic" w:hAnsi="Century Gothic"/>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_heading=h.z337ya \h </w:instrText>
            <w:fldChar w:fldCharType="separate"/>
          </w:r>
          <w:r w:rsidDel="00000000" w:rsidR="00000000" w:rsidRPr="00000000">
            <w:rPr>
              <w:rFonts w:ascii="Century Gothic" w:cs="Century Gothic" w:eastAsia="Century Gothic" w:hAnsi="Century Gothic"/>
              <w:i w:val="0"/>
              <w:smallCaps w:val="0"/>
              <w:strike w:val="0"/>
              <w:color w:val="000000"/>
              <w:sz w:val="22"/>
              <w:szCs w:val="22"/>
              <w:u w:val="none"/>
              <w:shd w:fill="auto" w:val="clear"/>
              <w:vertAlign w:val="baseline"/>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100"/>
            </w:tabs>
            <w:spacing w:after="100" w:before="0" w:line="259" w:lineRule="auto"/>
            <w:ind w:left="440" w:right="0" w:firstLine="0"/>
            <w:jc w:val="left"/>
            <w:rPr>
              <w:rFonts w:ascii="Century Gothic" w:cs="Century Gothic" w:eastAsia="Century Gothic" w:hAnsi="Century Gothic"/>
              <w:i w:val="0"/>
              <w:smallCaps w:val="0"/>
              <w:strike w:val="0"/>
              <w:color w:val="000000"/>
              <w:sz w:val="22"/>
              <w:szCs w:val="22"/>
              <w:u w:val="none"/>
              <w:shd w:fill="auto" w:val="clear"/>
              <w:vertAlign w:val="baseline"/>
            </w:rPr>
          </w:pPr>
          <w:hyperlink w:anchor="_heading=h.3j2qqm3">
            <w:r w:rsidDel="00000000" w:rsidR="00000000" w:rsidRPr="00000000">
              <w:rPr>
                <w:rFonts w:ascii="Century Gothic" w:cs="Century Gothic" w:eastAsia="Century Gothic" w:hAnsi="Century Gothic"/>
                <w:rtl w:val="0"/>
              </w:rPr>
              <w:t xml:space="preserve">Proiect didactic</w:t>
            </w:r>
          </w:hyperlink>
          <w:hyperlink w:anchor="_heading=h.3j2qqm3">
            <w:r w:rsidDel="00000000" w:rsidR="00000000" w:rsidRPr="00000000">
              <w:rPr>
                <w:rFonts w:ascii="Century Gothic" w:cs="Century Gothic" w:eastAsia="Century Gothic" w:hAnsi="Century Gothic"/>
                <w:i w:val="0"/>
                <w:smallCaps w:val="0"/>
                <w:strike w:val="0"/>
                <w:color w:val="000000"/>
                <w:sz w:val="22"/>
                <w:szCs w:val="22"/>
                <w:u w:val="none"/>
                <w:shd w:fill="auto" w:val="clear"/>
                <w:vertAlign w:val="baseline"/>
                <w:rtl w:val="0"/>
              </w:rPr>
              <w:t xml:space="preserve"> 2: „Vindecarea celor zece leproși </w:t>
            </w:r>
          </w:hyperlink>
          <w:r w:rsidDel="00000000" w:rsidR="00000000" w:rsidRPr="00000000">
            <w:rPr>
              <w:rFonts w:ascii="Century Gothic" w:cs="Century Gothic" w:eastAsia="Century Gothic" w:hAnsi="Century Gothic"/>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_heading=h.3j2qqm3 \h </w:instrText>
            <w:fldChar w:fldCharType="separate"/>
          </w:r>
          <w:r w:rsidDel="00000000" w:rsidR="00000000" w:rsidRPr="00000000">
            <w:rPr>
              <w:rFonts w:ascii="Century Gothic" w:cs="Century Gothic" w:eastAsia="Century Gothic" w:hAnsi="Century Gothic"/>
              <w:i w:val="0"/>
              <w:smallCaps w:val="0"/>
              <w:strike w:val="0"/>
              <w:color w:val="000000"/>
              <w:sz w:val="22"/>
              <w:szCs w:val="22"/>
              <w:u w:val="none"/>
              <w:shd w:fill="auto" w:val="clear"/>
              <w:vertAlign w:val="baseline"/>
              <w:rtl w:val="0"/>
            </w:rPr>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100"/>
            </w:tabs>
            <w:spacing w:after="100" w:before="0" w:line="259" w:lineRule="auto"/>
            <w:ind w:left="440" w:right="0" w:firstLine="0"/>
            <w:jc w:val="left"/>
            <w:rPr>
              <w:rFonts w:ascii="Century Gothic" w:cs="Century Gothic" w:eastAsia="Century Gothic" w:hAnsi="Century Gothic"/>
              <w:i w:val="0"/>
              <w:smallCaps w:val="0"/>
              <w:strike w:val="0"/>
              <w:color w:val="000000"/>
              <w:sz w:val="22"/>
              <w:szCs w:val="22"/>
              <w:u w:val="none"/>
              <w:shd w:fill="auto" w:val="clear"/>
              <w:vertAlign w:val="baseline"/>
            </w:rPr>
          </w:pPr>
          <w:hyperlink w:anchor="_heading=h.1y810tw">
            <w:r w:rsidDel="00000000" w:rsidR="00000000" w:rsidRPr="00000000">
              <w:rPr>
                <w:rFonts w:ascii="Century Gothic" w:cs="Century Gothic" w:eastAsia="Century Gothic" w:hAnsi="Century Gothic"/>
                <w:rtl w:val="0"/>
              </w:rPr>
              <w:t xml:space="preserve">Proiect didactic</w:t>
            </w:r>
          </w:hyperlink>
          <w:hyperlink w:anchor="_heading=h.1y810tw">
            <w:r w:rsidDel="00000000" w:rsidR="00000000" w:rsidRPr="00000000">
              <w:rPr>
                <w:rFonts w:ascii="Century Gothic" w:cs="Century Gothic" w:eastAsia="Century Gothic" w:hAnsi="Century Gothic"/>
                <w:i w:val="0"/>
                <w:smallCaps w:val="0"/>
                <w:strike w:val="0"/>
                <w:color w:val="000000"/>
                <w:sz w:val="22"/>
                <w:szCs w:val="22"/>
                <w:u w:val="none"/>
                <w:shd w:fill="auto" w:val="clear"/>
                <w:vertAlign w:val="baseline"/>
                <w:rtl w:val="0"/>
              </w:rPr>
              <w:t xml:space="preserve"> 3: Încrederea și lipsa de încredere în sine </w:t>
            </w:r>
          </w:hyperlink>
          <w:r w:rsidDel="00000000" w:rsidR="00000000" w:rsidRPr="00000000">
            <w:rPr>
              <w:rFonts w:ascii="Century Gothic" w:cs="Century Gothic" w:eastAsia="Century Gothic" w:hAnsi="Century Gothic"/>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_heading=h.1y810tw \h </w:instrText>
            <w:fldChar w:fldCharType="separate"/>
          </w:r>
          <w:r w:rsidDel="00000000" w:rsidR="00000000" w:rsidRPr="00000000">
            <w:rPr>
              <w:rFonts w:ascii="Century Gothic" w:cs="Century Gothic" w:eastAsia="Century Gothic" w:hAnsi="Century Gothic"/>
              <w:i w:val="0"/>
              <w:smallCaps w:val="0"/>
              <w:strike w:val="0"/>
              <w:color w:val="000000"/>
              <w:sz w:val="22"/>
              <w:szCs w:val="22"/>
              <w:u w:val="none"/>
              <w:shd w:fill="auto" w:val="clear"/>
              <w:vertAlign w:val="baseline"/>
              <w:rtl w:val="0"/>
            </w:rPr>
            <w:t xml:space="preserve">26</w:t>
          </w:r>
          <w:r w:rsidDel="00000000" w:rsidR="00000000" w:rsidRPr="00000000">
            <w:fldChar w:fldCharType="end"/>
          </w: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100"/>
            </w:tabs>
            <w:spacing w:after="100" w:before="0" w:line="259" w:lineRule="auto"/>
            <w:ind w:left="440" w:right="0" w:firstLine="0"/>
            <w:jc w:val="left"/>
            <w:rPr>
              <w:rFonts w:ascii="Century Gothic" w:cs="Century Gothic" w:eastAsia="Century Gothic" w:hAnsi="Century Gothic"/>
              <w:i w:val="0"/>
              <w:smallCaps w:val="0"/>
              <w:strike w:val="0"/>
              <w:color w:val="000000"/>
              <w:sz w:val="22"/>
              <w:szCs w:val="22"/>
              <w:u w:val="none"/>
              <w:shd w:fill="auto" w:val="clear"/>
              <w:vertAlign w:val="baseline"/>
            </w:rPr>
          </w:pPr>
          <w:hyperlink w:anchor="_heading=h.4i7ojhp">
            <w:r w:rsidDel="00000000" w:rsidR="00000000" w:rsidRPr="00000000">
              <w:rPr>
                <w:rFonts w:ascii="Century Gothic" w:cs="Century Gothic" w:eastAsia="Century Gothic" w:hAnsi="Century Gothic"/>
                <w:rtl w:val="0"/>
              </w:rPr>
              <w:t xml:space="preserve">Proiect didactic</w:t>
            </w:r>
          </w:hyperlink>
          <w:hyperlink w:anchor="_heading=h.4i7ojhp">
            <w:r w:rsidDel="00000000" w:rsidR="00000000" w:rsidRPr="00000000">
              <w:rPr>
                <w:rFonts w:ascii="Century Gothic" w:cs="Century Gothic" w:eastAsia="Century Gothic" w:hAnsi="Century Gothic"/>
                <w:i w:val="0"/>
                <w:smallCaps w:val="0"/>
                <w:strike w:val="0"/>
                <w:color w:val="000000"/>
                <w:sz w:val="22"/>
                <w:szCs w:val="22"/>
                <w:u w:val="none"/>
                <w:shd w:fill="auto" w:val="clear"/>
                <w:vertAlign w:val="baseline"/>
                <w:rtl w:val="0"/>
              </w:rPr>
              <w:t xml:space="preserve"> 4: Explorarea conștientizării sociale </w:t>
            </w:r>
          </w:hyperlink>
          <w:r w:rsidDel="00000000" w:rsidR="00000000" w:rsidRPr="00000000">
            <w:rPr>
              <w:rFonts w:ascii="Century Gothic" w:cs="Century Gothic" w:eastAsia="Century Gothic" w:hAnsi="Century Gothic"/>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_heading=h.4i7ojhp \h </w:instrText>
            <w:fldChar w:fldCharType="separate"/>
          </w:r>
          <w:r w:rsidDel="00000000" w:rsidR="00000000" w:rsidRPr="00000000">
            <w:rPr>
              <w:rFonts w:ascii="Century Gothic" w:cs="Century Gothic" w:eastAsia="Century Gothic" w:hAnsi="Century Gothic"/>
              <w:i w:val="0"/>
              <w:smallCaps w:val="0"/>
              <w:strike w:val="0"/>
              <w:color w:val="000000"/>
              <w:sz w:val="22"/>
              <w:szCs w:val="22"/>
              <w:u w:val="none"/>
              <w:shd w:fill="auto" w:val="clear"/>
              <w:vertAlign w:val="baseline"/>
              <w:rtl w:val="0"/>
            </w:rPr>
            <w:t xml:space="preserve">30</w:t>
          </w:r>
          <w:r w:rsidDel="00000000" w:rsidR="00000000" w:rsidRPr="00000000">
            <w:fldChar w:fldCharType="end"/>
          </w: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100"/>
            </w:tabs>
            <w:spacing w:after="100" w:before="0" w:line="259" w:lineRule="auto"/>
            <w:ind w:left="440" w:right="0" w:firstLine="0"/>
            <w:jc w:val="left"/>
            <w:rPr>
              <w:rFonts w:ascii="Century Gothic" w:cs="Century Gothic" w:eastAsia="Century Gothic" w:hAnsi="Century Gothic"/>
              <w:i w:val="0"/>
              <w:smallCaps w:val="0"/>
              <w:strike w:val="0"/>
              <w:color w:val="000000"/>
              <w:sz w:val="22"/>
              <w:szCs w:val="22"/>
              <w:u w:val="none"/>
              <w:shd w:fill="auto" w:val="clear"/>
              <w:vertAlign w:val="baseline"/>
            </w:rPr>
          </w:pPr>
          <w:hyperlink w:anchor="_heading=h.2xcytpi">
            <w:r w:rsidDel="00000000" w:rsidR="00000000" w:rsidRPr="00000000">
              <w:rPr>
                <w:rFonts w:ascii="Century Gothic" w:cs="Century Gothic" w:eastAsia="Century Gothic" w:hAnsi="Century Gothic"/>
                <w:rtl w:val="0"/>
              </w:rPr>
              <w:t xml:space="preserve">Proiect didactic</w:t>
            </w:r>
          </w:hyperlink>
          <w:hyperlink w:anchor="_heading=h.2xcytpi">
            <w:r w:rsidDel="00000000" w:rsidR="00000000" w:rsidRPr="00000000">
              <w:rPr>
                <w:rFonts w:ascii="Century Gothic" w:cs="Century Gothic" w:eastAsia="Century Gothic" w:hAnsi="Century Gothic"/>
                <w:i w:val="0"/>
                <w:smallCaps w:val="0"/>
                <w:strike w:val="0"/>
                <w:color w:val="000000"/>
                <w:sz w:val="22"/>
                <w:szCs w:val="22"/>
                <w:u w:val="none"/>
                <w:shd w:fill="auto" w:val="clear"/>
                <w:vertAlign w:val="baseline"/>
                <w:rtl w:val="0"/>
              </w:rPr>
              <w:t xml:space="preserve"> 5: </w:t>
            </w:r>
          </w:hyperlink>
          <w:r w:rsidDel="00000000" w:rsidR="00000000" w:rsidRPr="00000000">
            <w:rPr>
              <w:rFonts w:ascii="Century Gothic" w:cs="Century Gothic" w:eastAsia="Century Gothic" w:hAnsi="Century Gothic"/>
              <w:rtl w:val="0"/>
            </w:rPr>
            <w:t xml:space="preserve">Promovarea echității și  accesului la educație</w:t>
          </w:r>
          <w:r w:rsidDel="00000000" w:rsidR="00000000" w:rsidRPr="00000000">
            <w:rPr>
              <w:rFonts w:ascii="Century Gothic" w:cs="Century Gothic" w:eastAsia="Century Gothic" w:hAnsi="Century Gothic"/>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_heading=h.2xcytpi \h </w:instrText>
            <w:fldChar w:fldCharType="separate"/>
          </w:r>
          <w:r w:rsidDel="00000000" w:rsidR="00000000" w:rsidRPr="00000000">
            <w:rPr>
              <w:rFonts w:ascii="Century Gothic" w:cs="Century Gothic" w:eastAsia="Century Gothic" w:hAnsi="Century Gothic"/>
              <w:i w:val="0"/>
              <w:smallCaps w:val="0"/>
              <w:strike w:val="0"/>
              <w:color w:val="000000"/>
              <w:sz w:val="22"/>
              <w:szCs w:val="22"/>
              <w:u w:val="none"/>
              <w:shd w:fill="auto" w:val="clear"/>
              <w:vertAlign w:val="baseline"/>
              <w:rtl w:val="0"/>
            </w:rPr>
            <w:t xml:space="preserve">33</w:t>
          </w:r>
          <w:r w:rsidDel="00000000" w:rsidR="00000000" w:rsidRPr="00000000">
            <w:fldChar w:fldCharType="end"/>
          </w: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100"/>
            </w:tabs>
            <w:spacing w:after="100" w:before="0" w:line="259" w:lineRule="auto"/>
            <w:ind w:left="440" w:right="0" w:firstLine="0"/>
            <w:jc w:val="left"/>
            <w:rPr>
              <w:rFonts w:ascii="Century Gothic" w:cs="Century Gothic" w:eastAsia="Century Gothic" w:hAnsi="Century Gothic"/>
              <w:i w:val="0"/>
              <w:smallCaps w:val="0"/>
              <w:strike w:val="0"/>
              <w:color w:val="000000"/>
              <w:sz w:val="22"/>
              <w:szCs w:val="22"/>
              <w:u w:val="none"/>
              <w:shd w:fill="auto" w:val="clear"/>
              <w:vertAlign w:val="baseline"/>
            </w:rPr>
          </w:pPr>
          <w:hyperlink w:anchor="_heading=h.1ci93xb">
            <w:r w:rsidDel="00000000" w:rsidR="00000000" w:rsidRPr="00000000">
              <w:rPr>
                <w:rFonts w:ascii="Century Gothic" w:cs="Century Gothic" w:eastAsia="Century Gothic" w:hAnsi="Century Gothic"/>
                <w:rtl w:val="0"/>
              </w:rPr>
              <w:t xml:space="preserve">Proiect didactic</w:t>
            </w:r>
          </w:hyperlink>
          <w:hyperlink w:anchor="_heading=h.1ci93xb">
            <w:r w:rsidDel="00000000" w:rsidR="00000000" w:rsidRPr="00000000">
              <w:rPr>
                <w:rFonts w:ascii="Century Gothic" w:cs="Century Gothic" w:eastAsia="Century Gothic" w:hAnsi="Century Gothic"/>
                <w:i w:val="0"/>
                <w:smallCaps w:val="0"/>
                <w:strike w:val="0"/>
                <w:color w:val="000000"/>
                <w:sz w:val="22"/>
                <w:szCs w:val="22"/>
                <w:u w:val="none"/>
                <w:shd w:fill="auto" w:val="clear"/>
                <w:vertAlign w:val="baseline"/>
                <w:rtl w:val="0"/>
              </w:rPr>
              <w:t xml:space="preserve"> 6: Promovarea dialogului, empatiei și non-violenței în soluționarea conflictelor </w:t>
            </w:r>
          </w:hyperlink>
          <w:r w:rsidDel="00000000" w:rsidR="00000000" w:rsidRPr="00000000">
            <w:rPr>
              <w:rFonts w:ascii="Century Gothic" w:cs="Century Gothic" w:eastAsia="Century Gothic" w:hAnsi="Century Gothic"/>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_heading=h.1ci93xb \h </w:instrText>
            <w:fldChar w:fldCharType="separate"/>
          </w:r>
          <w:r w:rsidDel="00000000" w:rsidR="00000000" w:rsidRPr="00000000">
            <w:rPr>
              <w:rFonts w:ascii="Century Gothic" w:cs="Century Gothic" w:eastAsia="Century Gothic" w:hAnsi="Century Gothic"/>
              <w:i w:val="0"/>
              <w:smallCaps w:val="0"/>
              <w:strike w:val="0"/>
              <w:color w:val="000000"/>
              <w:sz w:val="22"/>
              <w:szCs w:val="22"/>
              <w:u w:val="none"/>
              <w:shd w:fill="auto" w:val="clear"/>
              <w:vertAlign w:val="baseline"/>
              <w:rtl w:val="0"/>
            </w:rPr>
            <w:t xml:space="preserve">36</w:t>
          </w:r>
          <w:r w:rsidDel="00000000" w:rsidR="00000000" w:rsidRPr="00000000">
            <w:fldChar w:fldCharType="end"/>
          </w: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100"/>
            </w:tabs>
            <w:spacing w:after="100" w:before="0" w:line="259" w:lineRule="auto"/>
            <w:ind w:left="440" w:right="0" w:firstLine="0"/>
            <w:jc w:val="left"/>
            <w:rPr>
              <w:rFonts w:ascii="Century Gothic" w:cs="Century Gothic" w:eastAsia="Century Gothic" w:hAnsi="Century Gothic"/>
              <w:i w:val="0"/>
              <w:smallCaps w:val="0"/>
              <w:strike w:val="0"/>
              <w:color w:val="000000"/>
              <w:sz w:val="22"/>
              <w:szCs w:val="22"/>
              <w:u w:val="none"/>
              <w:shd w:fill="auto" w:val="clear"/>
              <w:vertAlign w:val="baseline"/>
            </w:rPr>
          </w:pPr>
          <w:hyperlink w:anchor="_heading=h.3whwml4">
            <w:r w:rsidDel="00000000" w:rsidR="00000000" w:rsidRPr="00000000">
              <w:rPr>
                <w:rFonts w:ascii="Century Gothic" w:cs="Century Gothic" w:eastAsia="Century Gothic" w:hAnsi="Century Gothic"/>
                <w:rtl w:val="0"/>
              </w:rPr>
              <w:t xml:space="preserve">Proiect didactic</w:t>
            </w:r>
          </w:hyperlink>
          <w:hyperlink w:anchor="_heading=h.3whwml4">
            <w:r w:rsidDel="00000000" w:rsidR="00000000" w:rsidRPr="00000000">
              <w:rPr>
                <w:rFonts w:ascii="Century Gothic" w:cs="Century Gothic" w:eastAsia="Century Gothic" w:hAnsi="Century Gothic"/>
                <w:i w:val="0"/>
                <w:smallCaps w:val="0"/>
                <w:strike w:val="0"/>
                <w:color w:val="000000"/>
                <w:sz w:val="22"/>
                <w:szCs w:val="22"/>
                <w:u w:val="none"/>
                <w:shd w:fill="auto" w:val="clear"/>
                <w:vertAlign w:val="baseline"/>
                <w:rtl w:val="0"/>
              </w:rPr>
              <w:t xml:space="preserve"> 7: Mindfulness în </w:t>
            </w:r>
          </w:hyperlink>
          <w:r w:rsidDel="00000000" w:rsidR="00000000" w:rsidRPr="00000000">
            <w:rPr>
              <w:rFonts w:ascii="Century Gothic" w:cs="Century Gothic" w:eastAsia="Century Gothic" w:hAnsi="Century Gothic"/>
              <w:rtl w:val="0"/>
            </w:rPr>
            <w:t xml:space="preserve">acțiune</w:t>
          </w:r>
          <w:r w:rsidDel="00000000" w:rsidR="00000000" w:rsidRPr="00000000">
            <w:rPr>
              <w:rFonts w:ascii="Century Gothic" w:cs="Century Gothic" w:eastAsia="Century Gothic" w:hAnsi="Century Gothic"/>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_heading=h.3whwml4 \h </w:instrText>
            <w:fldChar w:fldCharType="separate"/>
          </w:r>
          <w:r w:rsidDel="00000000" w:rsidR="00000000" w:rsidRPr="00000000">
            <w:rPr>
              <w:rFonts w:ascii="Century Gothic" w:cs="Century Gothic" w:eastAsia="Century Gothic" w:hAnsi="Century Gothic"/>
              <w:i w:val="0"/>
              <w:smallCaps w:val="0"/>
              <w:strike w:val="0"/>
              <w:color w:val="000000"/>
              <w:sz w:val="22"/>
              <w:szCs w:val="22"/>
              <w:u w:val="none"/>
              <w:shd w:fill="auto" w:val="clear"/>
              <w:vertAlign w:val="baseline"/>
              <w:rtl w:val="0"/>
            </w:rPr>
            <w:t xml:space="preserve">39</w:t>
          </w:r>
          <w:r w:rsidDel="00000000" w:rsidR="00000000" w:rsidRPr="00000000">
            <w:fldChar w:fldCharType="end"/>
          </w: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100"/>
            </w:tabs>
            <w:spacing w:after="100" w:before="0" w:line="259" w:lineRule="auto"/>
            <w:ind w:left="440" w:right="0" w:firstLine="0"/>
            <w:jc w:val="left"/>
            <w:rPr>
              <w:rFonts w:ascii="Century Gothic" w:cs="Century Gothic" w:eastAsia="Century Gothic" w:hAnsi="Century Gothic"/>
              <w:i w:val="0"/>
              <w:smallCaps w:val="0"/>
              <w:strike w:val="0"/>
              <w:color w:val="000000"/>
              <w:sz w:val="22"/>
              <w:szCs w:val="22"/>
              <w:u w:val="none"/>
              <w:shd w:fill="auto" w:val="clear"/>
              <w:vertAlign w:val="baseline"/>
            </w:rPr>
          </w:pPr>
          <w:hyperlink w:anchor="_heading=h.qsh70q">
            <w:r w:rsidDel="00000000" w:rsidR="00000000" w:rsidRPr="00000000">
              <w:rPr>
                <w:rFonts w:ascii="Century Gothic" w:cs="Century Gothic" w:eastAsia="Century Gothic" w:hAnsi="Century Gothic"/>
                <w:rtl w:val="0"/>
              </w:rPr>
              <w:t xml:space="preserve">Proiect didactic</w:t>
            </w:r>
          </w:hyperlink>
          <w:hyperlink w:anchor="_heading=h.qsh70q">
            <w:r w:rsidDel="00000000" w:rsidR="00000000" w:rsidRPr="00000000">
              <w:rPr>
                <w:rFonts w:ascii="Century Gothic" w:cs="Century Gothic" w:eastAsia="Century Gothic" w:hAnsi="Century Gothic"/>
                <w:i w:val="0"/>
                <w:smallCaps w:val="0"/>
                <w:strike w:val="0"/>
                <w:color w:val="000000"/>
                <w:sz w:val="22"/>
                <w:szCs w:val="22"/>
                <w:u w:val="none"/>
                <w:shd w:fill="auto" w:val="clear"/>
                <w:vertAlign w:val="baseline"/>
                <w:rtl w:val="0"/>
              </w:rPr>
              <w:t xml:space="preserve"> 8: Protecția împotriva dezastrelor naturale și a altor dezastre </w:t>
            </w:r>
          </w:hyperlink>
          <w:r w:rsidDel="00000000" w:rsidR="00000000" w:rsidRPr="00000000">
            <w:rPr>
              <w:rFonts w:ascii="Century Gothic" w:cs="Century Gothic" w:eastAsia="Century Gothic" w:hAnsi="Century Gothic"/>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_heading=h.qsh70q \h </w:instrText>
            <w:fldChar w:fldCharType="separate"/>
          </w:r>
          <w:r w:rsidDel="00000000" w:rsidR="00000000" w:rsidRPr="00000000">
            <w:rPr>
              <w:rFonts w:ascii="Century Gothic" w:cs="Century Gothic" w:eastAsia="Century Gothic" w:hAnsi="Century Gothic"/>
              <w:i w:val="0"/>
              <w:smallCaps w:val="0"/>
              <w:strike w:val="0"/>
              <w:color w:val="000000"/>
              <w:sz w:val="22"/>
              <w:szCs w:val="22"/>
              <w:u w:val="none"/>
              <w:shd w:fill="auto" w:val="clear"/>
              <w:vertAlign w:val="baseline"/>
              <w:rtl w:val="0"/>
            </w:rPr>
            <w:t xml:space="preserve">42</w:t>
          </w:r>
          <w:r w:rsidDel="00000000" w:rsidR="00000000" w:rsidRPr="00000000">
            <w:fldChar w:fldCharType="end"/>
          </w: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100"/>
            </w:tabs>
            <w:spacing w:after="100" w:before="0" w:line="259" w:lineRule="auto"/>
            <w:ind w:left="440" w:right="0" w:firstLine="0"/>
            <w:jc w:val="left"/>
            <w:rPr>
              <w:rFonts w:ascii="Century Gothic" w:cs="Century Gothic" w:eastAsia="Century Gothic" w:hAnsi="Century Gothic"/>
              <w:i w:val="0"/>
              <w:smallCaps w:val="0"/>
              <w:strike w:val="0"/>
              <w:color w:val="000000"/>
              <w:sz w:val="22"/>
              <w:szCs w:val="22"/>
              <w:u w:val="none"/>
              <w:shd w:fill="auto" w:val="clear"/>
              <w:vertAlign w:val="baseline"/>
            </w:rPr>
          </w:pPr>
          <w:hyperlink w:anchor="_heading=h.3as4poj">
            <w:r w:rsidDel="00000000" w:rsidR="00000000" w:rsidRPr="00000000">
              <w:rPr>
                <w:rFonts w:ascii="Century Gothic" w:cs="Century Gothic" w:eastAsia="Century Gothic" w:hAnsi="Century Gothic"/>
                <w:rtl w:val="0"/>
              </w:rPr>
              <w:t xml:space="preserve">Proiect didactic</w:t>
            </w:r>
          </w:hyperlink>
          <w:hyperlink w:anchor="_heading=h.3as4poj">
            <w:r w:rsidDel="00000000" w:rsidR="00000000" w:rsidRPr="00000000">
              <w:rPr>
                <w:rFonts w:ascii="Century Gothic" w:cs="Century Gothic" w:eastAsia="Century Gothic" w:hAnsi="Century Gothic"/>
                <w:i w:val="0"/>
                <w:smallCaps w:val="0"/>
                <w:strike w:val="0"/>
                <w:color w:val="000000"/>
                <w:sz w:val="22"/>
                <w:szCs w:val="22"/>
                <w:u w:val="none"/>
                <w:shd w:fill="auto" w:val="clear"/>
                <w:vertAlign w:val="baseline"/>
                <w:rtl w:val="0"/>
              </w:rPr>
              <w:t xml:space="preserve"> 9: În </w:t>
            </w:r>
          </w:hyperlink>
          <w:hyperlink w:anchor="_heading=h.3as4poj">
            <w:r w:rsidDel="00000000" w:rsidR="00000000" w:rsidRPr="00000000">
              <w:rPr>
                <w:rFonts w:ascii="Century Gothic" w:cs="Century Gothic" w:eastAsia="Century Gothic" w:hAnsi="Century Gothic"/>
                <w:rtl w:val="0"/>
              </w:rPr>
              <w:t xml:space="preserve">locul </w:t>
            </w:r>
          </w:hyperlink>
          <w:hyperlink w:anchor="_heading=h.3as4poj">
            <w:r w:rsidDel="00000000" w:rsidR="00000000" w:rsidRPr="00000000">
              <w:rPr>
                <w:rFonts w:ascii="Century Gothic" w:cs="Century Gothic" w:eastAsia="Century Gothic" w:hAnsi="Century Gothic"/>
                <w:i w:val="0"/>
                <w:smallCaps w:val="0"/>
                <w:strike w:val="0"/>
                <w:color w:val="000000"/>
                <w:sz w:val="22"/>
                <w:szCs w:val="22"/>
                <w:u w:val="none"/>
                <w:shd w:fill="auto" w:val="clear"/>
                <w:vertAlign w:val="baseline"/>
                <w:rtl w:val="0"/>
              </w:rPr>
              <w:t xml:space="preserve">altcuiva </w:t>
            </w:r>
          </w:hyperlink>
          <w:r w:rsidDel="00000000" w:rsidR="00000000" w:rsidRPr="00000000">
            <w:rPr>
              <w:rFonts w:ascii="Century Gothic" w:cs="Century Gothic" w:eastAsia="Century Gothic" w:hAnsi="Century Gothic"/>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_heading=h.3as4poj \h </w:instrText>
            <w:fldChar w:fldCharType="separate"/>
          </w:r>
          <w:r w:rsidDel="00000000" w:rsidR="00000000" w:rsidRPr="00000000">
            <w:rPr>
              <w:rFonts w:ascii="Century Gothic" w:cs="Century Gothic" w:eastAsia="Century Gothic" w:hAnsi="Century Gothic"/>
              <w:i w:val="0"/>
              <w:smallCaps w:val="0"/>
              <w:strike w:val="0"/>
              <w:color w:val="000000"/>
              <w:sz w:val="22"/>
              <w:szCs w:val="22"/>
              <w:u w:val="none"/>
              <w:shd w:fill="auto" w:val="clear"/>
              <w:vertAlign w:val="baseline"/>
              <w:rtl w:val="0"/>
            </w:rPr>
            <w:t xml:space="preserve">45</w:t>
          </w:r>
          <w:r w:rsidDel="00000000" w:rsidR="00000000" w:rsidRPr="00000000">
            <w:fldChar w:fldCharType="end"/>
          </w: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100"/>
            </w:tabs>
            <w:spacing w:after="100" w:before="0" w:line="259" w:lineRule="auto"/>
            <w:ind w:left="440" w:right="0" w:firstLine="0"/>
            <w:jc w:val="left"/>
            <w:rPr>
              <w:rFonts w:ascii="Century Gothic" w:cs="Century Gothic" w:eastAsia="Century Gothic" w:hAnsi="Century Gothic"/>
              <w:i w:val="0"/>
              <w:smallCaps w:val="0"/>
              <w:strike w:val="0"/>
              <w:color w:val="000000"/>
              <w:sz w:val="22"/>
              <w:szCs w:val="22"/>
              <w:u w:val="none"/>
              <w:shd w:fill="auto" w:val="clear"/>
              <w:vertAlign w:val="baseline"/>
            </w:rPr>
          </w:pPr>
          <w:hyperlink w:anchor="_heading=h.1pxezwc">
            <w:r w:rsidDel="00000000" w:rsidR="00000000" w:rsidRPr="00000000">
              <w:rPr>
                <w:rFonts w:ascii="Century Gothic" w:cs="Century Gothic" w:eastAsia="Century Gothic" w:hAnsi="Century Gothic"/>
                <w:rtl w:val="0"/>
              </w:rPr>
              <w:t xml:space="preserve">Proiect didactic</w:t>
            </w:r>
          </w:hyperlink>
          <w:hyperlink w:anchor="_heading=h.1pxezwc">
            <w:r w:rsidDel="00000000" w:rsidR="00000000" w:rsidRPr="00000000">
              <w:rPr>
                <w:rFonts w:ascii="Century Gothic" w:cs="Century Gothic" w:eastAsia="Century Gothic" w:hAnsi="Century Gothic"/>
                <w:i w:val="0"/>
                <w:smallCaps w:val="0"/>
                <w:strike w:val="0"/>
                <w:color w:val="000000"/>
                <w:sz w:val="22"/>
                <w:szCs w:val="22"/>
                <w:u w:val="none"/>
                <w:shd w:fill="auto" w:val="clear"/>
                <w:vertAlign w:val="baseline"/>
                <w:rtl w:val="0"/>
              </w:rPr>
              <w:t xml:space="preserve"> 10: </w:t>
            </w:r>
          </w:hyperlink>
          <w:hyperlink w:anchor="_heading=h.1pxezwc">
            <w:r w:rsidDel="00000000" w:rsidR="00000000" w:rsidRPr="00000000">
              <w:rPr>
                <w:rFonts w:ascii="Century Gothic" w:cs="Century Gothic" w:eastAsia="Century Gothic" w:hAnsi="Century Gothic"/>
                <w:rtl w:val="0"/>
              </w:rPr>
              <w:t xml:space="preserve">Abilități de relaționare</w:t>
            </w:r>
          </w:hyperlink>
          <w:hyperlink w:anchor="_heading=h.1pxezwc">
            <w:r w:rsidDel="00000000" w:rsidR="00000000" w:rsidRPr="00000000">
              <w:rPr>
                <w:rFonts w:ascii="Century Gothic" w:cs="Century Gothic" w:eastAsia="Century Gothic" w:hAnsi="Century Gothic"/>
                <w:i w:val="0"/>
                <w:smallCaps w:val="0"/>
                <w:strike w:val="0"/>
                <w:color w:val="000000"/>
                <w:sz w:val="22"/>
                <w:szCs w:val="22"/>
                <w:u w:val="none"/>
                <w:shd w:fill="auto" w:val="clear"/>
                <w:vertAlign w:val="baseline"/>
                <w:rtl w:val="0"/>
              </w:rPr>
              <w:t xml:space="preserve"> / Comunicare eficientă </w:t>
            </w:r>
          </w:hyperlink>
          <w:r w:rsidDel="00000000" w:rsidR="00000000" w:rsidRPr="00000000">
            <w:rPr>
              <w:rFonts w:ascii="Century Gothic" w:cs="Century Gothic" w:eastAsia="Century Gothic" w:hAnsi="Century Gothic"/>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_heading=h.1pxezwc \h </w:instrText>
            <w:fldChar w:fldCharType="separate"/>
          </w:r>
          <w:r w:rsidDel="00000000" w:rsidR="00000000" w:rsidRPr="00000000">
            <w:rPr>
              <w:rFonts w:ascii="Century Gothic" w:cs="Century Gothic" w:eastAsia="Century Gothic" w:hAnsi="Century Gothic"/>
              <w:i w:val="0"/>
              <w:smallCaps w:val="0"/>
              <w:strike w:val="0"/>
              <w:color w:val="000000"/>
              <w:sz w:val="22"/>
              <w:szCs w:val="22"/>
              <w:u w:val="none"/>
              <w:shd w:fill="auto" w:val="clear"/>
              <w:vertAlign w:val="baseline"/>
              <w:rtl w:val="0"/>
            </w:rPr>
            <w:t xml:space="preserve">48</w:t>
          </w:r>
          <w:r w:rsidDel="00000000" w:rsidR="00000000" w:rsidRPr="00000000">
            <w:fldChar w:fldCharType="end"/>
          </w: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100"/>
            </w:tabs>
            <w:spacing w:after="100" w:before="0" w:line="259" w:lineRule="auto"/>
            <w:ind w:left="440" w:right="0" w:firstLine="0"/>
            <w:jc w:val="left"/>
            <w:rPr>
              <w:rFonts w:ascii="Century Gothic" w:cs="Century Gothic" w:eastAsia="Century Gothic" w:hAnsi="Century Gothic"/>
              <w:i w:val="0"/>
              <w:smallCaps w:val="0"/>
              <w:strike w:val="0"/>
              <w:color w:val="000000"/>
              <w:sz w:val="22"/>
              <w:szCs w:val="22"/>
              <w:u w:val="none"/>
              <w:shd w:fill="auto" w:val="clear"/>
              <w:vertAlign w:val="baseline"/>
            </w:rPr>
          </w:pPr>
          <w:hyperlink w:anchor="_heading=h.49x2ik5">
            <w:r w:rsidDel="00000000" w:rsidR="00000000" w:rsidRPr="00000000">
              <w:rPr>
                <w:rFonts w:ascii="Century Gothic" w:cs="Century Gothic" w:eastAsia="Century Gothic" w:hAnsi="Century Gothic"/>
                <w:rtl w:val="0"/>
              </w:rPr>
              <w:t xml:space="preserve">Proiect didactic</w:t>
            </w:r>
          </w:hyperlink>
          <w:hyperlink w:anchor="_heading=h.49x2ik5">
            <w:r w:rsidDel="00000000" w:rsidR="00000000" w:rsidRPr="00000000">
              <w:rPr>
                <w:rFonts w:ascii="Century Gothic" w:cs="Century Gothic" w:eastAsia="Century Gothic" w:hAnsi="Century Gothic"/>
                <w:i w:val="0"/>
                <w:smallCaps w:val="0"/>
                <w:strike w:val="0"/>
                <w:color w:val="000000"/>
                <w:sz w:val="22"/>
                <w:szCs w:val="22"/>
                <w:u w:val="none"/>
                <w:shd w:fill="auto" w:val="clear"/>
                <w:vertAlign w:val="baseline"/>
                <w:rtl w:val="0"/>
              </w:rPr>
              <w:t xml:space="preserve"> 11: Îți înțeleg sentimentele și gândurile </w:t>
            </w:r>
          </w:hyperlink>
          <w:r w:rsidDel="00000000" w:rsidR="00000000" w:rsidRPr="00000000">
            <w:rPr>
              <w:rFonts w:ascii="Century Gothic" w:cs="Century Gothic" w:eastAsia="Century Gothic" w:hAnsi="Century Gothic"/>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_heading=h.49x2ik5 \h </w:instrText>
            <w:fldChar w:fldCharType="separate"/>
          </w:r>
          <w:r w:rsidDel="00000000" w:rsidR="00000000" w:rsidRPr="00000000">
            <w:rPr>
              <w:rFonts w:ascii="Century Gothic" w:cs="Century Gothic" w:eastAsia="Century Gothic" w:hAnsi="Century Gothic"/>
              <w:i w:val="0"/>
              <w:smallCaps w:val="0"/>
              <w:strike w:val="0"/>
              <w:color w:val="000000"/>
              <w:sz w:val="22"/>
              <w:szCs w:val="22"/>
              <w:u w:val="none"/>
              <w:shd w:fill="auto" w:val="clear"/>
              <w:vertAlign w:val="baseline"/>
              <w:rtl w:val="0"/>
            </w:rPr>
            <w:t xml:space="preserve">53</w:t>
          </w:r>
          <w:r w:rsidDel="00000000" w:rsidR="00000000" w:rsidRPr="00000000">
            <w:fldChar w:fldCharType="end"/>
          </w: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100"/>
            </w:tabs>
            <w:spacing w:after="100" w:before="0" w:line="259" w:lineRule="auto"/>
            <w:ind w:left="440" w:right="0" w:firstLine="0"/>
            <w:jc w:val="left"/>
            <w:rPr>
              <w:rFonts w:ascii="Century Gothic" w:cs="Century Gothic" w:eastAsia="Century Gothic" w:hAnsi="Century Gothic"/>
              <w:i w:val="0"/>
              <w:smallCaps w:val="0"/>
              <w:strike w:val="0"/>
              <w:color w:val="000000"/>
              <w:sz w:val="22"/>
              <w:szCs w:val="22"/>
              <w:u w:val="none"/>
              <w:shd w:fill="auto" w:val="clear"/>
              <w:vertAlign w:val="baseline"/>
            </w:rPr>
          </w:pPr>
          <w:hyperlink w:anchor="_heading=h.2p2csry">
            <w:r w:rsidDel="00000000" w:rsidR="00000000" w:rsidRPr="00000000">
              <w:rPr>
                <w:rFonts w:ascii="Century Gothic" w:cs="Century Gothic" w:eastAsia="Century Gothic" w:hAnsi="Century Gothic"/>
                <w:rtl w:val="0"/>
              </w:rPr>
              <w:t xml:space="preserve">Proiect didactic</w:t>
            </w:r>
          </w:hyperlink>
          <w:hyperlink w:anchor="_heading=h.2p2csry">
            <w:r w:rsidDel="00000000" w:rsidR="00000000" w:rsidRPr="00000000">
              <w:rPr>
                <w:rFonts w:ascii="Century Gothic" w:cs="Century Gothic" w:eastAsia="Century Gothic" w:hAnsi="Century Gothic"/>
                <w:i w:val="0"/>
                <w:smallCaps w:val="0"/>
                <w:strike w:val="0"/>
                <w:color w:val="000000"/>
                <w:sz w:val="22"/>
                <w:szCs w:val="22"/>
                <w:u w:val="none"/>
                <w:shd w:fill="auto" w:val="clear"/>
                <w:vertAlign w:val="baseline"/>
                <w:rtl w:val="0"/>
              </w:rPr>
              <w:t xml:space="preserve"> 12: Comunicarea în lumea digitală </w:t>
            </w:r>
          </w:hyperlink>
          <w:r w:rsidDel="00000000" w:rsidR="00000000" w:rsidRPr="00000000">
            <w:rPr>
              <w:rFonts w:ascii="Century Gothic" w:cs="Century Gothic" w:eastAsia="Century Gothic" w:hAnsi="Century Gothic"/>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_heading=h.2p2csry \h </w:instrText>
            <w:fldChar w:fldCharType="separate"/>
          </w:r>
          <w:r w:rsidDel="00000000" w:rsidR="00000000" w:rsidRPr="00000000">
            <w:rPr>
              <w:rFonts w:ascii="Century Gothic" w:cs="Century Gothic" w:eastAsia="Century Gothic" w:hAnsi="Century Gothic"/>
              <w:i w:val="0"/>
              <w:smallCaps w:val="0"/>
              <w:strike w:val="0"/>
              <w:color w:val="000000"/>
              <w:sz w:val="22"/>
              <w:szCs w:val="22"/>
              <w:u w:val="none"/>
              <w:shd w:fill="auto" w:val="clear"/>
              <w:vertAlign w:val="baseline"/>
              <w:rtl w:val="0"/>
            </w:rPr>
            <w:t xml:space="preserve">56</w:t>
          </w:r>
          <w:r w:rsidDel="00000000" w:rsidR="00000000" w:rsidRPr="00000000">
            <w:fldChar w:fldCharType="end"/>
          </w: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100"/>
            </w:tabs>
            <w:spacing w:after="100" w:before="0" w:line="259" w:lineRule="auto"/>
            <w:ind w:left="440" w:right="0" w:firstLine="0"/>
            <w:jc w:val="left"/>
            <w:rPr>
              <w:rFonts w:ascii="Century Gothic" w:cs="Century Gothic" w:eastAsia="Century Gothic" w:hAnsi="Century Gothic"/>
              <w:i w:val="0"/>
              <w:smallCaps w:val="0"/>
              <w:strike w:val="0"/>
              <w:color w:val="000000"/>
              <w:sz w:val="22"/>
              <w:szCs w:val="22"/>
              <w:u w:val="none"/>
              <w:shd w:fill="auto" w:val="clear"/>
              <w:vertAlign w:val="baseline"/>
            </w:rPr>
          </w:pPr>
          <w:hyperlink w:anchor="_heading=h.147n2zr">
            <w:r w:rsidDel="00000000" w:rsidR="00000000" w:rsidRPr="00000000">
              <w:rPr>
                <w:rFonts w:ascii="Century Gothic" w:cs="Century Gothic" w:eastAsia="Century Gothic" w:hAnsi="Century Gothic"/>
                <w:rtl w:val="0"/>
              </w:rPr>
              <w:t xml:space="preserve">Proiect didactic</w:t>
            </w:r>
          </w:hyperlink>
          <w:hyperlink w:anchor="_heading=h.147n2zr">
            <w:r w:rsidDel="00000000" w:rsidR="00000000" w:rsidRPr="00000000">
              <w:rPr>
                <w:rFonts w:ascii="Century Gothic" w:cs="Century Gothic" w:eastAsia="Century Gothic" w:hAnsi="Century Gothic"/>
                <w:i w:val="0"/>
                <w:smallCaps w:val="0"/>
                <w:strike w:val="0"/>
                <w:color w:val="000000"/>
                <w:sz w:val="22"/>
                <w:szCs w:val="22"/>
                <w:u w:val="none"/>
                <w:shd w:fill="auto" w:val="clear"/>
                <w:vertAlign w:val="baseline"/>
                <w:rtl w:val="0"/>
              </w:rPr>
              <w:t xml:space="preserve"> 13: Cum să devii un lider eficient? </w:t>
            </w:r>
          </w:hyperlink>
          <w:r w:rsidDel="00000000" w:rsidR="00000000" w:rsidRPr="00000000">
            <w:rPr>
              <w:rFonts w:ascii="Century Gothic" w:cs="Century Gothic" w:eastAsia="Century Gothic" w:hAnsi="Century Gothic"/>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_heading=h.147n2zr \h </w:instrText>
            <w:fldChar w:fldCharType="separate"/>
          </w:r>
          <w:r w:rsidDel="00000000" w:rsidR="00000000" w:rsidRPr="00000000">
            <w:rPr>
              <w:rFonts w:ascii="Century Gothic" w:cs="Century Gothic" w:eastAsia="Century Gothic" w:hAnsi="Century Gothic"/>
              <w:i w:val="0"/>
              <w:smallCaps w:val="0"/>
              <w:strike w:val="0"/>
              <w:color w:val="000000"/>
              <w:sz w:val="22"/>
              <w:szCs w:val="22"/>
              <w:u w:val="none"/>
              <w:shd w:fill="auto" w:val="clear"/>
              <w:vertAlign w:val="baseline"/>
              <w:rtl w:val="0"/>
            </w:rPr>
            <w:t xml:space="preserve">60</w:t>
          </w:r>
          <w:r w:rsidDel="00000000" w:rsidR="00000000" w:rsidRPr="00000000">
            <w:fldChar w:fldCharType="end"/>
          </w: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100"/>
            </w:tabs>
            <w:spacing w:after="100" w:before="0" w:line="259" w:lineRule="auto"/>
            <w:ind w:left="440" w:right="0" w:firstLine="0"/>
            <w:jc w:val="left"/>
            <w:rPr>
              <w:rFonts w:ascii="Century Gothic" w:cs="Century Gothic" w:eastAsia="Century Gothic" w:hAnsi="Century Gothic"/>
              <w:i w:val="0"/>
              <w:smallCaps w:val="0"/>
              <w:strike w:val="0"/>
              <w:color w:val="000000"/>
              <w:sz w:val="22"/>
              <w:szCs w:val="22"/>
              <w:u w:val="none"/>
              <w:shd w:fill="auto" w:val="clear"/>
              <w:vertAlign w:val="baseline"/>
            </w:rPr>
          </w:pPr>
          <w:hyperlink w:anchor="_heading=h.3o7alnk">
            <w:r w:rsidDel="00000000" w:rsidR="00000000" w:rsidRPr="00000000">
              <w:rPr>
                <w:rFonts w:ascii="Century Gothic" w:cs="Century Gothic" w:eastAsia="Century Gothic" w:hAnsi="Century Gothic"/>
                <w:rtl w:val="0"/>
              </w:rPr>
              <w:t xml:space="preserve">Proiect didactic</w:t>
            </w:r>
          </w:hyperlink>
          <w:hyperlink w:anchor="_heading=h.3o7alnk">
            <w:r w:rsidDel="00000000" w:rsidR="00000000" w:rsidRPr="00000000">
              <w:rPr>
                <w:rFonts w:ascii="Century Gothic" w:cs="Century Gothic" w:eastAsia="Century Gothic" w:hAnsi="Century Gothic"/>
                <w:i w:val="0"/>
                <w:smallCaps w:val="0"/>
                <w:strike w:val="0"/>
                <w:color w:val="000000"/>
                <w:sz w:val="22"/>
                <w:szCs w:val="22"/>
                <w:u w:val="none"/>
                <w:shd w:fill="auto" w:val="clear"/>
                <w:vertAlign w:val="baseline"/>
                <w:rtl w:val="0"/>
              </w:rPr>
              <w:t xml:space="preserve"> 14: C</w:t>
            </w:r>
          </w:hyperlink>
          <w:hyperlink w:anchor="_heading=h.3o7alnk">
            <w:r w:rsidDel="00000000" w:rsidR="00000000" w:rsidRPr="00000000">
              <w:rPr>
                <w:rFonts w:ascii="Century Gothic" w:cs="Century Gothic" w:eastAsia="Century Gothic" w:hAnsi="Century Gothic"/>
                <w:rtl w:val="0"/>
              </w:rPr>
              <w:t xml:space="preserve">omunic eficient</w:t>
            </w:r>
          </w:hyperlink>
          <w:hyperlink w:anchor="_heading=h.3o7alnk">
            <w:r w:rsidDel="00000000" w:rsidR="00000000" w:rsidRPr="00000000">
              <w:rPr>
                <w:rFonts w:ascii="Century Gothic" w:cs="Century Gothic" w:eastAsia="Century Gothic" w:hAnsi="Century Gothic"/>
                <w:i w:val="0"/>
                <w:smallCaps w:val="0"/>
                <w:strike w:val="0"/>
                <w:color w:val="000000"/>
                <w:sz w:val="22"/>
                <w:szCs w:val="22"/>
                <w:u w:val="none"/>
                <w:shd w:fill="auto" w:val="clear"/>
                <w:vertAlign w:val="baseline"/>
                <w:rtl w:val="0"/>
              </w:rPr>
              <w:t xml:space="preserve"> </w:t>
            </w:r>
          </w:hyperlink>
          <w:r w:rsidDel="00000000" w:rsidR="00000000" w:rsidRPr="00000000">
            <w:rPr>
              <w:rFonts w:ascii="Century Gothic" w:cs="Century Gothic" w:eastAsia="Century Gothic" w:hAnsi="Century Gothic"/>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_heading=h.3o7alnk \h </w:instrText>
            <w:fldChar w:fldCharType="separate"/>
          </w:r>
          <w:r w:rsidDel="00000000" w:rsidR="00000000" w:rsidRPr="00000000">
            <w:rPr>
              <w:rFonts w:ascii="Century Gothic" w:cs="Century Gothic" w:eastAsia="Century Gothic" w:hAnsi="Century Gothic"/>
              <w:i w:val="0"/>
              <w:smallCaps w:val="0"/>
              <w:strike w:val="0"/>
              <w:color w:val="000000"/>
              <w:sz w:val="22"/>
              <w:szCs w:val="22"/>
              <w:u w:val="none"/>
              <w:shd w:fill="auto" w:val="clear"/>
              <w:vertAlign w:val="baseline"/>
              <w:rtl w:val="0"/>
            </w:rPr>
            <w:t xml:space="preserve">64</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1">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Proiect didactic 15: Comunicare, interacțiune............................................. ................................66</w:t>
      </w:r>
    </w:p>
    <w:p w:rsidR="00000000" w:rsidDel="00000000" w:rsidP="00000000" w:rsidRDefault="00000000" w:rsidRPr="00000000" w14:paraId="00000032">
      <w:pPr>
        <w:rPr>
          <w:rFonts w:ascii="Century Gothic" w:cs="Century Gothic" w:eastAsia="Century Gothic" w:hAnsi="Century Gothic"/>
        </w:rPr>
      </w:pPr>
      <w:bookmarkStart w:colFirst="0" w:colLast="0" w:name="_heading=h.30j0zll" w:id="1"/>
      <w:bookmarkEnd w:id="1"/>
      <w:r w:rsidDel="00000000" w:rsidR="00000000" w:rsidRPr="00000000">
        <w:rPr>
          <w:rFonts w:ascii="Century Gothic" w:cs="Century Gothic" w:eastAsia="Century Gothic" w:hAnsi="Century Gothic"/>
          <w:rtl w:val="0"/>
        </w:rPr>
        <w:t xml:space="preserve">Proiect didactic 16: Creați-vă propria cronologie................................................ .......................67</w:t>
      </w:r>
    </w:p>
    <w:p w:rsidR="00000000" w:rsidDel="00000000" w:rsidP="00000000" w:rsidRDefault="00000000" w:rsidRPr="00000000" w14:paraId="00000033">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Proiect didactic 17: Abilități de relaționare, comunicare eficientă................................... ................71</w:t>
      </w:r>
    </w:p>
    <w:p w:rsidR="00000000" w:rsidDel="00000000" w:rsidP="00000000" w:rsidRDefault="00000000" w:rsidRPr="00000000" w14:paraId="00000034">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Proiect didactic 18: Îți înțeleg sentimentele și gândurile........................................... ......................75</w:t>
      </w:r>
    </w:p>
    <w:p w:rsidR="00000000" w:rsidDel="00000000" w:rsidP="00000000" w:rsidRDefault="00000000" w:rsidRPr="00000000" w14:paraId="00000035">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Proiect didactic 19: Îmi știu responsabilitățile........................................... .......................78</w:t>
      </w:r>
    </w:p>
    <w:p w:rsidR="00000000" w:rsidDel="00000000" w:rsidP="00000000" w:rsidRDefault="00000000" w:rsidRPr="00000000" w14:paraId="00000036">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Proiect didactic 20: </w:t>
      </w:r>
      <w:r w:rsidDel="00000000" w:rsidR="00000000" w:rsidRPr="00000000">
        <w:rPr>
          <w:rFonts w:ascii="Century Gothic" w:cs="Century Gothic" w:eastAsia="Century Gothic" w:hAnsi="Century Gothic"/>
          <w:sz w:val="24"/>
          <w:szCs w:val="24"/>
          <w:rtl w:val="0"/>
        </w:rPr>
        <w:t xml:space="preserve">Autocunoaştere şi stil de viaţă sănătos și echilibrat………………………………………………………………..………..………….…..94</w:t>
      </w:r>
      <w:r w:rsidDel="00000000" w:rsidR="00000000" w:rsidRPr="00000000">
        <w:rPr>
          <w:rtl w:val="0"/>
        </w:rPr>
      </w:r>
    </w:p>
    <w:p w:rsidR="00000000" w:rsidDel="00000000" w:rsidP="00000000" w:rsidRDefault="00000000" w:rsidRPr="00000000" w14:paraId="00000037">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Proiect didactic 21: Arborele cunoașterii……………………………………………………………………………………..……………21</w:t>
      </w:r>
    </w:p>
    <w:p w:rsidR="00000000" w:rsidDel="00000000" w:rsidP="00000000" w:rsidRDefault="00000000" w:rsidRPr="00000000" w14:paraId="00000038">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39">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3A">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3B">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3C">
      <w:pPr>
        <w:spacing w:after="200" w:lineRule="auto"/>
        <w:rPr>
          <w:rFonts w:ascii="Century Gothic" w:cs="Century Gothic" w:eastAsia="Century Gothic" w:hAnsi="Century Gothic"/>
          <w:b w:val="1"/>
          <w:color w:val="000000"/>
          <w:sz w:val="32"/>
          <w:szCs w:val="32"/>
        </w:rPr>
      </w:pPr>
      <w:r w:rsidDel="00000000" w:rsidR="00000000" w:rsidRPr="00000000">
        <w:rPr>
          <w:rtl w:val="0"/>
        </w:rPr>
      </w:r>
    </w:p>
    <w:p w:rsidR="00000000" w:rsidDel="00000000" w:rsidP="00000000" w:rsidRDefault="00000000" w:rsidRPr="00000000" w14:paraId="0000003D">
      <w:pPr>
        <w:spacing w:after="200" w:lineRule="auto"/>
        <w:rPr>
          <w:rFonts w:ascii="Century Gothic" w:cs="Century Gothic" w:eastAsia="Century Gothic" w:hAnsi="Century Gothic"/>
          <w:b w:val="1"/>
          <w:color w:val="000000"/>
          <w:sz w:val="32"/>
          <w:szCs w:val="32"/>
        </w:rPr>
      </w:pPr>
      <w:r w:rsidDel="00000000" w:rsidR="00000000" w:rsidRPr="00000000">
        <w:rPr>
          <w:rtl w:val="0"/>
        </w:rPr>
      </w:r>
    </w:p>
    <w:p w:rsidR="00000000" w:rsidDel="00000000" w:rsidP="00000000" w:rsidRDefault="00000000" w:rsidRPr="00000000" w14:paraId="0000003E">
      <w:pPr>
        <w:spacing w:after="200" w:lineRule="auto"/>
        <w:rPr>
          <w:rFonts w:ascii="Century Gothic" w:cs="Century Gothic" w:eastAsia="Century Gothic" w:hAnsi="Century Gothic"/>
          <w:b w:val="1"/>
          <w:color w:val="000000"/>
          <w:sz w:val="32"/>
          <w:szCs w:val="32"/>
        </w:rPr>
      </w:pPr>
      <w:r w:rsidDel="00000000" w:rsidR="00000000" w:rsidRPr="00000000">
        <w:rPr>
          <w:rtl w:val="0"/>
        </w:rPr>
      </w:r>
    </w:p>
    <w:p w:rsidR="00000000" w:rsidDel="00000000" w:rsidP="00000000" w:rsidRDefault="00000000" w:rsidRPr="00000000" w14:paraId="0000003F">
      <w:pPr>
        <w:spacing w:after="200" w:lineRule="auto"/>
        <w:rPr>
          <w:rFonts w:ascii="Century Gothic" w:cs="Century Gothic" w:eastAsia="Century Gothic" w:hAnsi="Century Gothic"/>
          <w:b w:val="1"/>
          <w:color w:val="000000"/>
          <w:sz w:val="32"/>
          <w:szCs w:val="32"/>
        </w:rPr>
      </w:pPr>
      <w:r w:rsidDel="00000000" w:rsidR="00000000" w:rsidRPr="00000000">
        <w:rPr>
          <w:rtl w:val="0"/>
        </w:rPr>
      </w:r>
    </w:p>
    <w:p w:rsidR="00000000" w:rsidDel="00000000" w:rsidP="00000000" w:rsidRDefault="00000000" w:rsidRPr="00000000" w14:paraId="00000040">
      <w:pPr>
        <w:spacing w:after="200" w:lineRule="auto"/>
        <w:rPr>
          <w:rFonts w:ascii="Century Gothic" w:cs="Century Gothic" w:eastAsia="Century Gothic" w:hAnsi="Century Gothic"/>
          <w:b w:val="1"/>
          <w:color w:val="000000"/>
          <w:sz w:val="32"/>
          <w:szCs w:val="32"/>
        </w:rPr>
      </w:pPr>
      <w:r w:rsidDel="00000000" w:rsidR="00000000" w:rsidRPr="00000000">
        <w:rPr>
          <w:rtl w:val="0"/>
        </w:rPr>
      </w:r>
    </w:p>
    <w:p w:rsidR="00000000" w:rsidDel="00000000" w:rsidP="00000000" w:rsidRDefault="00000000" w:rsidRPr="00000000" w14:paraId="00000041">
      <w:pPr>
        <w:spacing w:after="200" w:lineRule="auto"/>
        <w:rPr>
          <w:rFonts w:ascii="Century Gothic" w:cs="Century Gothic" w:eastAsia="Century Gothic" w:hAnsi="Century Gothic"/>
          <w:b w:val="1"/>
          <w:color w:val="000000"/>
          <w:sz w:val="32"/>
          <w:szCs w:val="32"/>
        </w:rPr>
      </w:pPr>
      <w:r w:rsidDel="00000000" w:rsidR="00000000" w:rsidRPr="00000000">
        <w:rPr>
          <w:rtl w:val="0"/>
        </w:rPr>
      </w:r>
    </w:p>
    <w:p w:rsidR="00000000" w:rsidDel="00000000" w:rsidP="00000000" w:rsidRDefault="00000000" w:rsidRPr="00000000" w14:paraId="00000042">
      <w:pPr>
        <w:spacing w:after="200" w:lineRule="auto"/>
        <w:rPr>
          <w:rFonts w:ascii="Century Gothic" w:cs="Century Gothic" w:eastAsia="Century Gothic" w:hAnsi="Century Gothic"/>
          <w:b w:val="1"/>
          <w:color w:val="000000"/>
          <w:sz w:val="32"/>
          <w:szCs w:val="32"/>
        </w:rPr>
      </w:pPr>
      <w:r w:rsidDel="00000000" w:rsidR="00000000" w:rsidRPr="00000000">
        <w:rPr>
          <w:rtl w:val="0"/>
        </w:rPr>
      </w:r>
    </w:p>
    <w:p w:rsidR="00000000" w:rsidDel="00000000" w:rsidP="00000000" w:rsidRDefault="00000000" w:rsidRPr="00000000" w14:paraId="00000043">
      <w:pPr>
        <w:spacing w:after="200" w:lineRule="auto"/>
        <w:rPr>
          <w:rFonts w:ascii="Century Gothic" w:cs="Century Gothic" w:eastAsia="Century Gothic" w:hAnsi="Century Gothic"/>
          <w:b w:val="1"/>
          <w:color w:val="000000"/>
          <w:sz w:val="32"/>
          <w:szCs w:val="32"/>
        </w:rPr>
      </w:pPr>
      <w:r w:rsidDel="00000000" w:rsidR="00000000" w:rsidRPr="00000000">
        <w:rPr>
          <w:rtl w:val="0"/>
        </w:rPr>
      </w:r>
    </w:p>
    <w:p w:rsidR="00000000" w:rsidDel="00000000" w:rsidP="00000000" w:rsidRDefault="00000000" w:rsidRPr="00000000" w14:paraId="00000044">
      <w:pPr>
        <w:spacing w:after="200" w:lineRule="auto"/>
        <w:rPr>
          <w:rFonts w:ascii="Century Gothic" w:cs="Century Gothic" w:eastAsia="Century Gothic" w:hAnsi="Century Gothic"/>
          <w:b w:val="1"/>
          <w:color w:val="000000"/>
          <w:sz w:val="32"/>
          <w:szCs w:val="32"/>
        </w:rPr>
      </w:pPr>
      <w:r w:rsidDel="00000000" w:rsidR="00000000" w:rsidRPr="00000000">
        <w:rPr>
          <w:rtl w:val="0"/>
        </w:rPr>
      </w:r>
    </w:p>
    <w:p w:rsidR="00000000" w:rsidDel="00000000" w:rsidP="00000000" w:rsidRDefault="00000000" w:rsidRPr="00000000" w14:paraId="00000045">
      <w:pPr>
        <w:spacing w:after="200" w:lineRule="auto"/>
        <w:rPr>
          <w:rFonts w:ascii="Century Gothic" w:cs="Century Gothic" w:eastAsia="Century Gothic" w:hAnsi="Century Gothic"/>
          <w:b w:val="1"/>
          <w:color w:val="000000"/>
          <w:sz w:val="32"/>
          <w:szCs w:val="32"/>
        </w:rPr>
      </w:pPr>
      <w:r w:rsidDel="00000000" w:rsidR="00000000" w:rsidRPr="00000000">
        <w:rPr>
          <w:rtl w:val="0"/>
        </w:rPr>
      </w:r>
    </w:p>
    <w:p w:rsidR="00000000" w:rsidDel="00000000" w:rsidP="00000000" w:rsidRDefault="00000000" w:rsidRPr="00000000" w14:paraId="00000046">
      <w:pPr>
        <w:spacing w:after="200" w:lineRule="auto"/>
        <w:rPr>
          <w:rFonts w:ascii="Century Gothic" w:cs="Century Gothic" w:eastAsia="Century Gothic" w:hAnsi="Century Gothic"/>
          <w:b w:val="1"/>
          <w:color w:val="000000"/>
          <w:sz w:val="32"/>
          <w:szCs w:val="32"/>
        </w:rPr>
      </w:pPr>
      <w:r w:rsidDel="00000000" w:rsidR="00000000" w:rsidRPr="00000000">
        <w:rPr>
          <w:rtl w:val="0"/>
        </w:rPr>
      </w:r>
    </w:p>
    <w:p w:rsidR="00000000" w:rsidDel="00000000" w:rsidP="00000000" w:rsidRDefault="00000000" w:rsidRPr="00000000" w14:paraId="00000047">
      <w:pPr>
        <w:spacing w:after="200" w:lineRule="auto"/>
        <w:rPr>
          <w:rFonts w:ascii="Century Gothic" w:cs="Century Gothic" w:eastAsia="Century Gothic" w:hAnsi="Century Gothic"/>
          <w:b w:val="1"/>
          <w:color w:val="000000"/>
          <w:sz w:val="32"/>
          <w:szCs w:val="32"/>
        </w:rPr>
      </w:pPr>
      <w:r w:rsidDel="00000000" w:rsidR="00000000" w:rsidRPr="00000000">
        <w:rPr>
          <w:rtl w:val="0"/>
        </w:rPr>
      </w:r>
    </w:p>
    <w:p w:rsidR="00000000" w:rsidDel="00000000" w:rsidP="00000000" w:rsidRDefault="00000000" w:rsidRPr="00000000" w14:paraId="00000048">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left"/>
        <w:rPr>
          <w:rFonts w:ascii="Century Gothic" w:cs="Century Gothic" w:eastAsia="Century Gothic" w:hAnsi="Century Gothic"/>
          <w:b w:val="1"/>
          <w:i w:val="0"/>
          <w:smallCaps w:val="0"/>
          <w:strike w:val="0"/>
          <w:color w:val="000000"/>
          <w:sz w:val="24"/>
          <w:szCs w:val="24"/>
          <w:u w:val="none"/>
          <w:shd w:fill="auto" w:val="clear"/>
          <w:vertAlign w:val="baseline"/>
        </w:rPr>
      </w:pPr>
      <w:bookmarkStart w:colFirst="0" w:colLast="0" w:name="_heading=h.1fob9te" w:id="2"/>
      <w:bookmarkEnd w:id="2"/>
      <w:r w:rsidDel="00000000" w:rsidR="00000000" w:rsidRPr="00000000">
        <w:rPr>
          <w:rFonts w:ascii="Century Gothic" w:cs="Century Gothic" w:eastAsia="Century Gothic" w:hAnsi="Century Gothic"/>
          <w:b w:val="1"/>
          <w:i w:val="0"/>
          <w:smallCaps w:val="0"/>
          <w:strike w:val="0"/>
          <w:color w:val="000000"/>
          <w:sz w:val="28"/>
          <w:szCs w:val="28"/>
          <w:u w:val="none"/>
          <w:shd w:fill="auto" w:val="clear"/>
          <w:vertAlign w:val="baseline"/>
          <w:rtl w:val="0"/>
        </w:rPr>
        <w:t xml:space="preserve">Ce este învățarea socio-emoțională și de ce este importantă?</w:t>
      </w:r>
      <w:r w:rsidDel="00000000" w:rsidR="00000000" w:rsidRPr="00000000">
        <w:rPr>
          <w:rtl w:val="0"/>
        </w:rPr>
      </w:r>
    </w:p>
    <w:p w:rsidR="00000000" w:rsidDel="00000000" w:rsidP="00000000" w:rsidRDefault="00000000" w:rsidRPr="00000000" w14:paraId="00000049">
      <w:pPr>
        <w:spacing w:after="16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color w:val="000000"/>
          <w:sz w:val="28"/>
          <w:szCs w:val="28"/>
          <w:rtl w:val="0"/>
        </w:rPr>
        <w:t xml:space="preserve">Ce este învățarea </w:t>
      </w:r>
      <w:r w:rsidDel="00000000" w:rsidR="00000000" w:rsidRPr="00000000">
        <w:rPr>
          <w:rFonts w:ascii="Century Gothic" w:cs="Century Gothic" w:eastAsia="Century Gothic" w:hAnsi="Century Gothic"/>
          <w:b w:val="1"/>
          <w:sz w:val="28"/>
          <w:szCs w:val="28"/>
          <w:rtl w:val="0"/>
        </w:rPr>
        <w:t xml:space="preserve">socio -  emoțională</w:t>
      </w:r>
      <w:r w:rsidDel="00000000" w:rsidR="00000000" w:rsidRPr="00000000">
        <w:rPr>
          <w:rFonts w:ascii="Century Gothic" w:cs="Century Gothic" w:eastAsia="Century Gothic" w:hAnsi="Century Gothic"/>
          <w:b w:val="1"/>
          <w:color w:val="000000"/>
          <w:sz w:val="28"/>
          <w:szCs w:val="28"/>
          <w:rtl w:val="0"/>
        </w:rPr>
        <w:t xml:space="preserve">?</w:t>
      </w:r>
      <w:r w:rsidDel="00000000" w:rsidR="00000000" w:rsidRPr="00000000">
        <w:rPr>
          <w:rtl w:val="0"/>
        </w:rPr>
      </w:r>
    </w:p>
    <w:p w:rsidR="00000000" w:rsidDel="00000000" w:rsidP="00000000" w:rsidRDefault="00000000" w:rsidRPr="00000000" w14:paraId="0000004A">
      <w:pPr>
        <w:spacing w:after="160"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color w:val="000000"/>
          <w:sz w:val="24"/>
          <w:szCs w:val="24"/>
          <w:rtl w:val="0"/>
        </w:rPr>
        <w:t xml:space="preserve">În primul rând, este esențial să definim ce este învățarea </w:t>
      </w:r>
      <w:r w:rsidDel="00000000" w:rsidR="00000000" w:rsidRPr="00000000">
        <w:rPr>
          <w:rFonts w:ascii="Century Gothic" w:cs="Century Gothic" w:eastAsia="Century Gothic" w:hAnsi="Century Gothic"/>
          <w:sz w:val="24"/>
          <w:szCs w:val="24"/>
          <w:rtl w:val="0"/>
        </w:rPr>
        <w:t xml:space="preserve">socio -  emoțională</w:t>
      </w:r>
      <w:r w:rsidDel="00000000" w:rsidR="00000000" w:rsidRPr="00000000">
        <w:rPr>
          <w:rFonts w:ascii="Century Gothic" w:cs="Century Gothic" w:eastAsia="Century Gothic" w:hAnsi="Century Gothic"/>
          <w:color w:val="000000"/>
          <w:sz w:val="24"/>
          <w:szCs w:val="24"/>
          <w:rtl w:val="0"/>
        </w:rPr>
        <w:t xml:space="preserve">. Un </w:t>
      </w:r>
      <w:hyperlink r:id="rId13">
        <w:r w:rsidDel="00000000" w:rsidR="00000000" w:rsidRPr="00000000">
          <w:rPr>
            <w:rFonts w:ascii="Century Gothic" w:cs="Century Gothic" w:eastAsia="Century Gothic" w:hAnsi="Century Gothic"/>
            <w:color w:val="0563c1"/>
            <w:sz w:val="24"/>
            <w:szCs w:val="24"/>
            <w:u w:val="single"/>
            <w:rtl w:val="0"/>
          </w:rPr>
          <w:t xml:space="preserve">articol </w:t>
        </w:r>
      </w:hyperlink>
      <w:r w:rsidDel="00000000" w:rsidR="00000000" w:rsidRPr="00000000">
        <w:rPr>
          <w:rFonts w:ascii="Century Gothic" w:cs="Century Gothic" w:eastAsia="Century Gothic" w:hAnsi="Century Gothic"/>
          <w:color w:val="000000"/>
          <w:sz w:val="24"/>
          <w:szCs w:val="24"/>
          <w:rtl w:val="0"/>
        </w:rPr>
        <w:t xml:space="preserve">scris pentru site-ul Comitetului pentru Copii afirmă că învățarea socio-emoțională poate fi definită ca „procesul de dezvoltare a conștientizării de sine, a autocontrolului și a abilităților interpersonale care sunt vitale pentru succesul la școală, la muncă și în viață”.</w:t>
      </w:r>
      <w:r w:rsidDel="00000000" w:rsidR="00000000" w:rsidRPr="00000000">
        <w:rPr>
          <w:rtl w:val="0"/>
        </w:rPr>
      </w:r>
    </w:p>
    <w:p w:rsidR="00000000" w:rsidDel="00000000" w:rsidP="00000000" w:rsidRDefault="00000000" w:rsidRPr="00000000" w14:paraId="0000004B">
      <w:pPr>
        <w:spacing w:after="240"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4C">
      <w:pPr>
        <w:spacing w:after="16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color w:val="000000"/>
          <w:sz w:val="28"/>
          <w:szCs w:val="28"/>
        </w:rPr>
        <w:drawing>
          <wp:inline distB="0" distT="0" distL="0" distR="0">
            <wp:extent cx="5852160" cy="2240280"/>
            <wp:effectExtent b="0" l="0" r="0" t="0"/>
            <wp:docPr descr="https://lh3.googleusercontent.com/2vRRrZz4Ck4FCbAgk_BZsVeKT-aTtSXcn7d0KUK_8mLm-QMfpSFF3d0iMZ9UxMtgoI9oaTOgfgVn7k7EMt6ep9dNl8BKuo4j4p7TMWFG5qdwBdw3tC-L8b0rlYQw20UBi8wp0MSB6elF8Zx6R85x_Q" id="676" name="image26.png"/>
            <a:graphic>
              <a:graphicData uri="http://schemas.openxmlformats.org/drawingml/2006/picture">
                <pic:pic>
                  <pic:nvPicPr>
                    <pic:cNvPr descr="https://lh3.googleusercontent.com/2vRRrZz4Ck4FCbAgk_BZsVeKT-aTtSXcn7d0KUK_8mLm-QMfpSFF3d0iMZ9UxMtgoI9oaTOgfgVn7k7EMt6ep9dNl8BKuo4j4p7TMWFG5qdwBdw3tC-L8b0rlYQw20UBi8wp0MSB6elF8Zx6R85x_Q" id="0" name="image26.png"/>
                    <pic:cNvPicPr preferRelativeResize="0"/>
                  </pic:nvPicPr>
                  <pic:blipFill>
                    <a:blip r:embed="rId14"/>
                    <a:srcRect b="0" l="0" r="0" t="0"/>
                    <a:stretch>
                      <a:fillRect/>
                    </a:stretch>
                  </pic:blipFill>
                  <pic:spPr>
                    <a:xfrm>
                      <a:off x="0" y="0"/>
                      <a:ext cx="5852160" cy="2240280"/>
                    </a:xfrm>
                    <a:prstGeom prst="rect"/>
                    <a:ln/>
                  </pic:spPr>
                </pic:pic>
              </a:graphicData>
            </a:graphic>
          </wp:inline>
        </w:drawing>
      </w:r>
      <w:r w:rsidDel="00000000" w:rsidR="00000000" w:rsidRPr="00000000">
        <w:rPr>
          <w:rtl w:val="0"/>
        </w:rPr>
      </w:r>
    </w:p>
    <w:p w:rsidR="00000000" w:rsidDel="00000000" w:rsidP="00000000" w:rsidRDefault="00000000" w:rsidRPr="00000000" w14:paraId="0000004D">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4E">
      <w:pPr>
        <w:spacing w:after="160"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color w:val="000000"/>
          <w:sz w:val="24"/>
          <w:szCs w:val="24"/>
          <w:rtl w:val="0"/>
        </w:rPr>
        <w:t xml:space="preserve">Este o parte vitală a dezvoltării umane, echipând elevii cu abilitățile, abilitățile, instrumentele și cunoștințele pentru a construi relații pozitive, a rezolva probleme, a lua decizii inteligente și a atinge nivelul necesar de conștientizare de sine. Învățarea socio-emoțională poate oferi, de asemenea, fundația succesului educațional.</w:t>
      </w:r>
      <w:r w:rsidDel="00000000" w:rsidR="00000000" w:rsidRPr="00000000">
        <w:rPr>
          <w:rtl w:val="0"/>
        </w:rPr>
      </w:r>
    </w:p>
    <w:p w:rsidR="00000000" w:rsidDel="00000000" w:rsidP="00000000" w:rsidRDefault="00000000" w:rsidRPr="00000000" w14:paraId="0000004F">
      <w:pPr>
        <w:spacing w:after="160" w:lineRule="auto"/>
        <w:jc w:val="both"/>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color w:val="000000"/>
          <w:sz w:val="24"/>
          <w:szCs w:val="24"/>
          <w:rtl w:val="0"/>
        </w:rPr>
        <w:t xml:space="preserve">În plus, învățarea socio-emoțională are un rol de jucat în contextul impulsurilor pentru învățarea incluzivă și educația accesibilă. Pe măsură ce școlile îmbrățișează oameni din medii diferite, care se confruntă cu provocări diverse, elevii trebuie să înțeleagă acest lucru și să dezvolte empatie și compasiune.</w:t>
      </w:r>
    </w:p>
    <w:p w:rsidR="00000000" w:rsidDel="00000000" w:rsidP="00000000" w:rsidRDefault="00000000" w:rsidRPr="00000000" w14:paraId="00000050">
      <w:pPr>
        <w:spacing w:after="160" w:lineRule="auto"/>
        <w:jc w:val="both"/>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color w:val="000000"/>
          <w:sz w:val="24"/>
          <w:szCs w:val="24"/>
        </w:rPr>
        <w:drawing>
          <wp:inline distB="0" distT="0" distL="0" distR="0">
            <wp:extent cx="5730875" cy="2322830"/>
            <wp:effectExtent b="0" l="0" r="0" t="0"/>
            <wp:docPr id="679" name="image23.png"/>
            <a:graphic>
              <a:graphicData uri="http://schemas.openxmlformats.org/drawingml/2006/picture">
                <pic:pic>
                  <pic:nvPicPr>
                    <pic:cNvPr id="0" name="image23.png"/>
                    <pic:cNvPicPr preferRelativeResize="0"/>
                  </pic:nvPicPr>
                  <pic:blipFill>
                    <a:blip r:embed="rId15"/>
                    <a:srcRect b="0" l="0" r="0" t="0"/>
                    <a:stretch>
                      <a:fillRect/>
                    </a:stretch>
                  </pic:blipFill>
                  <pic:spPr>
                    <a:xfrm>
                      <a:off x="0" y="0"/>
                      <a:ext cx="5730875" cy="2322830"/>
                    </a:xfrm>
                    <a:prstGeom prst="rect"/>
                    <a:ln/>
                  </pic:spPr>
                </pic:pic>
              </a:graphicData>
            </a:graphic>
          </wp:inline>
        </w:drawing>
      </w:r>
      <w:r w:rsidDel="00000000" w:rsidR="00000000" w:rsidRPr="00000000">
        <w:rPr>
          <w:rtl w:val="0"/>
        </w:rPr>
      </w:r>
    </w:p>
    <w:p w:rsidR="00000000" w:rsidDel="00000000" w:rsidP="00000000" w:rsidRDefault="00000000" w:rsidRPr="00000000" w14:paraId="00000051">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left"/>
        <w:rPr>
          <w:rFonts w:ascii="Century Gothic" w:cs="Century Gothic" w:eastAsia="Century Gothic" w:hAnsi="Century Gothic"/>
          <w:b w:val="1"/>
          <w:i w:val="0"/>
          <w:smallCaps w:val="0"/>
          <w:strike w:val="0"/>
          <w:color w:val="000000"/>
          <w:sz w:val="24"/>
          <w:szCs w:val="24"/>
          <w:u w:val="none"/>
          <w:shd w:fill="auto" w:val="clear"/>
          <w:vertAlign w:val="baseline"/>
        </w:rPr>
      </w:pPr>
      <w:bookmarkStart w:colFirst="0" w:colLast="0" w:name="_heading=h.3znysh7" w:id="3"/>
      <w:bookmarkEnd w:id="3"/>
      <w:r w:rsidDel="00000000" w:rsidR="00000000" w:rsidRPr="00000000">
        <w:rPr>
          <w:rFonts w:ascii="Century Gothic" w:cs="Century Gothic" w:eastAsia="Century Gothic" w:hAnsi="Century Gothic"/>
          <w:b w:val="1"/>
          <w:i w:val="0"/>
          <w:smallCaps w:val="0"/>
          <w:strike w:val="0"/>
          <w:color w:val="000000"/>
          <w:sz w:val="28"/>
          <w:szCs w:val="28"/>
          <w:u w:val="none"/>
          <w:shd w:fill="auto" w:val="clear"/>
          <w:vertAlign w:val="baseline"/>
          <w:rtl w:val="0"/>
        </w:rPr>
        <w:t xml:space="preserve">5 domenii cheie de învățare </w:t>
      </w:r>
      <w:r w:rsidDel="00000000" w:rsidR="00000000" w:rsidRPr="00000000">
        <w:rPr>
          <w:rFonts w:ascii="Century Gothic" w:cs="Century Gothic" w:eastAsia="Century Gothic" w:hAnsi="Century Gothic"/>
          <w:b w:val="1"/>
          <w:sz w:val="28"/>
          <w:szCs w:val="28"/>
          <w:rtl w:val="0"/>
        </w:rPr>
        <w:t xml:space="preserve">socio -  emoțională</w:t>
      </w:r>
      <w:r w:rsidDel="00000000" w:rsidR="00000000" w:rsidRPr="00000000">
        <w:rPr>
          <w:rtl w:val="0"/>
        </w:rPr>
      </w:r>
    </w:p>
    <w:p w:rsidR="00000000" w:rsidDel="00000000" w:rsidP="00000000" w:rsidRDefault="00000000" w:rsidRPr="00000000" w14:paraId="00000052">
      <w:pPr>
        <w:spacing w:after="160"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color w:val="000000"/>
          <w:sz w:val="24"/>
          <w:szCs w:val="24"/>
          <w:rtl w:val="0"/>
        </w:rPr>
        <w:t xml:space="preserve">Înțelegerea conceptului de învățare </w:t>
      </w:r>
      <w:r w:rsidDel="00000000" w:rsidR="00000000" w:rsidRPr="00000000">
        <w:rPr>
          <w:rFonts w:ascii="Century Gothic" w:cs="Century Gothic" w:eastAsia="Century Gothic" w:hAnsi="Century Gothic"/>
          <w:sz w:val="24"/>
          <w:szCs w:val="24"/>
          <w:rtl w:val="0"/>
        </w:rPr>
        <w:t xml:space="preserve">socio -  emoțională</w:t>
      </w:r>
      <w:r w:rsidDel="00000000" w:rsidR="00000000" w:rsidRPr="00000000">
        <w:rPr>
          <w:rFonts w:ascii="Century Gothic" w:cs="Century Gothic" w:eastAsia="Century Gothic" w:hAnsi="Century Gothic"/>
          <w:color w:val="000000"/>
          <w:sz w:val="24"/>
          <w:szCs w:val="24"/>
          <w:rtl w:val="0"/>
        </w:rPr>
        <w:t xml:space="preserve"> poate fi ajutată prin împărțirea lui în câteva domenii cheie. Astfel, Colaborarea pentru Învățare Academică, Socială și Emoțională (CASEL) a creat cadrul „CASEL 5”, care conturează cinci abilități de bază sau domenii asociate cu învățarea socio-emoțională.</w:t>
      </w:r>
      <w:r w:rsidDel="00000000" w:rsidR="00000000" w:rsidRPr="00000000">
        <w:rPr>
          <w:rtl w:val="0"/>
        </w:rPr>
      </w:r>
    </w:p>
    <w:p w:rsidR="00000000" w:rsidDel="00000000" w:rsidP="00000000" w:rsidRDefault="00000000" w:rsidRPr="00000000" w14:paraId="00000053">
      <w:pPr>
        <w:spacing w:after="160"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color w:val="000000"/>
          <w:sz w:val="24"/>
          <w:szCs w:val="24"/>
          <w:rtl w:val="0"/>
        </w:rPr>
        <w:t xml:space="preserve">Secțiunea de mai jos explorează aceste cinci domenii de abilități mai detaliat:</w:t>
      </w:r>
      <w:r w:rsidDel="00000000" w:rsidR="00000000" w:rsidRPr="00000000">
        <w:rPr>
          <w:rtl w:val="0"/>
        </w:rPr>
      </w:r>
    </w:p>
    <w:p w:rsidR="00000000" w:rsidDel="00000000" w:rsidP="00000000" w:rsidRDefault="00000000" w:rsidRPr="00000000" w14:paraId="00000054">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rPr>
          <w:rFonts w:ascii="Century Gothic" w:cs="Century Gothic" w:eastAsia="Century Gothic" w:hAnsi="Century Gothic"/>
          <w:b w:val="1"/>
          <w:i w:val="0"/>
          <w:smallCaps w:val="0"/>
          <w:strike w:val="0"/>
          <w:color w:val="000000"/>
          <w:sz w:val="24"/>
          <w:szCs w:val="24"/>
          <w:u w:val="none"/>
          <w:shd w:fill="auto" w:val="clear"/>
          <w:vertAlign w:val="baseline"/>
        </w:rPr>
      </w:pPr>
      <w:bookmarkStart w:colFirst="0" w:colLast="0" w:name="_heading=h.2et92p0" w:id="4"/>
      <w:bookmarkEnd w:id="4"/>
      <w:r w:rsidDel="00000000" w:rsidR="00000000" w:rsidRPr="00000000">
        <w:rPr>
          <w:rFonts w:ascii="Century Gothic" w:cs="Century Gothic" w:eastAsia="Century Gothic" w:hAnsi="Century Gothic"/>
          <w:b w:val="1"/>
          <w:i w:val="0"/>
          <w:smallCaps w:val="0"/>
          <w:strike w:val="0"/>
          <w:color w:val="000000"/>
          <w:sz w:val="28"/>
          <w:szCs w:val="28"/>
          <w:u w:val="none"/>
          <w:shd w:fill="auto" w:val="clear"/>
          <w:vertAlign w:val="baseline"/>
          <w:rtl w:val="0"/>
        </w:rPr>
        <w:t xml:space="preserve">1. Conștientizarea de sine</w:t>
      </w:r>
      <w:r w:rsidDel="00000000" w:rsidR="00000000" w:rsidRPr="00000000">
        <w:rPr>
          <w:rtl w:val="0"/>
        </w:rPr>
      </w:r>
    </w:p>
    <w:p w:rsidR="00000000" w:rsidDel="00000000" w:rsidP="00000000" w:rsidRDefault="00000000" w:rsidRPr="00000000" w14:paraId="00000055">
      <w:pPr>
        <w:spacing w:after="160"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color w:val="000000"/>
          <w:sz w:val="24"/>
          <w:szCs w:val="24"/>
          <w:rtl w:val="0"/>
        </w:rPr>
        <w:t xml:space="preserve">Conștiința de sine este uneori descrisă ca fiind abilitate principală în învățarea </w:t>
      </w:r>
      <w:r w:rsidDel="00000000" w:rsidR="00000000" w:rsidRPr="00000000">
        <w:rPr>
          <w:rFonts w:ascii="Century Gothic" w:cs="Century Gothic" w:eastAsia="Century Gothic" w:hAnsi="Century Gothic"/>
          <w:sz w:val="24"/>
          <w:szCs w:val="24"/>
          <w:rtl w:val="0"/>
        </w:rPr>
        <w:t xml:space="preserve">socio -  emoțională</w:t>
      </w:r>
      <w:r w:rsidDel="00000000" w:rsidR="00000000" w:rsidRPr="00000000">
        <w:rPr>
          <w:rFonts w:ascii="Century Gothic" w:cs="Century Gothic" w:eastAsia="Century Gothic" w:hAnsi="Century Gothic"/>
          <w:color w:val="000000"/>
          <w:sz w:val="24"/>
          <w:szCs w:val="24"/>
          <w:rtl w:val="0"/>
        </w:rPr>
        <w:t xml:space="preserve">. CASEL o definește ca fiind capacitatea de a „înțelege propriile emoții, gânduri și valori și modul în care acestea influențează comportamentul în diferite contexte”.</w:t>
      </w:r>
      <w:r w:rsidDel="00000000" w:rsidR="00000000" w:rsidRPr="00000000">
        <w:rPr>
          <w:rtl w:val="0"/>
        </w:rPr>
      </w:r>
    </w:p>
    <w:p w:rsidR="00000000" w:rsidDel="00000000" w:rsidP="00000000" w:rsidRDefault="00000000" w:rsidRPr="00000000" w14:paraId="00000056">
      <w:pPr>
        <w:spacing w:after="160"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color w:val="000000"/>
          <w:sz w:val="24"/>
          <w:szCs w:val="24"/>
          <w:rtl w:val="0"/>
        </w:rPr>
        <w:t xml:space="preserve">Un articol Landmark Outreach subliniază unele dintre abilitățile primare care sunt asociate cu conștientizarea de sine. Aceste abilități includ capacitatea elevului de a-și recunoaște și identifica propriile emoții, de a dezvolta o percepție a „sinelui” care se potrivește cu realitatea, de a crede în capacitatea sa de a-și atinge obiectivele și de a-și determina zonele forte și slabe.</w:t>
      </w:r>
      <w:r w:rsidDel="00000000" w:rsidR="00000000" w:rsidRPr="00000000">
        <w:rPr>
          <w:rtl w:val="0"/>
        </w:rPr>
      </w:r>
    </w:p>
    <w:p w:rsidR="00000000" w:rsidDel="00000000" w:rsidP="00000000" w:rsidRDefault="00000000" w:rsidRPr="00000000" w14:paraId="00000057">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58">
      <w:pPr>
        <w:spacing w:after="160"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color w:val="000000"/>
          <w:sz w:val="24"/>
          <w:szCs w:val="24"/>
          <w:rtl w:val="0"/>
        </w:rPr>
        <w:t xml:space="preserve">În plus, dezvoltarea conștientizării de sine poate cere elevilor să reflecteze și să-și examineze prejudecățile și părtinirile și să creeze o mentalitate care facilitează creșterea personală continuă. În esență, pentru elevi, conștientizarea de sine se referă la auto-reflecție și la construirea unei înțelegeri a cine sunt ei ca persoană.</w:t>
      </w:r>
      <w:r w:rsidDel="00000000" w:rsidR="00000000" w:rsidRPr="00000000">
        <w:rPr>
          <w:rtl w:val="0"/>
        </w:rPr>
      </w:r>
    </w:p>
    <w:p w:rsidR="00000000" w:rsidDel="00000000" w:rsidP="00000000" w:rsidRDefault="00000000" w:rsidRPr="00000000" w14:paraId="00000059">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rPr>
          <w:rFonts w:ascii="Century Gothic" w:cs="Century Gothic" w:eastAsia="Century Gothic" w:hAnsi="Century Gothic"/>
          <w:b w:val="1"/>
          <w:i w:val="0"/>
          <w:smallCaps w:val="0"/>
          <w:strike w:val="0"/>
          <w:color w:val="000000"/>
          <w:sz w:val="24"/>
          <w:szCs w:val="24"/>
          <w:u w:val="none"/>
          <w:shd w:fill="auto" w:val="clear"/>
          <w:vertAlign w:val="baseline"/>
        </w:rPr>
      </w:pPr>
      <w:bookmarkStart w:colFirst="0" w:colLast="0" w:name="_heading=h.tyjcwt" w:id="5"/>
      <w:bookmarkEnd w:id="5"/>
      <w:r w:rsidDel="00000000" w:rsidR="00000000" w:rsidRPr="00000000">
        <w:rPr>
          <w:rFonts w:ascii="Century Gothic" w:cs="Century Gothic" w:eastAsia="Century Gothic" w:hAnsi="Century Gothic"/>
          <w:b w:val="1"/>
          <w:i w:val="0"/>
          <w:smallCaps w:val="0"/>
          <w:strike w:val="0"/>
          <w:color w:val="000000"/>
          <w:sz w:val="28"/>
          <w:szCs w:val="28"/>
          <w:u w:val="none"/>
          <w:shd w:fill="auto" w:val="clear"/>
          <w:vertAlign w:val="baseline"/>
          <w:rtl w:val="0"/>
        </w:rPr>
        <w:t xml:space="preserve">2. Autogestionare</w:t>
      </w:r>
      <w:r w:rsidDel="00000000" w:rsidR="00000000" w:rsidRPr="00000000">
        <w:rPr>
          <w:rtl w:val="0"/>
        </w:rPr>
      </w:r>
    </w:p>
    <w:p w:rsidR="00000000" w:rsidDel="00000000" w:rsidP="00000000" w:rsidRDefault="00000000" w:rsidRPr="00000000" w14:paraId="0000005A">
      <w:pPr>
        <w:spacing w:after="160"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color w:val="000000"/>
          <w:sz w:val="24"/>
          <w:szCs w:val="24"/>
          <w:rtl w:val="0"/>
        </w:rPr>
        <w:t xml:space="preserve">Autogestionarea este un concept strâns legat de conștientizarea de sine și, în multe privințe, rezultă din dezvoltarea sa. De exemplu, cadrul CASEL descrie auto-managementul ca fiind capacitatea de a-și „gestiona eficient emoțiile, gândurile și comportamentele în diferite situații” pentru a-și atinge aspirațiile personale.</w:t>
      </w:r>
      <w:r w:rsidDel="00000000" w:rsidR="00000000" w:rsidRPr="00000000">
        <w:rPr>
          <w:rtl w:val="0"/>
        </w:rPr>
      </w:r>
    </w:p>
    <w:p w:rsidR="00000000" w:rsidDel="00000000" w:rsidP="00000000" w:rsidRDefault="00000000" w:rsidRPr="00000000" w14:paraId="0000005B">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5C">
      <w:pPr>
        <w:spacing w:after="160"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color w:val="000000"/>
          <w:sz w:val="24"/>
          <w:szCs w:val="24"/>
          <w:rtl w:val="0"/>
        </w:rPr>
        <w:t xml:space="preserve">O prezentare generală din Greater Good in Education explorează în continuare acest concept. Acesta afirmă că autogestionarea este un proces care implică elevii să-și navigheze prin gânduri, comportamente și emoții, astfel încât să dezvolte o capacitate de a lua decizii care să beneficieze nu numai pe ei înșiși, ci și pe cei din jurul lor.</w:t>
      </w:r>
      <w:r w:rsidDel="00000000" w:rsidR="00000000" w:rsidRPr="00000000">
        <w:rPr>
          <w:rtl w:val="0"/>
        </w:rPr>
      </w:r>
    </w:p>
    <w:p w:rsidR="00000000" w:rsidDel="00000000" w:rsidP="00000000" w:rsidRDefault="00000000" w:rsidRPr="00000000" w14:paraId="0000005D">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5E">
      <w:pPr>
        <w:spacing w:after="160"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color w:val="000000"/>
          <w:sz w:val="24"/>
          <w:szCs w:val="24"/>
          <w:rtl w:val="0"/>
        </w:rPr>
        <w:t xml:space="preserve">Unele dintre abilitățile principale asociate cu autogestionarea includ stabilirea de obiective, menținerea atenției, gestionarea și controlul emoțiilor, demonstrarea rezilienței și utilizarea feedback-ului pentru a face progrese personale.</w:t>
      </w:r>
      <w:r w:rsidDel="00000000" w:rsidR="00000000" w:rsidRPr="00000000">
        <w:rPr>
          <w:rtl w:val="0"/>
        </w:rPr>
      </w:r>
    </w:p>
    <w:p w:rsidR="00000000" w:rsidDel="00000000" w:rsidP="00000000" w:rsidRDefault="00000000" w:rsidRPr="00000000" w14:paraId="0000005F">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rPr>
          <w:rFonts w:ascii="Century Gothic" w:cs="Century Gothic" w:eastAsia="Century Gothic" w:hAnsi="Century Gothic"/>
          <w:b w:val="1"/>
          <w:i w:val="0"/>
          <w:smallCaps w:val="0"/>
          <w:strike w:val="0"/>
          <w:color w:val="000000"/>
          <w:sz w:val="24"/>
          <w:szCs w:val="24"/>
          <w:u w:val="none"/>
          <w:shd w:fill="auto" w:val="clear"/>
          <w:vertAlign w:val="baseline"/>
        </w:rPr>
      </w:pPr>
      <w:bookmarkStart w:colFirst="0" w:colLast="0" w:name="_heading=h.3dy6vkm" w:id="6"/>
      <w:bookmarkEnd w:id="6"/>
      <w:r w:rsidDel="00000000" w:rsidR="00000000" w:rsidRPr="00000000">
        <w:rPr>
          <w:rFonts w:ascii="Century Gothic" w:cs="Century Gothic" w:eastAsia="Century Gothic" w:hAnsi="Century Gothic"/>
          <w:b w:val="1"/>
          <w:i w:val="0"/>
          <w:smallCaps w:val="0"/>
          <w:strike w:val="0"/>
          <w:color w:val="000000"/>
          <w:sz w:val="28"/>
          <w:szCs w:val="28"/>
          <w:u w:val="none"/>
          <w:shd w:fill="auto" w:val="clear"/>
          <w:vertAlign w:val="baseline"/>
          <w:rtl w:val="0"/>
        </w:rPr>
        <w:t xml:space="preserve">3. Conștientizarea socială</w:t>
      </w:r>
      <w:r w:rsidDel="00000000" w:rsidR="00000000" w:rsidRPr="00000000">
        <w:rPr>
          <w:rtl w:val="0"/>
        </w:rPr>
      </w:r>
    </w:p>
    <w:p w:rsidR="00000000" w:rsidDel="00000000" w:rsidP="00000000" w:rsidRDefault="00000000" w:rsidRPr="00000000" w14:paraId="00000060">
      <w:pPr>
        <w:spacing w:after="160"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color w:val="000000"/>
          <w:sz w:val="24"/>
          <w:szCs w:val="24"/>
          <w:rtl w:val="0"/>
        </w:rPr>
        <w:t xml:space="preserve">Următoarea zonă de abilități asociată cu învățarea socio-emoțională este conștientizarea socială. O modalitate excelentă de a gândi acest lucru este să-l contrastezi cu conștiința de sine. În timp ce prima se referă la capacitatea elevilor de a se înțelege pe ei înșiși și acțiunile lor, conștientizarea socială înseamnă a deveni mai conștienți de ceilalți oameni și a simți compasiune pentru ei.</w:t>
      </w:r>
      <w:r w:rsidDel="00000000" w:rsidR="00000000" w:rsidRPr="00000000">
        <w:rPr>
          <w:rtl w:val="0"/>
        </w:rPr>
      </w:r>
    </w:p>
    <w:p w:rsidR="00000000" w:rsidDel="00000000" w:rsidP="00000000" w:rsidRDefault="00000000" w:rsidRPr="00000000" w14:paraId="00000061">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62">
      <w:pPr>
        <w:spacing w:after="160"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color w:val="000000"/>
          <w:sz w:val="24"/>
          <w:szCs w:val="24"/>
          <w:rtl w:val="0"/>
        </w:rPr>
        <w:t xml:space="preserve">Conștientizarea socială implică, de asemenea, demonstrarea empatiei și înțelegerii. De exemplu, un articol scris pentru Understood.org detaliază unele dintre abilitățile asociate cu conștientizarea socială. Astfel de abilități includ abilitatea de a înțelege perspectivele celorlalți, de a aprecia diversitatea în ceea ce privește mediile și culturile diferite.</w:t>
      </w:r>
      <w:r w:rsidDel="00000000" w:rsidR="00000000" w:rsidRPr="00000000">
        <w:rPr>
          <w:rtl w:val="0"/>
        </w:rPr>
      </w:r>
    </w:p>
    <w:p w:rsidR="00000000" w:rsidDel="00000000" w:rsidP="00000000" w:rsidRDefault="00000000" w:rsidRPr="00000000" w14:paraId="00000063">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64">
      <w:pPr>
        <w:spacing w:after="160"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color w:val="000000"/>
          <w:sz w:val="24"/>
          <w:szCs w:val="24"/>
          <w:rtl w:val="0"/>
        </w:rPr>
        <w:t xml:space="preserve">Un</w:t>
      </w:r>
      <w:r w:rsidDel="00000000" w:rsidR="00000000" w:rsidRPr="00000000">
        <w:rPr>
          <w:rFonts w:ascii="Century Gothic" w:cs="Century Gothic" w:eastAsia="Century Gothic" w:hAnsi="Century Gothic"/>
          <w:sz w:val="24"/>
          <w:szCs w:val="24"/>
          <w:rtl w:val="0"/>
        </w:rPr>
        <w:t xml:space="preserve">a</w:t>
      </w:r>
      <w:r w:rsidDel="00000000" w:rsidR="00000000" w:rsidRPr="00000000">
        <w:rPr>
          <w:rFonts w:ascii="Century Gothic" w:cs="Century Gothic" w:eastAsia="Century Gothic" w:hAnsi="Century Gothic"/>
          <w:color w:val="000000"/>
          <w:sz w:val="24"/>
          <w:szCs w:val="24"/>
          <w:rtl w:val="0"/>
        </w:rPr>
        <w:t xml:space="preserve"> dintre modalitățile prin care profesorii îi pot familiariza pe elevi cu conceptul de conștientizare socială este prin explicarea ideii Regulii de Aur, care poate fi rezumată ca „tratați-i pe ceilalți așa cum doriți să fiți tratați”.</w:t>
      </w:r>
      <w:r w:rsidDel="00000000" w:rsidR="00000000" w:rsidRPr="00000000">
        <w:rPr>
          <w:rtl w:val="0"/>
        </w:rPr>
      </w:r>
    </w:p>
    <w:p w:rsidR="00000000" w:rsidDel="00000000" w:rsidP="00000000" w:rsidRDefault="00000000" w:rsidRPr="00000000" w14:paraId="00000065">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66">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rPr>
          <w:rFonts w:ascii="Century Gothic" w:cs="Century Gothic" w:eastAsia="Century Gothic" w:hAnsi="Century Gothic"/>
          <w:b w:val="1"/>
          <w:i w:val="0"/>
          <w:smallCaps w:val="0"/>
          <w:strike w:val="0"/>
          <w:color w:val="000000"/>
          <w:sz w:val="24"/>
          <w:szCs w:val="24"/>
          <w:u w:val="none"/>
          <w:shd w:fill="auto" w:val="clear"/>
          <w:vertAlign w:val="baseline"/>
        </w:rPr>
      </w:pPr>
      <w:bookmarkStart w:colFirst="0" w:colLast="0" w:name="_heading=h.1t3h5sf" w:id="7"/>
      <w:bookmarkEnd w:id="7"/>
      <w:r w:rsidDel="00000000" w:rsidR="00000000" w:rsidRPr="00000000">
        <w:rPr>
          <w:rFonts w:ascii="Century Gothic" w:cs="Century Gothic" w:eastAsia="Century Gothic" w:hAnsi="Century Gothic"/>
          <w:b w:val="1"/>
          <w:i w:val="0"/>
          <w:smallCaps w:val="0"/>
          <w:strike w:val="0"/>
          <w:color w:val="000000"/>
          <w:sz w:val="28"/>
          <w:szCs w:val="28"/>
          <w:u w:val="none"/>
          <w:shd w:fill="auto" w:val="clear"/>
          <w:vertAlign w:val="baseline"/>
          <w:rtl w:val="0"/>
        </w:rPr>
        <w:t xml:space="preserve">4. </w:t>
      </w:r>
      <w:r w:rsidDel="00000000" w:rsidR="00000000" w:rsidRPr="00000000">
        <w:rPr>
          <w:rFonts w:ascii="Century Gothic" w:cs="Century Gothic" w:eastAsia="Century Gothic" w:hAnsi="Century Gothic"/>
          <w:b w:val="1"/>
          <w:sz w:val="28"/>
          <w:szCs w:val="28"/>
          <w:rtl w:val="0"/>
        </w:rPr>
        <w:t xml:space="preserve">Abilități de relaționare</w:t>
      </w:r>
      <w:r w:rsidDel="00000000" w:rsidR="00000000" w:rsidRPr="00000000">
        <w:rPr>
          <w:rtl w:val="0"/>
        </w:rPr>
      </w:r>
    </w:p>
    <w:p w:rsidR="00000000" w:rsidDel="00000000" w:rsidP="00000000" w:rsidRDefault="00000000" w:rsidRPr="00000000" w14:paraId="00000067">
      <w:pPr>
        <w:spacing w:after="160"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color w:val="000000"/>
          <w:sz w:val="24"/>
          <w:szCs w:val="24"/>
          <w:rtl w:val="0"/>
        </w:rPr>
        <w:t xml:space="preserve">Al patrulea domeniu principal de abilități asociate învățării socio-emoționale este aria abilităților relaționale. Abilitățile de relație pot fi definite în linii mari ca abilitatea de a construi și de a menține relații pozitive cu alți oameni și de a învăța cum să comunice eficient cu ceilalți, rezistând în același timp presiunilor sociale negative pe parcurs.</w:t>
      </w:r>
      <w:r w:rsidDel="00000000" w:rsidR="00000000" w:rsidRPr="00000000">
        <w:rPr>
          <w:rtl w:val="0"/>
        </w:rPr>
      </w:r>
    </w:p>
    <w:p w:rsidR="00000000" w:rsidDel="00000000" w:rsidP="00000000" w:rsidRDefault="00000000" w:rsidRPr="00000000" w14:paraId="00000068">
      <w:pPr>
        <w:spacing w:after="160"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color w:val="000000"/>
          <w:sz w:val="24"/>
          <w:szCs w:val="24"/>
          <w:rtl w:val="0"/>
        </w:rPr>
        <w:t xml:space="preserve">O parte a dezvoltării abilităților de relație este să înveți să lucrezi bine cu ceilalți și să atingi scopuri sau obiective comune. Un accent puternic este, de asemenea, pus pe rezolvarea conflictelor și pe rezolvarea colaborativă a problemelor, care pot ajuta </w:t>
      </w:r>
      <w:r w:rsidDel="00000000" w:rsidR="00000000" w:rsidRPr="00000000">
        <w:rPr>
          <w:rFonts w:ascii="Century Gothic" w:cs="Century Gothic" w:eastAsia="Century Gothic" w:hAnsi="Century Gothic"/>
          <w:sz w:val="24"/>
          <w:szCs w:val="24"/>
          <w:rtl w:val="0"/>
        </w:rPr>
        <w:t xml:space="preserve">elevii</w:t>
      </w:r>
      <w:r w:rsidDel="00000000" w:rsidR="00000000" w:rsidRPr="00000000">
        <w:rPr>
          <w:rFonts w:ascii="Century Gothic" w:cs="Century Gothic" w:eastAsia="Century Gothic" w:hAnsi="Century Gothic"/>
          <w:color w:val="000000"/>
          <w:sz w:val="24"/>
          <w:szCs w:val="24"/>
          <w:rtl w:val="0"/>
        </w:rPr>
        <w:t xml:space="preserve"> atunci când li se cere să lucreze ca parte a unei echipe sau să colaboreze cu un partener.</w:t>
      </w:r>
      <w:r w:rsidDel="00000000" w:rsidR="00000000" w:rsidRPr="00000000">
        <w:rPr>
          <w:rtl w:val="0"/>
        </w:rPr>
      </w:r>
    </w:p>
    <w:p w:rsidR="00000000" w:rsidDel="00000000" w:rsidP="00000000" w:rsidRDefault="00000000" w:rsidRPr="00000000" w14:paraId="00000069">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6A">
      <w:pPr>
        <w:spacing w:after="160"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color w:val="000000"/>
          <w:sz w:val="24"/>
          <w:szCs w:val="24"/>
          <w:rtl w:val="0"/>
        </w:rPr>
        <w:t xml:space="preserve">În plus, o parte semnificativă a componentei abilităților relaționale a învățării socio-emoționale implică dezvoltarea abilităților de conducere. Insuflarea unor astfel de abilități nu înseamnă doar dezvoltarea abilităților de a conduce un grup de oameni către un obiectiv comun, ci înseamnă și crearea unui sentiment de justiție socială și a fi dispus să apere nevoile și drepturile altor oameni.</w:t>
      </w:r>
      <w:r w:rsidDel="00000000" w:rsidR="00000000" w:rsidRPr="00000000">
        <w:rPr>
          <w:rtl w:val="0"/>
        </w:rPr>
      </w:r>
    </w:p>
    <w:p w:rsidR="00000000" w:rsidDel="00000000" w:rsidP="00000000" w:rsidRDefault="00000000" w:rsidRPr="00000000" w14:paraId="0000006B">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6C">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rPr>
          <w:rFonts w:ascii="Century Gothic" w:cs="Century Gothic" w:eastAsia="Century Gothic" w:hAnsi="Century Gothic"/>
          <w:b w:val="1"/>
          <w:i w:val="0"/>
          <w:smallCaps w:val="0"/>
          <w:strike w:val="0"/>
          <w:color w:val="000000"/>
          <w:sz w:val="24"/>
          <w:szCs w:val="24"/>
          <w:u w:val="none"/>
          <w:shd w:fill="auto" w:val="clear"/>
          <w:vertAlign w:val="baseline"/>
        </w:rPr>
      </w:pPr>
      <w:bookmarkStart w:colFirst="0" w:colLast="0" w:name="_heading=h.4d34og8" w:id="8"/>
      <w:bookmarkEnd w:id="8"/>
      <w:r w:rsidDel="00000000" w:rsidR="00000000" w:rsidRPr="00000000">
        <w:rPr>
          <w:rFonts w:ascii="Century Gothic" w:cs="Century Gothic" w:eastAsia="Century Gothic" w:hAnsi="Century Gothic"/>
          <w:b w:val="1"/>
          <w:i w:val="0"/>
          <w:smallCaps w:val="0"/>
          <w:strike w:val="0"/>
          <w:color w:val="000000"/>
          <w:sz w:val="28"/>
          <w:szCs w:val="28"/>
          <w:u w:val="none"/>
          <w:shd w:fill="auto" w:val="clear"/>
          <w:vertAlign w:val="baseline"/>
          <w:rtl w:val="0"/>
        </w:rPr>
        <w:t xml:space="preserve">5. Luare responsabilă a deciziilor</w:t>
      </w:r>
      <w:r w:rsidDel="00000000" w:rsidR="00000000" w:rsidRPr="00000000">
        <w:rPr>
          <w:rtl w:val="0"/>
        </w:rPr>
      </w:r>
    </w:p>
    <w:p w:rsidR="00000000" w:rsidDel="00000000" w:rsidP="00000000" w:rsidRDefault="00000000" w:rsidRPr="00000000" w14:paraId="0000006D">
      <w:pPr>
        <w:spacing w:after="160"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color w:val="000000"/>
          <w:sz w:val="28"/>
          <w:szCs w:val="28"/>
          <w:rtl w:val="0"/>
        </w:rPr>
        <w:t xml:space="preserve">Ultimul domeniu principal asociat cu învățarea socio-emoțională este luarea responsabilă a deciziilor. Această abilitate poate fi descrisă ca fiind abilitatea de a lua decizii etice, sigure, grijulii și constructive, rămânând conștienți de consecințele comportamentului personal sau de rezultatele potențiale care pot apărea din diferite alegeri.</w:t>
      </w:r>
      <w:r w:rsidDel="00000000" w:rsidR="00000000" w:rsidRPr="00000000">
        <w:rPr>
          <w:rtl w:val="0"/>
        </w:rPr>
      </w:r>
    </w:p>
    <w:p w:rsidR="00000000" w:rsidDel="00000000" w:rsidP="00000000" w:rsidRDefault="00000000" w:rsidRPr="00000000" w14:paraId="0000006E">
      <w:pPr>
        <w:spacing w:after="160"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color w:val="000000"/>
          <w:sz w:val="28"/>
          <w:szCs w:val="28"/>
          <w:rtl w:val="0"/>
        </w:rPr>
        <w:t xml:space="preserve">În cele din urmă, componenta de luare a deciziilor responsabilă îi învață pe </w:t>
      </w:r>
      <w:r w:rsidDel="00000000" w:rsidR="00000000" w:rsidRPr="00000000">
        <w:rPr>
          <w:rFonts w:ascii="Century Gothic" w:cs="Century Gothic" w:eastAsia="Century Gothic" w:hAnsi="Century Gothic"/>
          <w:sz w:val="28"/>
          <w:szCs w:val="28"/>
          <w:rtl w:val="0"/>
        </w:rPr>
        <w:t xml:space="preserve">elev</w:t>
      </w:r>
      <w:r w:rsidDel="00000000" w:rsidR="00000000" w:rsidRPr="00000000">
        <w:rPr>
          <w:rFonts w:ascii="Century Gothic" w:cs="Century Gothic" w:eastAsia="Century Gothic" w:hAnsi="Century Gothic"/>
          <w:color w:val="000000"/>
          <w:sz w:val="28"/>
          <w:szCs w:val="28"/>
          <w:rtl w:val="0"/>
        </w:rPr>
        <w:t xml:space="preserve">i să evalueze beneficiile și consecințele potențiale ale deciziilor lor. Este, de asemenea, despre aplicarea acestor abilități în școală și în afara ei.</w:t>
      </w:r>
      <w:r w:rsidDel="00000000" w:rsidR="00000000" w:rsidRPr="00000000">
        <w:rPr>
          <w:rtl w:val="0"/>
        </w:rPr>
      </w:r>
    </w:p>
    <w:p w:rsidR="00000000" w:rsidDel="00000000" w:rsidP="00000000" w:rsidRDefault="00000000" w:rsidRPr="00000000" w14:paraId="0000006F">
      <w:pPr>
        <w:spacing w:after="160"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color w:val="000000"/>
          <w:sz w:val="28"/>
          <w:szCs w:val="28"/>
          <w:rtl w:val="0"/>
        </w:rPr>
        <w:t xml:space="preserve">Unul dintre aspectele evidențiate într-un articol scris pentru Acțiune pozitivă este că deciziile pot avea rezultate sau consecințe sociale, emoționale, fizice și intelectuale. Un alt aspect critic este să-i înveți pe elevi că deciziile pozitive pot duce la creștere și schimbare pozitivă, în timp ce deciziile negative au efectul opus.</w:t>
      </w:r>
      <w:r w:rsidDel="00000000" w:rsidR="00000000" w:rsidRPr="00000000">
        <w:rPr>
          <w:rtl w:val="0"/>
        </w:rPr>
      </w:r>
    </w:p>
    <w:p w:rsidR="00000000" w:rsidDel="00000000" w:rsidP="00000000" w:rsidRDefault="00000000" w:rsidRPr="00000000" w14:paraId="00000070">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left"/>
        <w:rPr>
          <w:rFonts w:ascii="Century Gothic" w:cs="Century Gothic" w:eastAsia="Century Gothic" w:hAnsi="Century Gothic"/>
          <w:b w:val="1"/>
          <w:i w:val="0"/>
          <w:smallCaps w:val="0"/>
          <w:strike w:val="0"/>
          <w:color w:val="000000"/>
          <w:sz w:val="24"/>
          <w:szCs w:val="24"/>
          <w:u w:val="none"/>
          <w:shd w:fill="auto" w:val="clear"/>
          <w:vertAlign w:val="baseline"/>
        </w:rPr>
      </w:pPr>
      <w:bookmarkStart w:colFirst="0" w:colLast="0" w:name="_heading=h.2s8eyo1" w:id="9"/>
      <w:bookmarkEnd w:id="9"/>
      <w:r w:rsidDel="00000000" w:rsidR="00000000" w:rsidRPr="00000000">
        <w:rPr>
          <w:rFonts w:ascii="Century Gothic" w:cs="Century Gothic" w:eastAsia="Century Gothic" w:hAnsi="Century Gothic"/>
          <w:b w:val="1"/>
          <w:i w:val="0"/>
          <w:smallCaps w:val="0"/>
          <w:strike w:val="0"/>
          <w:color w:val="000000"/>
          <w:sz w:val="28"/>
          <w:szCs w:val="28"/>
          <w:u w:val="none"/>
          <w:shd w:fill="auto" w:val="clear"/>
          <w:vertAlign w:val="baseline"/>
          <w:rtl w:val="0"/>
        </w:rPr>
        <w:t xml:space="preserve">Beneficiile învățării socio-emoționale</w:t>
      </w:r>
      <w:r w:rsidDel="00000000" w:rsidR="00000000" w:rsidRPr="00000000">
        <w:rPr>
          <w:rtl w:val="0"/>
        </w:rPr>
      </w:r>
    </w:p>
    <w:p w:rsidR="00000000" w:rsidDel="00000000" w:rsidP="00000000" w:rsidRDefault="00000000" w:rsidRPr="00000000" w14:paraId="00000071">
      <w:pPr>
        <w:spacing w:after="160"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color w:val="000000"/>
          <w:sz w:val="24"/>
          <w:szCs w:val="24"/>
          <w:rtl w:val="0"/>
        </w:rPr>
        <w:t xml:space="preserve">Importanța învățării socio-emoționale poate fi explicată într-un sens larg. Cu toate acestea, este, de asemenea, util să oferiți detalii despre unele dintre beneficiile tangibile și măsurabile ale procesului. Din fericire, cercetările pe această temă apar tot timpul și ne putem înțelege cât de avantajoasă este învățarea socio-emoțională.</w:t>
      </w:r>
      <w:r w:rsidDel="00000000" w:rsidR="00000000" w:rsidRPr="00000000">
        <w:rPr>
          <w:rtl w:val="0"/>
        </w:rPr>
      </w:r>
    </w:p>
    <w:p w:rsidR="00000000" w:rsidDel="00000000" w:rsidP="00000000" w:rsidRDefault="00000000" w:rsidRPr="00000000" w14:paraId="00000072">
      <w:pPr>
        <w:spacing w:after="160"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color w:val="000000"/>
          <w:sz w:val="24"/>
          <w:szCs w:val="24"/>
          <w:rtl w:val="0"/>
        </w:rPr>
        <w:t xml:space="preserve">CASEL a compilat </w:t>
      </w:r>
      <w:hyperlink r:id="rId16">
        <w:r w:rsidDel="00000000" w:rsidR="00000000" w:rsidRPr="00000000">
          <w:rPr>
            <w:rFonts w:ascii="Century Gothic" w:cs="Century Gothic" w:eastAsia="Century Gothic" w:hAnsi="Century Gothic"/>
            <w:color w:val="0563c1"/>
            <w:sz w:val="24"/>
            <w:szCs w:val="24"/>
            <w:u w:val="single"/>
            <w:rtl w:val="0"/>
          </w:rPr>
          <w:t xml:space="preserve">cercetări </w:t>
        </w:r>
      </w:hyperlink>
      <w:r w:rsidDel="00000000" w:rsidR="00000000" w:rsidRPr="00000000">
        <w:rPr>
          <w:rFonts w:ascii="Century Gothic" w:cs="Century Gothic" w:eastAsia="Century Gothic" w:hAnsi="Century Gothic"/>
          <w:color w:val="000000"/>
          <w:sz w:val="24"/>
          <w:szCs w:val="24"/>
          <w:rtl w:val="0"/>
        </w:rPr>
        <w:t xml:space="preserve">din întreaga lume, care demonstrează că învățarea socio-emoțională poate îmbunătăți performanța academică, îmbunătățirea comportamentului la clasă, reducerea cazurilor de depresie și creșterea capacității elevilor de a gestiona stresul. În plus, pe măsură ce elevii trec prin școală și ajung la vârsta adultă, aceasta poate reduce sărăcia, reduce criminalitatea și poate stimula mobilitatea socială. Alte studii au găsit îmbunătățiri în domenii precum cititul, scrisul și matematica.</w:t>
      </w:r>
      <w:r w:rsidDel="00000000" w:rsidR="00000000" w:rsidRPr="00000000">
        <w:rPr>
          <w:rtl w:val="0"/>
        </w:rPr>
      </w:r>
    </w:p>
    <w:p w:rsidR="00000000" w:rsidDel="00000000" w:rsidP="00000000" w:rsidRDefault="00000000" w:rsidRPr="00000000" w14:paraId="00000073">
      <w:pPr>
        <w:spacing w:after="160"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color w:val="000000"/>
          <w:sz w:val="24"/>
          <w:szCs w:val="24"/>
          <w:rtl w:val="0"/>
        </w:rPr>
        <w:t xml:space="preserve">De asemenea, merită evidențiate beneficiile de angajare. Potrivit unui </w:t>
      </w:r>
      <w:hyperlink r:id="rId17">
        <w:r w:rsidDel="00000000" w:rsidR="00000000" w:rsidRPr="00000000">
          <w:rPr>
            <w:rFonts w:ascii="Century Gothic" w:cs="Century Gothic" w:eastAsia="Century Gothic" w:hAnsi="Century Gothic"/>
            <w:color w:val="0563c1"/>
            <w:sz w:val="24"/>
            <w:szCs w:val="24"/>
            <w:u w:val="single"/>
            <w:rtl w:val="0"/>
          </w:rPr>
          <w:t xml:space="preserve">raport </w:t>
        </w:r>
      </w:hyperlink>
      <w:r w:rsidDel="00000000" w:rsidR="00000000" w:rsidRPr="00000000">
        <w:rPr>
          <w:rFonts w:ascii="Century Gothic" w:cs="Century Gothic" w:eastAsia="Century Gothic" w:hAnsi="Century Gothic"/>
          <w:color w:val="000000"/>
          <w:sz w:val="24"/>
          <w:szCs w:val="24"/>
          <w:rtl w:val="0"/>
        </w:rPr>
        <w:t xml:space="preserve">al Grupului Băncii Mondiale, 79% dintre angajatori menționează abilitățile socio-emoționale ca fiind cele mai importante calități pentru determinarea șanselor de succes. Prin urmare, predarea învățării socio-emoționale poate îmbunătăți perspectivele de carieră pe termen lung.</w:t>
      </w:r>
      <w:r w:rsidDel="00000000" w:rsidR="00000000" w:rsidRPr="00000000">
        <w:rPr>
          <w:rtl w:val="0"/>
        </w:rPr>
      </w:r>
    </w:p>
    <w:p w:rsidR="00000000" w:rsidDel="00000000" w:rsidP="00000000" w:rsidRDefault="00000000" w:rsidRPr="00000000" w14:paraId="00000074">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left"/>
        <w:rPr>
          <w:rFonts w:ascii="Century Gothic" w:cs="Century Gothic" w:eastAsia="Century Gothic" w:hAnsi="Century Gothic"/>
          <w:b w:val="1"/>
          <w:i w:val="0"/>
          <w:smallCaps w:val="0"/>
          <w:strike w:val="0"/>
          <w:color w:val="000000"/>
          <w:sz w:val="24"/>
          <w:szCs w:val="24"/>
          <w:u w:val="none"/>
          <w:shd w:fill="auto" w:val="clear"/>
          <w:vertAlign w:val="baseline"/>
        </w:rPr>
      </w:pPr>
      <w:bookmarkStart w:colFirst="0" w:colLast="0" w:name="_heading=h.17dp8vu" w:id="10"/>
      <w:bookmarkEnd w:id="10"/>
      <w:r w:rsidDel="00000000" w:rsidR="00000000" w:rsidRPr="00000000">
        <w:rPr>
          <w:rFonts w:ascii="Century Gothic" w:cs="Century Gothic" w:eastAsia="Century Gothic" w:hAnsi="Century Gothic"/>
          <w:b w:val="1"/>
          <w:i w:val="0"/>
          <w:smallCaps w:val="0"/>
          <w:strike w:val="0"/>
          <w:color w:val="000000"/>
          <w:sz w:val="24"/>
          <w:szCs w:val="24"/>
          <w:u w:val="none"/>
          <w:shd w:fill="auto" w:val="clear"/>
          <w:vertAlign w:val="baseline"/>
          <w:rtl w:val="0"/>
        </w:rPr>
        <w:t xml:space="preserve">De ce ar trebui profesorii să promoveze Învățarea Social Emoțională (SEL)?</w:t>
      </w:r>
    </w:p>
    <w:p w:rsidR="00000000" w:rsidDel="00000000" w:rsidP="00000000" w:rsidRDefault="00000000" w:rsidRPr="00000000" w14:paraId="00000075">
      <w:pPr>
        <w:spacing w:after="160"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color w:val="000000"/>
          <w:sz w:val="24"/>
          <w:szCs w:val="24"/>
          <w:rtl w:val="0"/>
        </w:rPr>
        <w:t xml:space="preserve">Copilăria și adolescența pot fi </w:t>
      </w:r>
      <w:r w:rsidDel="00000000" w:rsidR="00000000" w:rsidRPr="00000000">
        <w:rPr>
          <w:rFonts w:ascii="Century Gothic" w:cs="Century Gothic" w:eastAsia="Century Gothic" w:hAnsi="Century Gothic"/>
          <w:sz w:val="24"/>
          <w:szCs w:val="24"/>
          <w:rtl w:val="0"/>
        </w:rPr>
        <w:t xml:space="preserve">dificile</w:t>
      </w:r>
      <w:r w:rsidDel="00000000" w:rsidR="00000000" w:rsidRPr="00000000">
        <w:rPr>
          <w:rFonts w:ascii="Century Gothic" w:cs="Century Gothic" w:eastAsia="Century Gothic" w:hAnsi="Century Gothic"/>
          <w:color w:val="000000"/>
          <w:sz w:val="24"/>
          <w:szCs w:val="24"/>
          <w:rtl w:val="0"/>
        </w:rPr>
        <w:t xml:space="preserve">. Cu toții ne putem uita înapoi la momente în care am fost frustrați, confuzi, furioși sau speriați, fără a înțelege cum să procesăm aceste emoții puternice. Corpurile și creierul tinerilor se schimbă într-un ritm atât de rapid și sunt bombardați în mod regulat cu idei și influențe noi. În calitate de părinți, facem tot posibilul pentru a ne ajuta copiii să navigheze prin aceste ape agitate, dar cu noua tehnologie și ideologii în schimbare, nu știm întotdeauna ce este mai bine să spunem și să facem. A fi copil </w:t>
      </w:r>
      <w:r w:rsidDel="00000000" w:rsidR="00000000" w:rsidRPr="00000000">
        <w:rPr>
          <w:rFonts w:ascii="Century Gothic" w:cs="Century Gothic" w:eastAsia="Century Gothic" w:hAnsi="Century Gothic"/>
          <w:sz w:val="24"/>
          <w:szCs w:val="24"/>
          <w:rtl w:val="0"/>
        </w:rPr>
        <w:t xml:space="preserve">este diferit</w:t>
      </w:r>
      <w:r w:rsidDel="00000000" w:rsidR="00000000" w:rsidRPr="00000000">
        <w:rPr>
          <w:rFonts w:ascii="Century Gothic" w:cs="Century Gothic" w:eastAsia="Century Gothic" w:hAnsi="Century Gothic"/>
          <w:color w:val="000000"/>
          <w:sz w:val="24"/>
          <w:szCs w:val="24"/>
          <w:rtl w:val="0"/>
        </w:rPr>
        <w:t xml:space="preserve"> astăzi decât atunci când eram tineri. Ceea ce nu s-a schimbat însă, este că copiii care sunt învățați să-și proceseze, </w:t>
      </w:r>
      <w:hyperlink r:id="rId18">
        <w:r w:rsidDel="00000000" w:rsidR="00000000" w:rsidRPr="00000000">
          <w:rPr>
            <w:rFonts w:ascii="Century Gothic" w:cs="Century Gothic" w:eastAsia="Century Gothic" w:hAnsi="Century Gothic"/>
            <w:color w:val="000000"/>
            <w:sz w:val="24"/>
            <w:szCs w:val="24"/>
            <w:rtl w:val="0"/>
          </w:rPr>
          <w:t xml:space="preserve">să înțeleagă și să-și gestioneze emoțiile sunt mai pregătiți pentru a deveni adulți inteligenți emoțional.</w:t>
        </w:r>
      </w:hyperlink>
      <w:r w:rsidDel="00000000" w:rsidR="00000000" w:rsidRPr="00000000">
        <w:rPr>
          <w:rtl w:val="0"/>
        </w:rPr>
      </w:r>
    </w:p>
    <w:p w:rsidR="00000000" w:rsidDel="00000000" w:rsidP="00000000" w:rsidRDefault="00000000" w:rsidRPr="00000000" w14:paraId="00000076">
      <w:pPr>
        <w:spacing w:after="160"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color w:val="000000"/>
          <w:sz w:val="24"/>
          <w:szCs w:val="24"/>
          <w:rtl w:val="0"/>
        </w:rPr>
        <w:t xml:space="preserve">Cercetările ne spun că copiii de astăzi sunt din ce în ce mai distrași, sub presiune și anxioși atât în clasă, cât și în afara acesteia. Din fericire, cercetările au arătat, de asemenea, că atunci când școlile se concentrează pe SEL, elevii arată o creștere a atitudinilor și comportamentelor pozitive, un sentiment de scop, încredere și empatie. </w:t>
      </w:r>
      <w:hyperlink r:id="rId19">
        <w:r w:rsidDel="00000000" w:rsidR="00000000" w:rsidRPr="00000000">
          <w:rPr>
            <w:rFonts w:ascii="Century Gothic" w:cs="Century Gothic" w:eastAsia="Century Gothic" w:hAnsi="Century Gothic"/>
            <w:color w:val="000000"/>
            <w:sz w:val="24"/>
            <w:szCs w:val="24"/>
            <w:rtl w:val="0"/>
          </w:rPr>
          <w:t xml:space="preserve">Relațiile lor cu părinții și colegii lor se îmbunătățesc, precum și performanța lor academică. </w:t>
        </w:r>
      </w:hyperlink>
      <w:r w:rsidDel="00000000" w:rsidR="00000000" w:rsidRPr="00000000">
        <w:rPr>
          <w:rFonts w:ascii="Century Gothic" w:cs="Century Gothic" w:eastAsia="Century Gothic" w:hAnsi="Century Gothic"/>
          <w:color w:val="000000"/>
          <w:sz w:val="24"/>
          <w:szCs w:val="24"/>
          <w:rtl w:val="0"/>
        </w:rPr>
        <w:t xml:space="preserve">Cel mai important, copiii au o scădere a distresului emoțional.</w:t>
      </w:r>
      <w:r w:rsidDel="00000000" w:rsidR="00000000" w:rsidRPr="00000000">
        <w:rPr>
          <w:rtl w:val="0"/>
        </w:rPr>
      </w:r>
    </w:p>
    <w:p w:rsidR="00000000" w:rsidDel="00000000" w:rsidP="00000000" w:rsidRDefault="00000000" w:rsidRPr="00000000" w14:paraId="00000077">
      <w:pPr>
        <w:spacing w:after="160"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color w:val="000000"/>
          <w:sz w:val="24"/>
          <w:szCs w:val="24"/>
          <w:rtl w:val="0"/>
        </w:rPr>
        <w:t xml:space="preserve">Pur și simplu, copiii care se implică în mod regulat în învățarea socială și emoțională au mai multe șanse să înțeleagă ce simt, de ce simt așa și cum să-și rezolve sentimentele.</w:t>
      </w:r>
      <w:r w:rsidDel="00000000" w:rsidR="00000000" w:rsidRPr="00000000">
        <w:rPr>
          <w:rtl w:val="0"/>
        </w:rPr>
      </w:r>
    </w:p>
    <w:p w:rsidR="00000000" w:rsidDel="00000000" w:rsidP="00000000" w:rsidRDefault="00000000" w:rsidRPr="00000000" w14:paraId="00000078">
      <w:pPr>
        <w:spacing w:after="240"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79">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left"/>
        <w:rPr>
          <w:rFonts w:ascii="Century Gothic" w:cs="Century Gothic" w:eastAsia="Century Gothic" w:hAnsi="Century Gothic"/>
          <w:b w:val="1"/>
          <w:i w:val="0"/>
          <w:smallCaps w:val="0"/>
          <w:strike w:val="0"/>
          <w:color w:val="000000"/>
          <w:sz w:val="24"/>
          <w:szCs w:val="24"/>
          <w:u w:val="none"/>
          <w:shd w:fill="auto" w:val="clear"/>
          <w:vertAlign w:val="baseline"/>
        </w:rPr>
      </w:pPr>
      <w:bookmarkStart w:colFirst="0" w:colLast="0" w:name="_heading=h.3rdcrjn" w:id="11"/>
      <w:bookmarkEnd w:id="11"/>
      <w:r w:rsidDel="00000000" w:rsidR="00000000" w:rsidRPr="00000000">
        <w:rPr>
          <w:rFonts w:ascii="Century Gothic" w:cs="Century Gothic" w:eastAsia="Century Gothic" w:hAnsi="Century Gothic"/>
          <w:b w:val="1"/>
          <w:i w:val="0"/>
          <w:smallCaps w:val="0"/>
          <w:strike w:val="0"/>
          <w:color w:val="000000"/>
          <w:sz w:val="28"/>
          <w:szCs w:val="28"/>
          <w:u w:val="none"/>
          <w:shd w:fill="auto" w:val="clear"/>
          <w:vertAlign w:val="baseline"/>
          <w:rtl w:val="0"/>
        </w:rPr>
        <w:t xml:space="preserve">Învățare </w:t>
      </w:r>
      <w:r w:rsidDel="00000000" w:rsidR="00000000" w:rsidRPr="00000000">
        <w:rPr>
          <w:rFonts w:ascii="Century Gothic" w:cs="Century Gothic" w:eastAsia="Century Gothic" w:hAnsi="Century Gothic"/>
          <w:b w:val="1"/>
          <w:sz w:val="28"/>
          <w:szCs w:val="28"/>
          <w:rtl w:val="0"/>
        </w:rPr>
        <w:t xml:space="preserve">socio -  emoțională</w:t>
      </w:r>
      <w:r w:rsidDel="00000000" w:rsidR="00000000" w:rsidRPr="00000000">
        <w:rPr>
          <w:rFonts w:ascii="Century Gothic" w:cs="Century Gothic" w:eastAsia="Century Gothic" w:hAnsi="Century Gothic"/>
          <w:b w:val="1"/>
          <w:i w:val="0"/>
          <w:smallCaps w:val="0"/>
          <w:strike w:val="0"/>
          <w:color w:val="000000"/>
          <w:sz w:val="28"/>
          <w:szCs w:val="28"/>
          <w:u w:val="none"/>
          <w:shd w:fill="auto" w:val="clear"/>
          <w:vertAlign w:val="baseline"/>
          <w:rtl w:val="0"/>
        </w:rPr>
        <w:t xml:space="preserve"> vs predarea abilităților de învățare </w:t>
      </w:r>
      <w:r w:rsidDel="00000000" w:rsidR="00000000" w:rsidRPr="00000000">
        <w:rPr>
          <w:rFonts w:ascii="Century Gothic" w:cs="Century Gothic" w:eastAsia="Century Gothic" w:hAnsi="Century Gothic"/>
          <w:b w:val="1"/>
          <w:sz w:val="28"/>
          <w:szCs w:val="28"/>
          <w:rtl w:val="0"/>
        </w:rPr>
        <w:t xml:space="preserve">socio -  emoțională</w:t>
      </w:r>
      <w:r w:rsidDel="00000000" w:rsidR="00000000" w:rsidRPr="00000000">
        <w:rPr>
          <w:rtl w:val="0"/>
        </w:rPr>
      </w:r>
    </w:p>
    <w:p w:rsidR="00000000" w:rsidDel="00000000" w:rsidP="00000000" w:rsidRDefault="00000000" w:rsidRPr="00000000" w14:paraId="0000007A">
      <w:pPr>
        <w:spacing w:after="160"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color w:val="000000"/>
          <w:sz w:val="24"/>
          <w:szCs w:val="24"/>
          <w:rtl w:val="0"/>
        </w:rPr>
        <w:t xml:space="preserve">La fel cum există o diferență între realizarea de proiecte și învățarea bazată pe proiecte, există o diferență similară în predarea abilităților și alfabetizării SEL și SEL ca model sau cadru.</w:t>
      </w:r>
      <w:r w:rsidDel="00000000" w:rsidR="00000000" w:rsidRPr="00000000">
        <w:rPr>
          <w:rtl w:val="0"/>
        </w:rPr>
      </w:r>
    </w:p>
    <w:p w:rsidR="00000000" w:rsidDel="00000000" w:rsidP="00000000" w:rsidRDefault="00000000" w:rsidRPr="00000000" w14:paraId="0000007B">
      <w:pPr>
        <w:spacing w:after="160"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color w:val="000000"/>
          <w:sz w:val="24"/>
          <w:szCs w:val="24"/>
          <w:rtl w:val="0"/>
        </w:rPr>
        <w:t xml:space="preserve">Pentru a clarifica, învățarea </w:t>
      </w:r>
      <w:r w:rsidDel="00000000" w:rsidR="00000000" w:rsidRPr="00000000">
        <w:rPr>
          <w:rFonts w:ascii="Century Gothic" w:cs="Century Gothic" w:eastAsia="Century Gothic" w:hAnsi="Century Gothic"/>
          <w:sz w:val="24"/>
          <w:szCs w:val="24"/>
          <w:rtl w:val="0"/>
        </w:rPr>
        <w:t xml:space="preserve">socio -  emoțională</w:t>
      </w:r>
      <w:r w:rsidDel="00000000" w:rsidR="00000000" w:rsidRPr="00000000">
        <w:rPr>
          <w:rFonts w:ascii="Century Gothic" w:cs="Century Gothic" w:eastAsia="Century Gothic" w:hAnsi="Century Gothic"/>
          <w:color w:val="000000"/>
          <w:sz w:val="24"/>
          <w:szCs w:val="24"/>
          <w:rtl w:val="0"/>
        </w:rPr>
        <w:t xml:space="preserve"> nu înseamnă doar predarea elevilor „abilități SEL”, și nici nu este o chestiune de a crea lecții și unități academice care discută, explorează sau implică în alt mod concepte, practici sau comportamente </w:t>
      </w:r>
      <w:r w:rsidDel="00000000" w:rsidR="00000000" w:rsidRPr="00000000">
        <w:rPr>
          <w:rFonts w:ascii="Century Gothic" w:cs="Century Gothic" w:eastAsia="Century Gothic" w:hAnsi="Century Gothic"/>
          <w:sz w:val="24"/>
          <w:szCs w:val="24"/>
          <w:rtl w:val="0"/>
        </w:rPr>
        <w:t xml:space="preserve">socio-emotionale</w:t>
      </w:r>
      <w:r w:rsidDel="00000000" w:rsidR="00000000" w:rsidRPr="00000000">
        <w:rPr>
          <w:rFonts w:ascii="Century Gothic" w:cs="Century Gothic" w:eastAsia="Century Gothic" w:hAnsi="Century Gothic"/>
          <w:color w:val="000000"/>
          <w:sz w:val="24"/>
          <w:szCs w:val="24"/>
          <w:rtl w:val="0"/>
        </w:rPr>
        <w:t xml:space="preserve">. Mai degrabă, învățarea socio-emoțională este un pas semnificativ înainte în a face „școala” mai umană și mai întregă. Este mai puțin didactic decât este el însuși (ca model) empatic pentru provocările și oportunitățile vieții din ce în ce mai complexe ale copiilor într-o lume modernă, hiperconectată.</w:t>
      </w:r>
      <w:r w:rsidDel="00000000" w:rsidR="00000000" w:rsidRPr="00000000">
        <w:rPr>
          <w:rtl w:val="0"/>
        </w:rPr>
      </w:r>
    </w:p>
    <w:p w:rsidR="00000000" w:rsidDel="00000000" w:rsidP="00000000" w:rsidRDefault="00000000" w:rsidRPr="00000000" w14:paraId="0000007C">
      <w:pPr>
        <w:spacing w:after="160"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color w:val="000000"/>
          <w:sz w:val="24"/>
          <w:szCs w:val="24"/>
          <w:rtl w:val="0"/>
        </w:rPr>
        <w:t xml:space="preserve">Conceptual, aceasta implică idei precum mentalitatea, atitudinea, comportamentul cognitiv, autoreglementarea, persistența, empatia, pozitivitatea și raționalitatea.</w:t>
      </w:r>
      <w:r w:rsidDel="00000000" w:rsidR="00000000" w:rsidRPr="00000000">
        <w:rPr>
          <w:rtl w:val="0"/>
        </w:rPr>
      </w:r>
    </w:p>
    <w:p w:rsidR="00000000" w:rsidDel="00000000" w:rsidP="00000000" w:rsidRDefault="00000000" w:rsidRPr="00000000" w14:paraId="0000007D">
      <w:pPr>
        <w:spacing w:after="160"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color w:val="000000"/>
          <w:sz w:val="24"/>
          <w:szCs w:val="24"/>
          <w:rtl w:val="0"/>
        </w:rPr>
        <w:t xml:space="preserve">La nivel practic, aceasta implică comportamente precum auto-monitorizarea, convingerile despre sine, stabilirea de obiective, luarea deciziilor, îngrijirea de sine și capacitatea de a cultiva și menține relații sănătoase cu ceilalți. Ființele umane sunt în mod inerent organisme sociale (fie prin nevoie, instinct, impuls sau necesitate), iar navigarea atât în interacțiunile sociale, cât și în relațiile sociale joacă un rol semnificativ în bunăstarea unei persoane de-a lungul vieții (Weissberg &amp; Cascarino, 2013).</w:t>
      </w:r>
      <w:r w:rsidDel="00000000" w:rsidR="00000000" w:rsidRPr="00000000">
        <w:rPr>
          <w:rtl w:val="0"/>
        </w:rPr>
      </w:r>
    </w:p>
    <w:p w:rsidR="00000000" w:rsidDel="00000000" w:rsidP="00000000" w:rsidRDefault="00000000" w:rsidRPr="00000000" w14:paraId="0000007E">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7F">
      <w:pPr>
        <w:spacing w:after="160"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color w:val="000000"/>
          <w:sz w:val="24"/>
          <w:szCs w:val="24"/>
          <w:rtl w:val="0"/>
        </w:rPr>
        <w:t xml:space="preserve">Efectul acestor tipuri de idei și comportamente asupra performanței academice este suficient de previzibil: oamenii fericiți în relații sănătoase încorporate în comunități conectate sunt propice pentru performanță în școală. Acest lucru este probabil adevărat dincolo de copii și școală. Ca întotdeauna, există provocarea de a separa cauza de efect, dar nu este greu de imaginat că oamenii sănătoși și fericiți prosperă și oamenii care prosperă (într-un mod multidimensional: în relații, cu sănătatea lor, financiar etc.) sunt în general „fericiți”. '</w:t>
      </w:r>
      <w:r w:rsidDel="00000000" w:rsidR="00000000" w:rsidRPr="00000000">
        <w:rPr>
          <w:rtl w:val="0"/>
        </w:rPr>
      </w:r>
    </w:p>
    <w:p w:rsidR="00000000" w:rsidDel="00000000" w:rsidP="00000000" w:rsidRDefault="00000000" w:rsidRPr="00000000" w14:paraId="00000080">
      <w:pPr>
        <w:spacing w:after="200" w:lineRule="auto"/>
        <w:rPr>
          <w:rFonts w:ascii="Century Gothic" w:cs="Century Gothic" w:eastAsia="Century Gothic" w:hAnsi="Century Gothic"/>
          <w:b w:val="1"/>
          <w:color w:val="000000"/>
          <w:sz w:val="24"/>
          <w:szCs w:val="24"/>
        </w:rPr>
      </w:pPr>
      <w:r w:rsidDel="00000000" w:rsidR="00000000" w:rsidRPr="00000000">
        <w:rPr>
          <w:rtl w:val="0"/>
        </w:rPr>
      </w:r>
    </w:p>
    <w:p w:rsidR="00000000" w:rsidDel="00000000" w:rsidP="00000000" w:rsidRDefault="00000000" w:rsidRPr="00000000" w14:paraId="00000081">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left"/>
        <w:rPr>
          <w:rFonts w:ascii="Century Gothic" w:cs="Century Gothic" w:eastAsia="Century Gothic" w:hAnsi="Century Gothic"/>
          <w:i w:val="0"/>
          <w:smallCaps w:val="0"/>
          <w:strike w:val="0"/>
          <w:color w:val="000000"/>
          <w:sz w:val="32"/>
          <w:szCs w:val="32"/>
          <w:u w:val="none"/>
          <w:shd w:fill="auto" w:val="clear"/>
          <w:vertAlign w:val="baseline"/>
        </w:rPr>
      </w:pPr>
      <w:bookmarkStart w:colFirst="0" w:colLast="0" w:name="_heading=h.26in1rg" w:id="12"/>
      <w:bookmarkEnd w:id="12"/>
      <w:r w:rsidDel="00000000" w:rsidR="00000000" w:rsidRPr="00000000">
        <w:rPr>
          <w:rFonts w:ascii="Century Gothic" w:cs="Century Gothic" w:eastAsia="Century Gothic" w:hAnsi="Century Gothic"/>
          <w:i w:val="0"/>
          <w:smallCaps w:val="0"/>
          <w:strike w:val="0"/>
          <w:color w:val="000000"/>
          <w:sz w:val="32"/>
          <w:szCs w:val="32"/>
          <w:u w:val="none"/>
          <w:shd w:fill="auto" w:val="clear"/>
          <w:vertAlign w:val="baseline"/>
          <w:rtl w:val="0"/>
        </w:rPr>
        <w:t xml:space="preserve">Care sunt metodele de predare?</w:t>
      </w:r>
    </w:p>
    <w:p w:rsidR="00000000" w:rsidDel="00000000" w:rsidP="00000000" w:rsidRDefault="00000000" w:rsidRPr="00000000" w14:paraId="00000082">
      <w:pPr>
        <w:spacing w:after="200" w:lineRule="auto"/>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color w:val="000000"/>
          <w:sz w:val="24"/>
          <w:szCs w:val="24"/>
          <w:rtl w:val="0"/>
        </w:rPr>
        <w:t xml:space="preserve">În această broșură de activități sunt folosite 3 metode pentru a pregăti planurile de lecție.</w:t>
      </w:r>
    </w:p>
    <w:p w:rsidR="00000000" w:rsidDel="00000000" w:rsidP="00000000" w:rsidRDefault="00000000" w:rsidRPr="00000000" w14:paraId="00000083">
      <w:pPr>
        <w:spacing w:after="200" w:lineRule="auto"/>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color w:val="000000"/>
          <w:sz w:val="24"/>
          <w:szCs w:val="24"/>
          <w:rtl w:val="0"/>
        </w:rPr>
        <w:t xml:space="preserve">1. Învățare bazată pe probleme</w:t>
      </w:r>
    </w:p>
    <w:p w:rsidR="00000000" w:rsidDel="00000000" w:rsidP="00000000" w:rsidRDefault="00000000" w:rsidRPr="00000000" w14:paraId="00000084">
      <w:pPr>
        <w:spacing w:after="200" w:lineRule="auto"/>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color w:val="000000"/>
          <w:sz w:val="24"/>
          <w:szCs w:val="24"/>
          <w:rtl w:val="0"/>
        </w:rPr>
        <w:t xml:space="preserve">2. </w:t>
      </w:r>
      <w:r w:rsidDel="00000000" w:rsidR="00000000" w:rsidRPr="00000000">
        <w:rPr>
          <w:rFonts w:ascii="Century Gothic" w:cs="Century Gothic" w:eastAsia="Century Gothic" w:hAnsi="Century Gothic"/>
          <w:sz w:val="24"/>
          <w:szCs w:val="24"/>
          <w:rtl w:val="0"/>
        </w:rPr>
        <w:t xml:space="preserve">Dramatizare</w:t>
      </w:r>
      <w:r w:rsidDel="00000000" w:rsidR="00000000" w:rsidRPr="00000000">
        <w:rPr>
          <w:rtl w:val="0"/>
        </w:rPr>
      </w:r>
    </w:p>
    <w:p w:rsidR="00000000" w:rsidDel="00000000" w:rsidP="00000000" w:rsidRDefault="00000000" w:rsidRPr="00000000" w14:paraId="00000085">
      <w:pPr>
        <w:spacing w:after="200" w:lineRule="auto"/>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color w:val="000000"/>
          <w:sz w:val="24"/>
          <w:szCs w:val="24"/>
          <w:rtl w:val="0"/>
        </w:rPr>
        <w:t xml:space="preserve">3. Mindfullnes</w:t>
      </w:r>
    </w:p>
    <w:p w:rsidR="00000000" w:rsidDel="00000000" w:rsidP="00000000" w:rsidRDefault="00000000" w:rsidRPr="00000000" w14:paraId="00000086">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rPr>
          <w:rFonts w:ascii="Century Gothic" w:cs="Century Gothic" w:eastAsia="Century Gothic" w:hAnsi="Century Gothic"/>
          <w:b w:val="1"/>
          <w:i w:val="0"/>
          <w:smallCaps w:val="0"/>
          <w:strike w:val="0"/>
          <w:color w:val="000000"/>
          <w:sz w:val="24"/>
          <w:szCs w:val="24"/>
          <w:u w:val="none"/>
          <w:shd w:fill="auto" w:val="clear"/>
          <w:vertAlign w:val="baseline"/>
        </w:rPr>
      </w:pPr>
      <w:bookmarkStart w:colFirst="0" w:colLast="0" w:name="_heading=h.lnxbz9" w:id="13"/>
      <w:bookmarkEnd w:id="13"/>
      <w:r w:rsidDel="00000000" w:rsidR="00000000" w:rsidRPr="00000000">
        <w:rPr>
          <w:rFonts w:ascii="Century Gothic" w:cs="Century Gothic" w:eastAsia="Century Gothic" w:hAnsi="Century Gothic"/>
          <w:b w:val="1"/>
          <w:i w:val="0"/>
          <w:smallCaps w:val="0"/>
          <w:strike w:val="0"/>
          <w:color w:val="000000"/>
          <w:sz w:val="28"/>
          <w:szCs w:val="28"/>
          <w:u w:val="none"/>
          <w:shd w:fill="auto" w:val="clear"/>
          <w:vertAlign w:val="baseline"/>
          <w:rtl w:val="0"/>
        </w:rPr>
        <w:t xml:space="preserve">Cum învățarea bazată pe proiecte poate promova abilitățile de învățare </w:t>
      </w:r>
      <w:r w:rsidDel="00000000" w:rsidR="00000000" w:rsidRPr="00000000">
        <w:rPr>
          <w:rFonts w:ascii="Century Gothic" w:cs="Century Gothic" w:eastAsia="Century Gothic" w:hAnsi="Century Gothic"/>
          <w:b w:val="1"/>
          <w:sz w:val="28"/>
          <w:szCs w:val="28"/>
          <w:rtl w:val="0"/>
        </w:rPr>
        <w:t xml:space="preserve">socio -  emoțională</w:t>
      </w:r>
      <w:r w:rsidDel="00000000" w:rsidR="00000000" w:rsidRPr="00000000">
        <w:rPr>
          <w:rtl w:val="0"/>
        </w:rPr>
      </w:r>
    </w:p>
    <w:p w:rsidR="00000000" w:rsidDel="00000000" w:rsidP="00000000" w:rsidRDefault="00000000" w:rsidRPr="00000000" w14:paraId="00000087">
      <w:pPr>
        <w:spacing w:after="160"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color w:val="000000"/>
          <w:sz w:val="24"/>
          <w:szCs w:val="24"/>
          <w:rtl w:val="0"/>
        </w:rPr>
        <w:t xml:space="preserve">Mulți facilitatori ai </w:t>
      </w:r>
      <w:hyperlink r:id="rId20">
        <w:r w:rsidDel="00000000" w:rsidR="00000000" w:rsidRPr="00000000">
          <w:rPr>
            <w:rFonts w:ascii="Century Gothic" w:cs="Century Gothic" w:eastAsia="Century Gothic" w:hAnsi="Century Gothic"/>
            <w:color w:val="000000"/>
            <w:sz w:val="24"/>
            <w:szCs w:val="24"/>
            <w:rtl w:val="0"/>
          </w:rPr>
          <w:t xml:space="preserve">atelierelor de Învățare bazată pe proiecte </w:t>
        </w:r>
      </w:hyperlink>
      <w:r w:rsidDel="00000000" w:rsidR="00000000" w:rsidRPr="00000000">
        <w:rPr>
          <w:rFonts w:ascii="Century Gothic" w:cs="Century Gothic" w:eastAsia="Century Gothic" w:hAnsi="Century Gothic"/>
          <w:color w:val="000000"/>
          <w:sz w:val="24"/>
          <w:szCs w:val="24"/>
          <w:rtl w:val="0"/>
        </w:rPr>
        <w:t xml:space="preserve">încep prin a-i determina pe participanți să-și imagineze caracteristicile absolventului lor ideal de la nivelul școlii sau ale clasei lor.</w:t>
      </w:r>
      <w:r w:rsidDel="00000000" w:rsidR="00000000" w:rsidRPr="00000000">
        <w:rPr>
          <w:rtl w:val="0"/>
        </w:rPr>
      </w:r>
    </w:p>
    <w:p w:rsidR="00000000" w:rsidDel="00000000" w:rsidP="00000000" w:rsidRDefault="00000000" w:rsidRPr="00000000" w14:paraId="00000088">
      <w:pPr>
        <w:spacing w:after="160"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color w:val="000000"/>
          <w:sz w:val="24"/>
          <w:szCs w:val="24"/>
          <w:rtl w:val="0"/>
        </w:rPr>
        <w:t xml:space="preserve">Educatorii răspund individual la solicitarea „Ce vrei să știe elevii tăi și să poată face după anul cu tine?” Apoi răspunsurile sunt colectate și documentate ca un întreg grup.</w:t>
      </w:r>
      <w:r w:rsidDel="00000000" w:rsidR="00000000" w:rsidRPr="00000000">
        <w:rPr>
          <w:rtl w:val="0"/>
        </w:rPr>
      </w:r>
    </w:p>
    <w:p w:rsidR="00000000" w:rsidDel="00000000" w:rsidP="00000000" w:rsidRDefault="00000000" w:rsidRPr="00000000" w14:paraId="00000089">
      <w:pPr>
        <w:spacing w:after="160"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color w:val="000000"/>
          <w:sz w:val="24"/>
          <w:szCs w:val="24"/>
          <w:rtl w:val="0"/>
        </w:rPr>
        <w:t xml:space="preserve">Eu însumi am făcut acest protocol cu mii de educatori din toată țara, de la </w:t>
      </w:r>
      <w:r w:rsidDel="00000000" w:rsidR="00000000" w:rsidRPr="00000000">
        <w:rPr>
          <w:rFonts w:ascii="Century Gothic" w:cs="Century Gothic" w:eastAsia="Century Gothic" w:hAnsi="Century Gothic"/>
          <w:sz w:val="24"/>
          <w:szCs w:val="24"/>
          <w:rtl w:val="0"/>
        </w:rPr>
        <w:t xml:space="preserve">grădiniță </w:t>
      </w:r>
      <w:r w:rsidDel="00000000" w:rsidR="00000000" w:rsidRPr="00000000">
        <w:rPr>
          <w:rFonts w:ascii="Century Gothic" w:cs="Century Gothic" w:eastAsia="Century Gothic" w:hAnsi="Century Gothic"/>
          <w:color w:val="000000"/>
          <w:sz w:val="24"/>
          <w:szCs w:val="24"/>
          <w:rtl w:val="0"/>
        </w:rPr>
        <w:t xml:space="preserve">până la facultate. Rezultatele sunt întotdeauna aceleași. Aproape întreaga listă este în afara curriculumului la prima vedere. Din când în când, ceva de genul citit fluent face lista, dar conținutul lipsește în mare parte. În schimb, ceea ce sugerează profesorii sunt </w:t>
      </w:r>
      <w:r w:rsidDel="00000000" w:rsidR="00000000" w:rsidRPr="00000000">
        <w:rPr>
          <w:rFonts w:ascii="Century Gothic" w:cs="Century Gothic" w:eastAsia="Century Gothic" w:hAnsi="Century Gothic"/>
          <w:b w:val="1"/>
          <w:color w:val="000000"/>
          <w:sz w:val="24"/>
          <w:szCs w:val="24"/>
          <w:rtl w:val="0"/>
        </w:rPr>
        <w:t xml:space="preserve">abilități </w:t>
      </w:r>
      <w:r w:rsidDel="00000000" w:rsidR="00000000" w:rsidRPr="00000000">
        <w:rPr>
          <w:rFonts w:ascii="Century Gothic" w:cs="Century Gothic" w:eastAsia="Century Gothic" w:hAnsi="Century Gothic"/>
          <w:color w:val="000000"/>
          <w:sz w:val="24"/>
          <w:szCs w:val="24"/>
          <w:rtl w:val="0"/>
        </w:rPr>
        <w:t xml:space="preserve">.</w:t>
      </w:r>
      <w:r w:rsidDel="00000000" w:rsidR="00000000" w:rsidRPr="00000000">
        <w:rPr>
          <w:rtl w:val="0"/>
        </w:rPr>
      </w:r>
    </w:p>
    <w:p w:rsidR="00000000" w:rsidDel="00000000" w:rsidP="00000000" w:rsidRDefault="00000000" w:rsidRPr="00000000" w14:paraId="0000008A">
      <w:pPr>
        <w:spacing w:after="160"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color w:val="000000"/>
          <w:sz w:val="24"/>
          <w:szCs w:val="24"/>
          <w:rtl w:val="0"/>
        </w:rPr>
        <w:t xml:space="preserve">Multe dintre caracteristicile enumerate sunt „abilități soft”, un termen pe care am ajuns să-l disprețuiesc. Ceea ce am realizat este că caracteristicile unui absolvent ideal sunt de fapt competențe sociale și emoționale. După ce am rulat acest protocol cu profesorii, acum îl urmăresc arătând </w:t>
      </w:r>
      <w:hyperlink r:id="rId21">
        <w:r w:rsidDel="00000000" w:rsidR="00000000" w:rsidRPr="00000000">
          <w:rPr>
            <w:rFonts w:ascii="Century Gothic" w:cs="Century Gothic" w:eastAsia="Century Gothic" w:hAnsi="Century Gothic"/>
            <w:color w:val="000000"/>
            <w:sz w:val="24"/>
            <w:szCs w:val="24"/>
            <w:rtl w:val="0"/>
          </w:rPr>
          <w:t xml:space="preserve">competențele CASEL </w:t>
        </w:r>
      </w:hyperlink>
      <w:r w:rsidDel="00000000" w:rsidR="00000000" w:rsidRPr="00000000">
        <w:rPr>
          <w:rFonts w:ascii="Century Gothic" w:cs="Century Gothic" w:eastAsia="Century Gothic" w:hAnsi="Century Gothic"/>
          <w:color w:val="000000"/>
          <w:sz w:val="24"/>
          <w:szCs w:val="24"/>
          <w:rtl w:val="0"/>
        </w:rPr>
        <w:t xml:space="preserve">și îi cer să facă conexiuni între obiectivele lor ideale pentru absolvenți și cele cinci categorii CASEL și subtitlurile lor.</w:t>
      </w:r>
      <w:r w:rsidDel="00000000" w:rsidR="00000000" w:rsidRPr="00000000">
        <w:rPr>
          <w:rtl w:val="0"/>
        </w:rPr>
      </w:r>
    </w:p>
    <w:p w:rsidR="00000000" w:rsidDel="00000000" w:rsidP="00000000" w:rsidRDefault="00000000" w:rsidRPr="00000000" w14:paraId="0000008B">
      <w:pPr>
        <w:spacing w:after="200" w:lineRule="auto"/>
        <w:rPr>
          <w:rFonts w:ascii="Century Gothic" w:cs="Century Gothic" w:eastAsia="Century Gothic" w:hAnsi="Century Gothic"/>
          <w:b w:val="1"/>
          <w:color w:val="000000"/>
          <w:sz w:val="32"/>
          <w:szCs w:val="32"/>
        </w:rPr>
      </w:pPr>
      <w:r w:rsidDel="00000000" w:rsidR="00000000" w:rsidRPr="00000000">
        <w:rPr>
          <w:rtl w:val="0"/>
        </w:rPr>
      </w:r>
    </w:p>
    <w:p w:rsidR="00000000" w:rsidDel="00000000" w:rsidP="00000000" w:rsidRDefault="00000000" w:rsidRPr="00000000" w14:paraId="0000008C">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rPr>
          <w:rFonts w:ascii="Century Gothic" w:cs="Century Gothic" w:eastAsia="Century Gothic" w:hAnsi="Century Gothic"/>
          <w:b w:val="1"/>
          <w:i w:val="0"/>
          <w:smallCaps w:val="0"/>
          <w:strike w:val="0"/>
          <w:color w:val="000000"/>
          <w:sz w:val="32"/>
          <w:szCs w:val="32"/>
          <w:u w:val="none"/>
          <w:shd w:fill="auto" w:val="clear"/>
          <w:vertAlign w:val="baseline"/>
        </w:rPr>
      </w:pPr>
      <w:bookmarkStart w:colFirst="0" w:colLast="0" w:name="_heading=h.35nkun2" w:id="14"/>
      <w:bookmarkEnd w:id="14"/>
      <w:r w:rsidDel="00000000" w:rsidR="00000000" w:rsidRPr="00000000">
        <w:rPr>
          <w:rFonts w:ascii="Century Gothic" w:cs="Century Gothic" w:eastAsia="Century Gothic" w:hAnsi="Century Gothic"/>
          <w:b w:val="1"/>
          <w:i w:val="0"/>
          <w:smallCaps w:val="0"/>
          <w:strike w:val="0"/>
          <w:color w:val="000000"/>
          <w:sz w:val="32"/>
          <w:szCs w:val="32"/>
          <w:u w:val="none"/>
          <w:shd w:fill="auto" w:val="clear"/>
          <w:vertAlign w:val="baseline"/>
          <w:rtl w:val="0"/>
        </w:rPr>
        <w:t xml:space="preserve">MINDFULNESS </w:t>
      </w:r>
      <w:r w:rsidDel="00000000" w:rsidR="00000000" w:rsidRPr="00000000">
        <w:rPr>
          <w:rFonts w:ascii="Century Gothic" w:cs="Century Gothic" w:eastAsia="Century Gothic" w:hAnsi="Century Gothic"/>
          <w:i w:val="0"/>
          <w:smallCaps w:val="0"/>
          <w:strike w:val="0"/>
          <w:color w:val="000000"/>
          <w:sz w:val="32"/>
          <w:szCs w:val="32"/>
          <w:u w:val="none"/>
          <w:shd w:fill="auto" w:val="clear"/>
          <w:vertAlign w:val="baseline"/>
          <w:rtl w:val="0"/>
        </w:rPr>
        <w:t xml:space="preserve">CA O PARTE FOARTE IMPORTANTĂ A SEL</w:t>
      </w:r>
      <w:r w:rsidDel="00000000" w:rsidR="00000000" w:rsidRPr="00000000">
        <w:rPr>
          <w:rtl w:val="0"/>
        </w:rPr>
      </w:r>
    </w:p>
    <w:p w:rsidR="00000000" w:rsidDel="00000000" w:rsidP="00000000" w:rsidRDefault="00000000" w:rsidRPr="00000000" w14:paraId="0000008D">
      <w:pPr>
        <w:spacing w:after="200" w:lineRule="auto"/>
        <w:jc w:val="both"/>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color w:val="000000"/>
          <w:sz w:val="24"/>
          <w:szCs w:val="24"/>
          <w:rtl w:val="0"/>
        </w:rPr>
        <w:t xml:space="preserve">Au existat cercetări substanțiale care arată că există o criză actuală de sănătate mintală cu care se confruntă tinerii din Europa și, de fapt, la nivel global. Pe măsură ce profesorii se află în prima linie a problemelor societale, ei suferă, de asemenea, mental și emoțional.</w:t>
      </w:r>
    </w:p>
    <w:p w:rsidR="00000000" w:rsidDel="00000000" w:rsidP="00000000" w:rsidRDefault="00000000" w:rsidRPr="00000000" w14:paraId="0000008E">
      <w:pPr>
        <w:spacing w:after="200" w:lineRule="auto"/>
        <w:jc w:val="both"/>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color w:val="000000"/>
          <w:sz w:val="24"/>
          <w:szCs w:val="24"/>
          <w:rtl w:val="0"/>
        </w:rPr>
        <w:t xml:space="preserve">Recent, programele SEL au început în mod obișnuit să încorporeze practici de mindfulness pentru a crește eficacitatea.</w:t>
      </w:r>
    </w:p>
    <w:p w:rsidR="00000000" w:rsidDel="00000000" w:rsidP="00000000" w:rsidRDefault="00000000" w:rsidRPr="00000000" w14:paraId="0000008F">
      <w:pPr>
        <w:spacing w:after="200" w:lineRule="auto"/>
        <w:jc w:val="both"/>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color w:val="000000"/>
          <w:sz w:val="24"/>
          <w:szCs w:val="24"/>
          <w:rtl w:val="0"/>
        </w:rPr>
        <w:t xml:space="preserve">Aceste programe se concentrează adesea pe respirație și ascultare activă, combinate cu „folosirea literaturii pentru a promova abilitățile de a lua perspectiva, empatia și starea de spirit pozitivă (de exemplu, învățarea optimismului, exersarea recunoștinței)”.</w:t>
      </w:r>
    </w:p>
    <w:p w:rsidR="00000000" w:rsidDel="00000000" w:rsidP="00000000" w:rsidRDefault="00000000" w:rsidRPr="00000000" w14:paraId="00000090">
      <w:pPr>
        <w:spacing w:after="200" w:lineRule="auto"/>
        <w:jc w:val="both"/>
        <w:rPr>
          <w:rFonts w:ascii="Century Gothic" w:cs="Century Gothic" w:eastAsia="Century Gothic" w:hAnsi="Century Gothic"/>
          <w:b w:val="1"/>
          <w:color w:val="000000"/>
          <w:sz w:val="32"/>
          <w:szCs w:val="32"/>
        </w:rPr>
      </w:pPr>
      <w:r w:rsidDel="00000000" w:rsidR="00000000" w:rsidRPr="00000000">
        <w:rPr>
          <w:rFonts w:ascii="Century Gothic" w:cs="Century Gothic" w:eastAsia="Century Gothic" w:hAnsi="Century Gothic"/>
          <w:color w:val="000000"/>
          <w:sz w:val="24"/>
          <w:szCs w:val="24"/>
          <w:rtl w:val="0"/>
        </w:rPr>
        <w:t xml:space="preserve">În plus, multe dintre practicile și literatura de specialitate concentrează atenția pe promovarea unui climat pozitiv la clasă prin încurajarea actelor conștiente de bunătate și a activităților bazate pe servicii, a actelor de bunătate unul față de celălalt și angajându-se colectiv în activități de învățare prin serviciul comunitar care promovează empatia pentru sine si </w:t>
      </w:r>
      <w:r w:rsidDel="00000000" w:rsidR="00000000" w:rsidRPr="00000000">
        <w:rPr>
          <w:rFonts w:ascii="Century Gothic" w:cs="Century Gothic" w:eastAsia="Century Gothic" w:hAnsi="Century Gothic"/>
          <w:sz w:val="24"/>
          <w:szCs w:val="24"/>
          <w:rtl w:val="0"/>
        </w:rPr>
        <w:t xml:space="preserve">ceilalți</w:t>
      </w:r>
      <w:r w:rsidDel="00000000" w:rsidR="00000000" w:rsidRPr="00000000">
        <w:rPr>
          <w:rFonts w:ascii="Century Gothic" w:cs="Century Gothic" w:eastAsia="Century Gothic" w:hAnsi="Century Gothic"/>
          <w:b w:val="1"/>
          <w:color w:val="000000"/>
          <w:sz w:val="32"/>
          <w:szCs w:val="32"/>
          <w:rtl w:val="0"/>
        </w:rPr>
        <w:t xml:space="preserve">.</w:t>
      </w:r>
    </w:p>
    <w:p w:rsidR="00000000" w:rsidDel="00000000" w:rsidP="00000000" w:rsidRDefault="00000000" w:rsidRPr="00000000" w14:paraId="00000091">
      <w:pPr>
        <w:spacing w:after="200" w:lineRule="auto"/>
        <w:jc w:val="both"/>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color w:val="000000"/>
          <w:sz w:val="24"/>
          <w:szCs w:val="24"/>
          <w:rtl w:val="0"/>
        </w:rPr>
        <w:t xml:space="preserve">În timp ce atât SEL, cât și mindfulness oferă beneficii independent unul de celălalt, ele sunt cele mai eficiente atunci când sunt implementate concomitent. Studiile au arătat că, atunci când se confruntă cu o sarcină dificilă, </w:t>
      </w:r>
      <w:r w:rsidDel="00000000" w:rsidR="00000000" w:rsidRPr="00000000">
        <w:rPr>
          <w:rFonts w:ascii="Century Gothic" w:cs="Century Gothic" w:eastAsia="Century Gothic" w:hAnsi="Century Gothic"/>
          <w:sz w:val="24"/>
          <w:szCs w:val="24"/>
          <w:rtl w:val="0"/>
        </w:rPr>
        <w:t xml:space="preserve">elevii</w:t>
      </w:r>
      <w:r w:rsidDel="00000000" w:rsidR="00000000" w:rsidRPr="00000000">
        <w:rPr>
          <w:rFonts w:ascii="Century Gothic" w:cs="Century Gothic" w:eastAsia="Century Gothic" w:hAnsi="Century Gothic"/>
          <w:color w:val="000000"/>
          <w:sz w:val="24"/>
          <w:szCs w:val="24"/>
          <w:rtl w:val="0"/>
        </w:rPr>
        <w:t xml:space="preserve"> care au participat atât la programele SEL, cât și la programele de mindfulness au arătat o mai bună rezistență atunci când a fost vorba de emoțiile inițiale de nervozitate, precum și în timpul sarcinii, în comparație cu </w:t>
      </w:r>
      <w:r w:rsidDel="00000000" w:rsidR="00000000" w:rsidRPr="00000000">
        <w:rPr>
          <w:rFonts w:ascii="Century Gothic" w:cs="Century Gothic" w:eastAsia="Century Gothic" w:hAnsi="Century Gothic"/>
          <w:sz w:val="24"/>
          <w:szCs w:val="24"/>
          <w:rtl w:val="0"/>
        </w:rPr>
        <w:t xml:space="preserve">elevii</w:t>
      </w:r>
      <w:r w:rsidDel="00000000" w:rsidR="00000000" w:rsidRPr="00000000">
        <w:rPr>
          <w:rFonts w:ascii="Century Gothic" w:cs="Century Gothic" w:eastAsia="Century Gothic" w:hAnsi="Century Gothic"/>
          <w:color w:val="000000"/>
          <w:sz w:val="24"/>
          <w:szCs w:val="24"/>
          <w:rtl w:val="0"/>
        </w:rPr>
        <w:t xml:space="preserve"> care au participat doar la un program SEL. Mindfulness poate ajuta la exploatarea întregului potențial al unui copil. Pentru a combate problemele semnificative de sănătate mintală cu care se confruntă </w:t>
      </w:r>
      <w:r w:rsidDel="00000000" w:rsidR="00000000" w:rsidRPr="00000000">
        <w:rPr>
          <w:rFonts w:ascii="Century Gothic" w:cs="Century Gothic" w:eastAsia="Century Gothic" w:hAnsi="Century Gothic"/>
          <w:sz w:val="24"/>
          <w:szCs w:val="24"/>
          <w:rtl w:val="0"/>
        </w:rPr>
        <w:t xml:space="preserve">elevii</w:t>
      </w:r>
      <w:r w:rsidDel="00000000" w:rsidR="00000000" w:rsidRPr="00000000">
        <w:rPr>
          <w:rFonts w:ascii="Century Gothic" w:cs="Century Gothic" w:eastAsia="Century Gothic" w:hAnsi="Century Gothic"/>
          <w:color w:val="000000"/>
          <w:sz w:val="24"/>
          <w:szCs w:val="24"/>
          <w:rtl w:val="0"/>
        </w:rPr>
        <w:t xml:space="preserve"> astăzi, SEL și mindfulness ar trebui implementate împreună.</w:t>
      </w:r>
    </w:p>
    <w:p w:rsidR="00000000" w:rsidDel="00000000" w:rsidP="00000000" w:rsidRDefault="00000000" w:rsidRPr="00000000" w14:paraId="00000092">
      <w:pPr>
        <w:spacing w:after="200" w:lineRule="auto"/>
        <w:jc w:val="both"/>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color w:val="000000"/>
          <w:sz w:val="24"/>
          <w:szCs w:val="24"/>
          <w:rtl w:val="0"/>
        </w:rPr>
        <w:t xml:space="preserve">Chiar înainte de pandemia de Covid-19, cercetătorii au descoperit că copiii care au primit programul SEL cu atenție:</w:t>
      </w:r>
    </w:p>
    <w:p w:rsidR="00000000" w:rsidDel="00000000" w:rsidP="00000000" w:rsidRDefault="00000000" w:rsidRPr="00000000" w14:paraId="00000093">
      <w:pPr>
        <w:spacing w:after="200" w:lineRule="auto"/>
        <w:jc w:val="both"/>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color w:val="000000"/>
          <w:sz w:val="24"/>
          <w:szCs w:val="24"/>
          <w:rtl w:val="0"/>
        </w:rPr>
        <w:t xml:space="preserve">s-au îmbunătățit mai mult în controlul cognitiv și fiziologia stresului;</w:t>
      </w:r>
    </w:p>
    <w:p w:rsidR="00000000" w:rsidDel="00000000" w:rsidP="00000000" w:rsidRDefault="00000000" w:rsidRPr="00000000" w14:paraId="00000094">
      <w:pPr>
        <w:spacing w:after="200" w:lineRule="auto"/>
        <w:jc w:val="both"/>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color w:val="000000"/>
          <w:sz w:val="24"/>
          <w:szCs w:val="24"/>
          <w:rtl w:val="0"/>
        </w:rPr>
        <w:t xml:space="preserve">au raportat o empatie mai mare, luare de perspectivă, control emoțional, optimism, concept de sine în școală și conștientizare,</w:t>
      </w:r>
    </w:p>
    <w:p w:rsidR="00000000" w:rsidDel="00000000" w:rsidP="00000000" w:rsidRDefault="00000000" w:rsidRPr="00000000" w14:paraId="00000095">
      <w:pPr>
        <w:spacing w:after="200" w:lineRule="auto"/>
        <w:jc w:val="both"/>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color w:val="000000"/>
          <w:sz w:val="24"/>
          <w:szCs w:val="24"/>
          <w:rtl w:val="0"/>
        </w:rPr>
        <w:t xml:space="preserve">c) au prezentat scăderi mai mari ale simptomelor auto-raportate de depresie și agresivitate evaluată de colegi;</w:t>
      </w:r>
    </w:p>
    <w:p w:rsidR="00000000" w:rsidDel="00000000" w:rsidP="00000000" w:rsidRDefault="00000000" w:rsidRPr="00000000" w14:paraId="00000096">
      <w:pPr>
        <w:spacing w:after="200" w:lineRule="auto"/>
        <w:jc w:val="both"/>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color w:val="000000"/>
          <w:sz w:val="24"/>
          <w:szCs w:val="24"/>
          <w:rtl w:val="0"/>
        </w:rPr>
        <w:t xml:space="preserve">(d) au fost evaluați de colegi ca fiind mai prosociali și</w:t>
      </w:r>
    </w:p>
    <w:p w:rsidR="00000000" w:rsidDel="00000000" w:rsidP="00000000" w:rsidRDefault="00000000" w:rsidRPr="00000000" w14:paraId="00000097">
      <w:pPr>
        <w:spacing w:after="200" w:lineRule="auto"/>
        <w:jc w:val="both"/>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color w:val="000000"/>
          <w:sz w:val="24"/>
          <w:szCs w:val="24"/>
          <w:rtl w:val="0"/>
        </w:rPr>
        <w:t xml:space="preserve">(e) creșterea gradului de acceptare de la egal la egal (sau popularitate a metricii sociale).</w:t>
      </w:r>
    </w:p>
    <w:p w:rsidR="00000000" w:rsidDel="00000000" w:rsidP="00000000" w:rsidRDefault="00000000" w:rsidRPr="00000000" w14:paraId="00000098">
      <w:pPr>
        <w:spacing w:after="200" w:lineRule="auto"/>
        <w:jc w:val="both"/>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color w:val="000000"/>
          <w:sz w:val="24"/>
          <w:szCs w:val="24"/>
          <w:rtl w:val="0"/>
        </w:rPr>
        <w:t xml:space="preserve">Având în vedere efectul programelor de mindfulness asupra sistemului nervos al copiilor, cercetătorii au descoperit că „s-ar putea identifica o reducere a simptomelor legate de stres, cum ar fi durerea de cap, durerea abdominală, anxietatea și depresia”. .</w:t>
      </w:r>
    </w:p>
    <w:p w:rsidR="00000000" w:rsidDel="00000000" w:rsidP="00000000" w:rsidRDefault="00000000" w:rsidRPr="00000000" w14:paraId="00000099">
      <w:pPr>
        <w:spacing w:after="200" w:lineRule="auto"/>
        <w:jc w:val="both"/>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color w:val="000000"/>
          <w:sz w:val="24"/>
          <w:szCs w:val="24"/>
          <w:rtl w:val="0"/>
        </w:rPr>
        <w:t xml:space="preserve">Programele de mindfulness beneficiază direct profesorii prin scăderea epuizării și creșterea reținerii profesorilor. În timp ce educatorii care au ani valoroși de experiență s-au dovedit că beneficiază de pe urma acestor programe, profesorii inițiali au câștigat, de asemenea, beneficii din practicile de mindfulness, deoarece „o abordare proactivă care permite formarea înainte ca elevii să-și asume un rol mai formal la clasă poate oferi o soluție deosebit de utilă. oportunitate pentru dezvoltarea abilităților legate de emoții care pot facilita reziliența profesorului”.</w:t>
      </w:r>
    </w:p>
    <w:p w:rsidR="00000000" w:rsidDel="00000000" w:rsidP="00000000" w:rsidRDefault="00000000" w:rsidRPr="00000000" w14:paraId="0000009A">
      <w:pPr>
        <w:spacing w:after="200" w:lineRule="auto"/>
        <w:rPr>
          <w:rFonts w:ascii="Century Gothic" w:cs="Century Gothic" w:eastAsia="Century Gothic" w:hAnsi="Century Gothic"/>
          <w:b w:val="1"/>
          <w:color w:val="000000"/>
          <w:sz w:val="32"/>
          <w:szCs w:val="32"/>
        </w:rPr>
      </w:pPr>
      <w:r w:rsidDel="00000000" w:rsidR="00000000" w:rsidRPr="00000000">
        <w:rPr>
          <w:rtl w:val="0"/>
        </w:rPr>
      </w:r>
    </w:p>
    <w:p w:rsidR="00000000" w:rsidDel="00000000" w:rsidP="00000000" w:rsidRDefault="00000000" w:rsidRPr="00000000" w14:paraId="0000009B">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rPr>
          <w:rFonts w:ascii="Century Gothic" w:cs="Century Gothic" w:eastAsia="Century Gothic" w:hAnsi="Century Gothic"/>
          <w:i w:val="0"/>
          <w:smallCaps w:val="0"/>
          <w:strike w:val="0"/>
          <w:color w:val="000000"/>
          <w:sz w:val="32"/>
          <w:szCs w:val="32"/>
          <w:u w:val="none"/>
          <w:shd w:fill="auto" w:val="clear"/>
          <w:vertAlign w:val="baseline"/>
        </w:rPr>
      </w:pPr>
      <w:bookmarkStart w:colFirst="0" w:colLast="0" w:name="_heading=h.1ksv4uv" w:id="15"/>
      <w:bookmarkEnd w:id="15"/>
      <w:r w:rsidDel="00000000" w:rsidR="00000000" w:rsidRPr="00000000">
        <w:rPr>
          <w:rFonts w:ascii="Century Gothic" w:cs="Century Gothic" w:eastAsia="Century Gothic" w:hAnsi="Century Gothic"/>
          <w:sz w:val="32"/>
          <w:szCs w:val="32"/>
          <w:rtl w:val="0"/>
        </w:rPr>
        <w:t xml:space="preserve">Dramatizare</w:t>
      </w:r>
      <w:r w:rsidDel="00000000" w:rsidR="00000000" w:rsidRPr="00000000">
        <w:rPr>
          <w:rtl w:val="0"/>
        </w:rPr>
      </w:r>
    </w:p>
    <w:p w:rsidR="00000000" w:rsidDel="00000000" w:rsidP="00000000" w:rsidRDefault="00000000" w:rsidRPr="00000000" w14:paraId="0000009C">
      <w:pPr>
        <w:spacing w:after="200" w:lineRule="auto"/>
        <w:jc w:val="both"/>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sz w:val="24"/>
          <w:szCs w:val="24"/>
          <w:rtl w:val="0"/>
        </w:rPr>
        <w:t xml:space="preserve">dramatizare</w:t>
      </w:r>
      <w:r w:rsidDel="00000000" w:rsidR="00000000" w:rsidRPr="00000000">
        <w:rPr>
          <w:rFonts w:ascii="Century Gothic" w:cs="Century Gothic" w:eastAsia="Century Gothic" w:hAnsi="Century Gothic"/>
          <w:color w:val="000000"/>
          <w:sz w:val="24"/>
          <w:szCs w:val="24"/>
          <w:rtl w:val="0"/>
        </w:rPr>
        <w:t xml:space="preserve"> apare ca o metodă eficientă pe care o putem folosi în domeniul SEL. Când vedem drama ca repetiția vieții, indiferent de subiectul activităților dramatice, ea va sprijini și dezvolta toate cele 5 domenii SEL. Drama este foarte legată de interacțiunea umană. Drama constă în întregul proces de comunicare. S-a afirmat că jocul dramatic ajută copilul să se dezvolte dintr-o ființă pur egocentrică într-o</w:t>
      </w:r>
    </w:p>
    <w:p w:rsidR="00000000" w:rsidDel="00000000" w:rsidP="00000000" w:rsidRDefault="00000000" w:rsidRPr="00000000" w14:paraId="0000009D">
      <w:pPr>
        <w:spacing w:after="200" w:lineRule="auto"/>
        <w:jc w:val="both"/>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color w:val="000000"/>
          <w:sz w:val="24"/>
          <w:szCs w:val="24"/>
          <w:rtl w:val="0"/>
        </w:rPr>
        <w:t xml:space="preserve">persoană capabilă să împărtășească și să dea și să ia. În jocul dramatic, copiii își creează propria lume în</w:t>
      </w:r>
    </w:p>
    <w:p w:rsidR="00000000" w:rsidDel="00000000" w:rsidP="00000000" w:rsidRDefault="00000000" w:rsidRPr="00000000" w14:paraId="0000009E">
      <w:pPr>
        <w:spacing w:after="200" w:lineRule="auto"/>
        <w:jc w:val="both"/>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color w:val="000000"/>
          <w:sz w:val="24"/>
          <w:szCs w:val="24"/>
          <w:rtl w:val="0"/>
        </w:rPr>
        <w:t xml:space="preserve">care să stăpânească realitatea. Ei încearcă în această lume imaginativă să rezolve problemele din viața reală pe care până acum nu le-au putut rezolva. Ei repetă, reacţionează şi retrăiesc aceste experienţe (McCaslin, 2000, p. 5).</w:t>
      </w:r>
    </w:p>
    <w:p w:rsidR="00000000" w:rsidDel="00000000" w:rsidP="00000000" w:rsidRDefault="00000000" w:rsidRPr="00000000" w14:paraId="0000009F">
      <w:pPr>
        <w:spacing w:after="200" w:lineRule="auto"/>
        <w:jc w:val="both"/>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sz w:val="24"/>
          <w:szCs w:val="24"/>
          <w:rtl w:val="0"/>
        </w:rPr>
        <w:t xml:space="preserve">dramatizare</w:t>
      </w:r>
      <w:r w:rsidDel="00000000" w:rsidR="00000000" w:rsidRPr="00000000">
        <w:rPr>
          <w:rFonts w:ascii="Century Gothic" w:cs="Century Gothic" w:eastAsia="Century Gothic" w:hAnsi="Century Gothic"/>
          <w:color w:val="000000"/>
          <w:sz w:val="24"/>
          <w:szCs w:val="24"/>
          <w:rtl w:val="0"/>
        </w:rPr>
        <w:t xml:space="preserve"> poate oferi oportunitatea de a dezvolta imaginația, de a încuraja gândirea și cooperarea independentă, de a construi conștientizarea socială, de a lua perspectivele celorlalți, de a promova o eliberare sănătoasă a emoțiilor și de a îmbunătăți obiceiurile de vorbire.</w:t>
      </w:r>
    </w:p>
    <w:p w:rsidR="00000000" w:rsidDel="00000000" w:rsidP="00000000" w:rsidRDefault="00000000" w:rsidRPr="00000000" w14:paraId="000000A0">
      <w:pPr>
        <w:spacing w:after="200" w:lineRule="auto"/>
        <w:jc w:val="both"/>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sz w:val="24"/>
          <w:szCs w:val="24"/>
          <w:rtl w:val="0"/>
        </w:rPr>
        <w:t xml:space="preserve">dramatizare</w:t>
      </w:r>
      <w:r w:rsidDel="00000000" w:rsidR="00000000" w:rsidRPr="00000000">
        <w:rPr>
          <w:rFonts w:ascii="Century Gothic" w:cs="Century Gothic" w:eastAsia="Century Gothic" w:hAnsi="Century Gothic"/>
          <w:color w:val="000000"/>
          <w:sz w:val="24"/>
          <w:szCs w:val="24"/>
          <w:rtl w:val="0"/>
        </w:rPr>
        <w:t xml:space="preserve"> este un mediu natural pentru exprimarea liberă a ideilor, sentimentelor și atitudinilor (Heinig, 1993). Drama este un instrument valoros pentru conștientizarea de sine, conștientizarea socială, gestionarea emoțiilor, acceptarea de sine, gestionarea emoțiilor, interacțiunea cu ceilalți, comunicarea, rezolvarea conflictelor.</w:t>
      </w:r>
    </w:p>
    <w:p w:rsidR="00000000" w:rsidDel="00000000" w:rsidP="00000000" w:rsidRDefault="00000000" w:rsidRPr="00000000" w14:paraId="000000A1">
      <w:pPr>
        <w:spacing w:after="200" w:lineRule="auto"/>
        <w:jc w:val="both"/>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color w:val="000000"/>
          <w:sz w:val="24"/>
          <w:szCs w:val="24"/>
          <w:rtl w:val="0"/>
        </w:rPr>
        <w:t xml:space="preserve">Drama este vitală în curriculumul oral care se ocupă de ascultarea și vorbirea, inclusiv componentele nonverbale ale vorbirii. Ascultarea pentru a urma instrucțiunile este necesară pentru a face orice activitate de coaching secundar. Sesiunile de teatru includ și activități de ascultare empatică (Cottrell, 1987). Fiecare clasă este compusă dintr-un grup, inclusiv profesorul, organizator în scopul expres al educației. Pentru a realiza acest lucru în cel mai eficient mod, este necesar un grad înalt de interacțiune coerentă (Heinig, 1993, p. 44).</w:t>
      </w:r>
    </w:p>
    <w:p w:rsidR="00000000" w:rsidDel="00000000" w:rsidP="00000000" w:rsidRDefault="00000000" w:rsidRPr="00000000" w14:paraId="000000A2">
      <w:pPr>
        <w:spacing w:after="200" w:lineRule="auto"/>
        <w:jc w:val="both"/>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color w:val="000000"/>
          <w:sz w:val="24"/>
          <w:szCs w:val="24"/>
          <w:rtl w:val="0"/>
        </w:rPr>
        <w:t xml:space="preserve">SEL este foarte important, de aceea este procesul prin care copiii și adulții dobândesc și aplică eficient cunoștințele, atitudinile și abilitățile necesare pentru a înțelege și gestiona emoțiile, pentru a stabili și atinge obiective pozitive, a simți și a manifesta empatie față de ceilalți, pentru a stabili și a menține. relații pozitive și luați decizii responsabile (CASEL, 2017). Drama oferă copiilor oportunități de a explora, de a discuta și de a aborda probleme dificile și de a-și exprima emoțiile într-un mediu de sprijin. Le permite să-și exploreze propriile valori culturale și pe cele ale altora, trecute și prezente. Îi încurajează să gândească și să acționeze creativ, dezvoltând gândirea critică și abilitățile de rezolvare a problemelor care pot fi aplicate în toate domeniile de învățare. Prin teatru, copiii sunt încurajați să-și asume roluri responsabile și să facă alegeri – să participe și să-și ghideze propria învățare. Profesorii pot adopta o abordare mai deschisă, concentrându-se pe procesul de învățare cel puțin la fel de mult, dacă nu mai mult decât produsul.</w:t>
      </w:r>
    </w:p>
    <w:p w:rsidR="00000000" w:rsidDel="00000000" w:rsidP="00000000" w:rsidRDefault="00000000" w:rsidRPr="00000000" w14:paraId="000000A3">
      <w:pPr>
        <w:spacing w:after="200" w:lineRule="auto"/>
        <w:jc w:val="both"/>
        <w:rPr>
          <w:rFonts w:ascii="Century Gothic" w:cs="Century Gothic" w:eastAsia="Century Gothic" w:hAnsi="Century Gothic"/>
          <w:b w:val="1"/>
          <w:color w:val="000000"/>
          <w:sz w:val="32"/>
          <w:szCs w:val="32"/>
        </w:rPr>
      </w:pPr>
      <w:r w:rsidDel="00000000" w:rsidR="00000000" w:rsidRPr="00000000">
        <w:rPr>
          <w:rtl w:val="0"/>
        </w:rPr>
      </w:r>
    </w:p>
    <w:p w:rsidR="00000000" w:rsidDel="00000000" w:rsidP="00000000" w:rsidRDefault="00000000" w:rsidRPr="00000000" w14:paraId="000000A4">
      <w:pPr>
        <w:spacing w:after="200" w:lineRule="auto"/>
        <w:jc w:val="both"/>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color w:val="000000"/>
          <w:sz w:val="24"/>
          <w:szCs w:val="24"/>
          <w:rtl w:val="0"/>
        </w:rPr>
        <w:t xml:space="preserve">Citiți mai multe de pe platforma noastră de modele: </w:t>
      </w:r>
      <w:hyperlink r:id="rId22">
        <w:r w:rsidDel="00000000" w:rsidR="00000000" w:rsidRPr="00000000">
          <w:rPr>
            <w:rFonts w:ascii="Century Gothic" w:cs="Century Gothic" w:eastAsia="Century Gothic" w:hAnsi="Century Gothic"/>
            <w:color w:val="0000ff"/>
            <w:sz w:val="24"/>
            <w:szCs w:val="24"/>
            <w:u w:val="single"/>
            <w:rtl w:val="0"/>
          </w:rPr>
          <w:t xml:space="preserve">http://elearn-e-steamsel.upt.pt/</w:t>
        </w:r>
      </w:hyperlink>
      <w:r w:rsidDel="00000000" w:rsidR="00000000" w:rsidRPr="00000000">
        <w:rPr>
          <w:rtl w:val="0"/>
        </w:rPr>
      </w:r>
    </w:p>
    <w:p w:rsidR="00000000" w:rsidDel="00000000" w:rsidP="00000000" w:rsidRDefault="00000000" w:rsidRPr="00000000" w14:paraId="000000A5">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left"/>
        <w:rPr>
          <w:rFonts w:ascii="Century Gothic" w:cs="Century Gothic" w:eastAsia="Century Gothic" w:hAnsi="Century Gothic"/>
          <w:i w:val="0"/>
          <w:smallCaps w:val="0"/>
          <w:strike w:val="0"/>
          <w:color w:val="000000"/>
          <w:sz w:val="32"/>
          <w:szCs w:val="32"/>
          <w:u w:val="none"/>
          <w:shd w:fill="auto" w:val="clear"/>
          <w:vertAlign w:val="baseline"/>
        </w:rPr>
      </w:pPr>
      <w:bookmarkStart w:colFirst="0" w:colLast="0" w:name="_heading=h.44sinio" w:id="16"/>
      <w:bookmarkEnd w:id="16"/>
      <w:r w:rsidDel="00000000" w:rsidR="00000000" w:rsidRPr="00000000">
        <w:rPr>
          <w:rFonts w:ascii="Century Gothic" w:cs="Century Gothic" w:eastAsia="Century Gothic" w:hAnsi="Century Gothic"/>
          <w:i w:val="0"/>
          <w:smallCaps w:val="0"/>
          <w:strike w:val="0"/>
          <w:color w:val="000000"/>
          <w:sz w:val="32"/>
          <w:szCs w:val="32"/>
          <w:u w:val="none"/>
          <w:shd w:fill="auto" w:val="clear"/>
          <w:vertAlign w:val="baseline"/>
          <w:rtl w:val="0"/>
        </w:rPr>
        <w:t xml:space="preserve">PENTRU CINE?</w:t>
      </w:r>
    </w:p>
    <w:p w:rsidR="00000000" w:rsidDel="00000000" w:rsidP="00000000" w:rsidRDefault="00000000" w:rsidRPr="00000000" w14:paraId="000000A6">
      <w:pPr>
        <w:spacing w:after="200" w:lineRule="auto"/>
        <w:jc w:val="both"/>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color w:val="000000"/>
          <w:sz w:val="24"/>
          <w:szCs w:val="24"/>
          <w:rtl w:val="0"/>
        </w:rPr>
        <w:t xml:space="preserve">Acest ghid de activități și cartea de activități au fost create pentru ca profesorii să dea un exemplu pentru practicile la clasă. Profesorii noștri pot folosi aceste activități după cum doresc sau le pot modifica și le pot adapta la clasă. Poate inspira profesorii noștri să creeze noi modele de învățare.</w:t>
      </w:r>
    </w:p>
    <w:p w:rsidR="00000000" w:rsidDel="00000000" w:rsidP="00000000" w:rsidRDefault="00000000" w:rsidRPr="00000000" w14:paraId="000000A7">
      <w:pPr>
        <w:spacing w:after="200" w:lineRule="auto"/>
        <w:rPr>
          <w:rFonts w:ascii="Century Gothic" w:cs="Century Gothic" w:eastAsia="Century Gothic" w:hAnsi="Century Gothic"/>
          <w:b w:val="1"/>
          <w:sz w:val="32"/>
          <w:szCs w:val="32"/>
        </w:rPr>
      </w:pPr>
      <w:r w:rsidDel="00000000" w:rsidR="00000000" w:rsidRPr="00000000">
        <w:rPr>
          <w:rtl w:val="0"/>
        </w:rPr>
      </w:r>
    </w:p>
    <w:p w:rsidR="00000000" w:rsidDel="00000000" w:rsidP="00000000" w:rsidRDefault="00000000" w:rsidRPr="00000000" w14:paraId="000000A8">
      <w:pPr>
        <w:spacing w:after="200" w:lineRule="auto"/>
        <w:rPr>
          <w:rFonts w:ascii="Century Gothic" w:cs="Century Gothic" w:eastAsia="Century Gothic" w:hAnsi="Century Gothic"/>
          <w:b w:val="1"/>
          <w:sz w:val="32"/>
          <w:szCs w:val="32"/>
        </w:rPr>
      </w:pPr>
      <w:r w:rsidDel="00000000" w:rsidR="00000000" w:rsidRPr="00000000">
        <w:rPr>
          <w:rtl w:val="0"/>
        </w:rPr>
      </w:r>
    </w:p>
    <w:p w:rsidR="00000000" w:rsidDel="00000000" w:rsidP="00000000" w:rsidRDefault="00000000" w:rsidRPr="00000000" w14:paraId="000000A9">
      <w:pPr>
        <w:spacing w:after="200" w:lineRule="auto"/>
        <w:rPr>
          <w:rFonts w:ascii="Century Gothic" w:cs="Century Gothic" w:eastAsia="Century Gothic" w:hAnsi="Century Gothic"/>
          <w:b w:val="1"/>
          <w:sz w:val="32"/>
          <w:szCs w:val="32"/>
        </w:rPr>
      </w:pPr>
      <w:r w:rsidDel="00000000" w:rsidR="00000000" w:rsidRPr="00000000">
        <w:rPr>
          <w:rtl w:val="0"/>
        </w:rPr>
      </w:r>
    </w:p>
    <w:p w:rsidR="00000000" w:rsidDel="00000000" w:rsidP="00000000" w:rsidRDefault="00000000" w:rsidRPr="00000000" w14:paraId="000000AA">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left"/>
        <w:rPr>
          <w:rFonts w:ascii="Century Gothic" w:cs="Century Gothic" w:eastAsia="Century Gothic" w:hAnsi="Century Gothic"/>
          <w:i w:val="0"/>
          <w:smallCaps w:val="0"/>
          <w:strike w:val="0"/>
          <w:color w:val="000000"/>
          <w:sz w:val="32"/>
          <w:szCs w:val="32"/>
          <w:u w:val="none"/>
          <w:shd w:fill="auto" w:val="clear"/>
          <w:vertAlign w:val="baseline"/>
        </w:rPr>
      </w:pPr>
      <w:bookmarkStart w:colFirst="0" w:colLast="0" w:name="_heading=h.2jxsxqh" w:id="17"/>
      <w:bookmarkEnd w:id="17"/>
      <w:r w:rsidDel="00000000" w:rsidR="00000000" w:rsidRPr="00000000">
        <w:rPr>
          <w:rFonts w:ascii="Century Gothic" w:cs="Century Gothic" w:eastAsia="Century Gothic" w:hAnsi="Century Gothic"/>
          <w:sz w:val="32"/>
          <w:szCs w:val="32"/>
          <w:rtl w:val="0"/>
        </w:rPr>
        <w:t xml:space="preserve">Proiecte didactice</w:t>
      </w:r>
      <w:r w:rsidDel="00000000" w:rsidR="00000000" w:rsidRPr="00000000">
        <w:rPr>
          <w:rFonts w:ascii="Century Gothic" w:cs="Century Gothic" w:eastAsia="Century Gothic" w:hAnsi="Century Gothic"/>
          <w:i w:val="0"/>
          <w:smallCaps w:val="0"/>
          <w:strike w:val="0"/>
          <w:color w:val="000000"/>
          <w:sz w:val="32"/>
          <w:szCs w:val="32"/>
          <w:u w:val="none"/>
          <w:shd w:fill="auto" w:val="clear"/>
          <w:vertAlign w:val="baseline"/>
          <w:rtl w:val="0"/>
        </w:rPr>
        <w:t xml:space="preserve"> SEL</w:t>
      </w:r>
    </w:p>
    <w:p w:rsidR="00000000" w:rsidDel="00000000" w:rsidP="00000000" w:rsidRDefault="00000000" w:rsidRPr="00000000" w14:paraId="000000AB">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Pr>
        <mc:AlternateContent>
          <mc:Choice Requires="wpg">
            <w:drawing>
              <wp:inline distB="0" distT="0" distL="0" distR="0">
                <wp:extent cx="5593080" cy="788159"/>
                <wp:effectExtent b="0" l="0" r="0" t="0"/>
                <wp:docPr id="648" name=""/>
                <a:graphic>
                  <a:graphicData uri="http://schemas.microsoft.com/office/word/2010/wordprocessingGroup">
                    <wpg:wgp>
                      <wpg:cNvGrpSpPr/>
                      <wpg:grpSpPr>
                        <a:xfrm>
                          <a:off x="2549450" y="3385900"/>
                          <a:ext cx="5593080" cy="788159"/>
                          <a:chOff x="2549450" y="3385900"/>
                          <a:chExt cx="5593100" cy="788200"/>
                        </a:xfrm>
                      </wpg:grpSpPr>
                      <wpg:grpSp>
                        <wpg:cNvGrpSpPr/>
                        <wpg:grpSpPr>
                          <a:xfrm>
                            <a:off x="2549460" y="3385921"/>
                            <a:ext cx="5593080" cy="788159"/>
                            <a:chOff x="2549175" y="3394725"/>
                            <a:chExt cx="5593700" cy="771825"/>
                          </a:xfrm>
                        </wpg:grpSpPr>
                        <wps:wsp>
                          <wps:cNvSpPr/>
                          <wps:cNvPr id="3" name="Shape 3"/>
                          <wps:spPr>
                            <a:xfrm>
                              <a:off x="2549175" y="3394725"/>
                              <a:ext cx="5593700" cy="7718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549460" y="3395190"/>
                              <a:ext cx="5593080" cy="769620"/>
                              <a:chOff x="2509825" y="3378175"/>
                              <a:chExt cx="5632750" cy="791400"/>
                            </a:xfrm>
                          </wpg:grpSpPr>
                          <wps:wsp>
                            <wps:cNvSpPr/>
                            <wps:cNvPr id="199" name="Shape 199"/>
                            <wps:spPr>
                              <a:xfrm>
                                <a:off x="2509825" y="3378175"/>
                                <a:ext cx="5632750" cy="791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549460" y="3395190"/>
                                <a:ext cx="5593080" cy="769620"/>
                                <a:chOff x="0" y="0"/>
                                <a:chExt cx="5599375" cy="832625"/>
                              </a:xfrm>
                            </wpg:grpSpPr>
                            <wps:wsp>
                              <wps:cNvSpPr/>
                              <wps:cNvPr id="201" name="Shape 201"/>
                              <wps:spPr>
                                <a:xfrm>
                                  <a:off x="0" y="0"/>
                                  <a:ext cx="5599375" cy="8326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5593075" cy="769620"/>
                                  <a:chOff x="0" y="0"/>
                                  <a:chExt cx="5593075" cy="769620"/>
                                </a:xfrm>
                              </wpg:grpSpPr>
                              <wps:wsp>
                                <wps:cNvSpPr/>
                                <wps:cNvPr id="203" name="Shape 203"/>
                                <wps:spPr>
                                  <a:xfrm>
                                    <a:off x="0" y="0"/>
                                    <a:ext cx="5593075" cy="769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04" name="Shape 204"/>
                                <wps:spPr>
                                  <a:xfrm rot="5400000">
                                    <a:off x="3488421" y="-1365892"/>
                                    <a:ext cx="615696" cy="3516649"/>
                                  </a:xfrm>
                                  <a:prstGeom prst="round2SameRect">
                                    <a:avLst>
                                      <a:gd fmla="val 16667" name="adj1"/>
                                      <a:gd fmla="val 0" name="adj2"/>
                                    </a:avLst>
                                  </a:prstGeom>
                                  <a:solidFill>
                                    <a:srgbClr val="E7CFCF">
                                      <a:alpha val="88627"/>
                                    </a:srgbClr>
                                  </a:solidFill>
                                  <a:ln cap="flat" cmpd="sng" w="9525">
                                    <a:solidFill>
                                      <a:srgbClr val="E7CFCF">
                                        <a:alpha val="88627"/>
                                      </a:srgbClr>
                                    </a:solidFill>
                                    <a:prstDash val="solid"/>
                                    <a:round/>
                                    <a:headEnd len="sm" w="sm" type="none"/>
                                    <a:tailEnd len="sm" w="sm" type="none"/>
                                  </a:ln>
                                  <a:effectLst>
                                    <a:outerShdw blurRad="40000" rotWithShape="0" dir="5400000" dist="23000">
                                      <a:srgbClr val="000000">
                                        <a:alpha val="33725"/>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05" name="Shape 205"/>
                                <wps:spPr>
                                  <a:xfrm>
                                    <a:off x="2037945" y="114640"/>
                                    <a:ext cx="3486593" cy="555584"/>
                                  </a:xfrm>
                                  <a:prstGeom prst="rect">
                                    <a:avLst/>
                                  </a:prstGeom>
                                  <a:noFill/>
                                  <a:ln>
                                    <a:noFill/>
                                  </a:ln>
                                </wps:spPr>
                                <wps:txbx>
                                  <w:txbxContent>
                                    <w:p w:rsidR="00000000" w:rsidDel="00000000" w:rsidP="00000000" w:rsidRDefault="00000000" w:rsidRPr="00000000">
                                      <w:pPr>
                                        <w:spacing w:after="0" w:before="0" w:line="215.9999942779541"/>
                                        <w:ind w:left="360" w:right="0" w:firstLine="1330"/>
                                        <w:jc w:val="left"/>
                                        <w:textDirection w:val="btLr"/>
                                      </w:pPr>
                                      <w:r w:rsidDel="00000000" w:rsidR="00000000" w:rsidRPr="00000000">
                                        <w:rPr>
                                          <w:rFonts w:ascii="Calibri" w:cs="Calibri" w:eastAsia="Calibri" w:hAnsi="Calibri"/>
                                          <w:b w:val="1"/>
                                          <w:i w:val="0"/>
                                          <w:smallCaps w:val="0"/>
                                          <w:strike w:val="0"/>
                                          <w:color w:val="000000"/>
                                          <w:sz w:val="50"/>
                                          <w:vertAlign w:val="baseline"/>
                                        </w:rPr>
                                        <w:t xml:space="preserve">Lumea emoțiilor</w:t>
                                      </w:r>
                                    </w:p>
                                  </w:txbxContent>
                                </wps:txbx>
                                <wps:bodyPr anchorCtr="0" anchor="ctr" bIns="47625" lIns="95250" spcFirstLastPara="1" rIns="95250" wrap="square" tIns="47625">
                                  <a:noAutofit/>
                                </wps:bodyPr>
                              </wps:wsp>
                              <wps:wsp>
                                <wps:cNvSpPr/>
                                <wps:cNvPr id="206" name="Shape 206"/>
                                <wps:spPr>
                                  <a:xfrm>
                                    <a:off x="387" y="0"/>
                                    <a:ext cx="2075655" cy="769620"/>
                                  </a:xfrm>
                                  <a:prstGeom prst="roundRect">
                                    <a:avLst>
                                      <a:gd fmla="val 16667" name="adj"/>
                                    </a:avLst>
                                  </a:prstGeom>
                                  <a:gradFill>
                                    <a:gsLst>
                                      <a:gs pos="0">
                                        <a:srgbClr val="982D2B"/>
                                      </a:gs>
                                      <a:gs pos="80000">
                                        <a:srgbClr val="C83D39"/>
                                      </a:gs>
                                      <a:gs pos="100000">
                                        <a:srgbClr val="CC3A36"/>
                                      </a:gs>
                                    </a:gsLst>
                                    <a:lin ang="16200000" scaled="0"/>
                                  </a:gradFill>
                                  <a:ln>
                                    <a:noFill/>
                                  </a:ln>
                                  <a:effectLst>
                                    <a:outerShdw blurRad="40000" rotWithShape="0" dir="5400000" dist="23000">
                                      <a:srgbClr val="000000">
                                        <a:alpha val="33725"/>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07" name="Shape 207"/>
                                <wps:spPr>
                                  <a:xfrm>
                                    <a:off x="37957" y="37570"/>
                                    <a:ext cx="2000515" cy="694480"/>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40"/>
                                          <w:vertAlign w:val="baseline"/>
                                        </w:rPr>
                                        <w:t xml:space="preserve">PROIECT DIDACTIC 1</w:t>
                                      </w:r>
                                    </w:p>
                                  </w:txbxContent>
                                </wps:txbx>
                                <wps:bodyPr anchorCtr="0" anchor="ctr" bIns="38100" lIns="76200" spcFirstLastPara="1" rIns="76200" wrap="square" tIns="38100">
                                  <a:noAutofit/>
                                </wps:bodyPr>
                              </wps:wsp>
                            </wpg:grpSp>
                          </wpg:grpSp>
                        </wpg:grpSp>
                      </wpg:grpSp>
                    </wpg:wgp>
                  </a:graphicData>
                </a:graphic>
              </wp:inline>
            </w:drawing>
          </mc:Choice>
          <mc:Fallback>
            <w:drawing>
              <wp:inline distB="0" distT="0" distL="0" distR="0">
                <wp:extent cx="5593080" cy="788159"/>
                <wp:effectExtent b="0" l="0" r="0" t="0"/>
                <wp:docPr id="648" name="image50.png"/>
                <a:graphic>
                  <a:graphicData uri="http://schemas.openxmlformats.org/drawingml/2006/picture">
                    <pic:pic>
                      <pic:nvPicPr>
                        <pic:cNvPr id="0" name="image50.png"/>
                        <pic:cNvPicPr preferRelativeResize="0"/>
                      </pic:nvPicPr>
                      <pic:blipFill>
                        <a:blip r:embed="rId23"/>
                        <a:srcRect/>
                        <a:stretch>
                          <a:fillRect/>
                        </a:stretch>
                      </pic:blipFill>
                      <pic:spPr>
                        <a:xfrm>
                          <a:off x="0" y="0"/>
                          <a:ext cx="5593080" cy="788159"/>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AC">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40" w:lineRule="auto"/>
        <w:ind w:left="0" w:right="0" w:firstLine="0"/>
        <w:jc w:val="left"/>
        <w:rPr>
          <w:rFonts w:ascii="Century Gothic" w:cs="Century Gothic" w:eastAsia="Century Gothic" w:hAnsi="Century Gothic"/>
          <w:b w:val="1"/>
          <w:sz w:val="24"/>
          <w:szCs w:val="24"/>
          <w:u w:val="single"/>
        </w:rPr>
      </w:pPr>
      <w:bookmarkStart w:colFirst="0" w:colLast="0" w:name="_heading=h.z337ya" w:id="18"/>
      <w:bookmarkEnd w:id="18"/>
      <w:r w:rsidDel="00000000" w:rsidR="00000000" w:rsidRPr="00000000">
        <w:rPr>
          <w:rFonts w:ascii="Century Gothic" w:cs="Century Gothic" w:eastAsia="Century Gothic" w:hAnsi="Century Gothic"/>
          <w:sz w:val="24"/>
          <w:szCs w:val="24"/>
          <w:rtl w:val="0"/>
        </w:rPr>
        <w:t xml:space="preserve">Proiect didactic</w:t>
      </w: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 1: Lumea emoțiilor</w:t>
      </w:r>
      <w:r w:rsidDel="00000000" w:rsidR="00000000" w:rsidRPr="00000000">
        <w:rPr>
          <w:rtl w:val="0"/>
        </w:rPr>
      </w:r>
    </w:p>
    <w:p w:rsidR="00000000" w:rsidDel="00000000" w:rsidP="00000000" w:rsidRDefault="00000000" w:rsidRPr="00000000" w14:paraId="000000AD">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Prof. Tudose Rodica</w:t>
      </w:r>
    </w:p>
    <w:p w:rsidR="00000000" w:rsidDel="00000000" w:rsidP="00000000" w:rsidRDefault="00000000" w:rsidRPr="00000000" w14:paraId="000000AE">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Lecția: Emoții de bază/Emoții diverse</w:t>
      </w:r>
    </w:p>
    <w:p w:rsidR="00000000" w:rsidDel="00000000" w:rsidP="00000000" w:rsidRDefault="00000000" w:rsidRPr="00000000" w14:paraId="000000AF">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Subiect: Lumea emoțiilor</w:t>
      </w:r>
    </w:p>
    <w:p w:rsidR="00000000" w:rsidDel="00000000" w:rsidP="00000000" w:rsidRDefault="00000000" w:rsidRPr="00000000" w14:paraId="000000B0">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Clasa: clasa a V-a</w:t>
      </w:r>
    </w:p>
    <w:p w:rsidR="00000000" w:rsidDel="00000000" w:rsidP="00000000" w:rsidRDefault="00000000" w:rsidRPr="00000000" w14:paraId="000000B1">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Durata: 2 ore</w:t>
      </w:r>
    </w:p>
    <w:p w:rsidR="00000000" w:rsidDel="00000000" w:rsidP="00000000" w:rsidRDefault="00000000" w:rsidRPr="00000000" w14:paraId="000000B2">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1. Competențe vizate:</w:t>
      </w:r>
    </w:p>
    <w:p w:rsidR="00000000" w:rsidDel="00000000" w:rsidP="00000000" w:rsidRDefault="00000000" w:rsidRPr="00000000" w14:paraId="000000B3">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1.1 Competențe de ordin cognitiv:</w:t>
      </w:r>
    </w:p>
    <w:p w:rsidR="00000000" w:rsidDel="00000000" w:rsidP="00000000" w:rsidRDefault="00000000" w:rsidRPr="00000000" w14:paraId="000000B4">
      <w:pPr>
        <w:rPr>
          <w:rFonts w:ascii="Century Gothic" w:cs="Century Gothic" w:eastAsia="Century Gothic" w:hAnsi="Century Gothic"/>
          <w:b w:val="1"/>
          <w:i w:val="1"/>
          <w:sz w:val="24"/>
          <w:szCs w:val="24"/>
        </w:rPr>
      </w:pPr>
      <w:r w:rsidDel="00000000" w:rsidR="00000000" w:rsidRPr="00000000">
        <w:rPr>
          <w:rFonts w:ascii="Century Gothic" w:cs="Century Gothic" w:eastAsia="Century Gothic" w:hAnsi="Century Gothic"/>
          <w:b w:val="1"/>
          <w:sz w:val="24"/>
          <w:szCs w:val="24"/>
          <w:rtl w:val="0"/>
        </w:rPr>
        <w:t xml:space="preserve"> </w:t>
      </w:r>
      <w:r w:rsidDel="00000000" w:rsidR="00000000" w:rsidRPr="00000000">
        <w:rPr>
          <w:rFonts w:ascii="Century Gothic" w:cs="Century Gothic" w:eastAsia="Century Gothic" w:hAnsi="Century Gothic"/>
          <w:b w:val="1"/>
          <w:i w:val="1"/>
          <w:sz w:val="24"/>
          <w:szCs w:val="24"/>
          <w:rtl w:val="0"/>
        </w:rPr>
        <w:t xml:space="preserve">Disciplina centrală:</w:t>
      </w:r>
    </w:p>
    <w:p w:rsidR="00000000" w:rsidDel="00000000" w:rsidP="00000000" w:rsidRDefault="00000000" w:rsidRPr="00000000" w14:paraId="000000B5">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recunoașterea unei varietăți de emoții trăite în raport cu sine și cu ceilalți</w:t>
      </w:r>
    </w:p>
    <w:p w:rsidR="00000000" w:rsidDel="00000000" w:rsidP="00000000" w:rsidRDefault="00000000" w:rsidRPr="00000000" w14:paraId="000000B6">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1.2. Competențe sociale:</w:t>
      </w:r>
    </w:p>
    <w:p w:rsidR="00000000" w:rsidDel="00000000" w:rsidP="00000000" w:rsidRDefault="00000000" w:rsidRPr="00000000" w14:paraId="000000B7">
      <w:pPr>
        <w:numPr>
          <w:ilvl w:val="0"/>
          <w:numId w:val="46"/>
        </w:numPr>
        <w:ind w:left="144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Dezvoltarea cooperării și colaborării între elevi și profesori;</w:t>
      </w:r>
    </w:p>
    <w:p w:rsidR="00000000" w:rsidDel="00000000" w:rsidP="00000000" w:rsidRDefault="00000000" w:rsidRPr="00000000" w14:paraId="000000B8">
      <w:pPr>
        <w:numPr>
          <w:ilvl w:val="0"/>
          <w:numId w:val="46"/>
        </w:numPr>
        <w:ind w:left="144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Definirea noțiunii de „emoție”</w:t>
      </w:r>
    </w:p>
    <w:p w:rsidR="00000000" w:rsidDel="00000000" w:rsidP="00000000" w:rsidRDefault="00000000" w:rsidRPr="00000000" w14:paraId="000000B9">
      <w:pPr>
        <w:numPr>
          <w:ilvl w:val="0"/>
          <w:numId w:val="46"/>
        </w:numPr>
        <w:ind w:left="144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Identificarea emoțiilor folosind diverse suporturi</w:t>
      </w:r>
    </w:p>
    <w:p w:rsidR="00000000" w:rsidDel="00000000" w:rsidP="00000000" w:rsidRDefault="00000000" w:rsidRPr="00000000" w14:paraId="000000BA">
      <w:pPr>
        <w:numPr>
          <w:ilvl w:val="0"/>
          <w:numId w:val="46"/>
        </w:numPr>
        <w:ind w:left="144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Diferențierea emoțiilor pozitive de cele negative</w:t>
      </w:r>
    </w:p>
    <w:p w:rsidR="00000000" w:rsidDel="00000000" w:rsidP="00000000" w:rsidRDefault="00000000" w:rsidRPr="00000000" w14:paraId="000000BB">
      <w:pPr>
        <w:numPr>
          <w:ilvl w:val="0"/>
          <w:numId w:val="46"/>
        </w:numPr>
        <w:ind w:left="144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Stimularea creativității elevilor prin realizarea de lucrări despre emoții</w:t>
      </w:r>
    </w:p>
    <w:p w:rsidR="00000000" w:rsidDel="00000000" w:rsidP="00000000" w:rsidRDefault="00000000" w:rsidRPr="00000000" w14:paraId="000000BC">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2. Materiale folosite:</w:t>
      </w:r>
    </w:p>
    <w:tbl>
      <w:tblPr>
        <w:tblStyle w:val="Table1"/>
        <w:tblW w:w="941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417"/>
        <w:tblGridChange w:id="0">
          <w:tblGrid>
            <w:gridCol w:w="9417"/>
          </w:tblGrid>
        </w:tblGridChange>
      </w:tblGrid>
      <w:tr>
        <w:trPr>
          <w:cantSplit w:val="0"/>
          <w:trHeight w:val="795" w:hRule="atLeast"/>
          <w:tblHeader w:val="0"/>
        </w:trPr>
        <w:tc>
          <w:tcPr/>
          <w:p w:rsidR="00000000" w:rsidDel="00000000" w:rsidP="00000000" w:rsidRDefault="00000000" w:rsidRPr="00000000" w14:paraId="000000BD">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fișe de lucru; creioane; stickere cu emoticoane; texte - suport; coli de flip chart, cartonașe cu emoticoane, laptop, videoproiector, tabla magnetica</w:t>
            </w:r>
          </w:p>
        </w:tc>
      </w:tr>
    </w:tbl>
    <w:p w:rsidR="00000000" w:rsidDel="00000000" w:rsidP="00000000" w:rsidRDefault="00000000" w:rsidRPr="00000000" w14:paraId="000000BE">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BF">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3. Resurse</w:t>
      </w:r>
    </w:p>
    <w:tbl>
      <w:tblPr>
        <w:tblStyle w:val="Table2"/>
        <w:tblW w:w="957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570"/>
        <w:tblGridChange w:id="0">
          <w:tblGrid>
            <w:gridCol w:w="9570"/>
          </w:tblGrid>
        </w:tblGridChange>
      </w:tblGrid>
      <w:tr>
        <w:trPr>
          <w:cantSplit w:val="0"/>
          <w:tblHeader w:val="0"/>
        </w:trPr>
        <w:tc>
          <w:tcPr/>
          <w:p w:rsidR="00000000" w:rsidDel="00000000" w:rsidP="00000000" w:rsidRDefault="00000000" w:rsidRPr="00000000" w14:paraId="000000C0">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resurse umane: elevi, profesori</w:t>
            </w:r>
          </w:p>
          <w:p w:rsidR="00000000" w:rsidDel="00000000" w:rsidP="00000000" w:rsidRDefault="00000000" w:rsidRPr="00000000" w14:paraId="000000C1">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resurse informaționale: platforme educaționale (mentimeter, wordwall)</w:t>
            </w:r>
          </w:p>
          <w:p w:rsidR="00000000" w:rsidDel="00000000" w:rsidP="00000000" w:rsidRDefault="00000000" w:rsidRPr="00000000" w14:paraId="000000C2">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-forme de organizare a activității: frontala, individuala, pe grupe</w:t>
            </w:r>
          </w:p>
        </w:tc>
      </w:tr>
    </w:tbl>
    <w:p w:rsidR="00000000" w:rsidDel="00000000" w:rsidP="00000000" w:rsidRDefault="00000000" w:rsidRPr="00000000" w14:paraId="000000C3">
      <w:pP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0C4">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4. Metode și tehnici de învățare</w:t>
      </w:r>
    </w:p>
    <w:tbl>
      <w:tblPr>
        <w:tblStyle w:val="Table3"/>
        <w:tblW w:w="932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22"/>
        <w:tblGridChange w:id="0">
          <w:tblGrid>
            <w:gridCol w:w="9322"/>
          </w:tblGrid>
        </w:tblGridChange>
      </w:tblGrid>
      <w:tr>
        <w:trPr>
          <w:cantSplit w:val="0"/>
          <w:trHeight w:val="795" w:hRule="atLeast"/>
          <w:tblHeader w:val="0"/>
        </w:trPr>
        <w:tc>
          <w:tcPr/>
          <w:p w:rsidR="00000000" w:rsidDel="00000000" w:rsidP="00000000" w:rsidRDefault="00000000" w:rsidRPr="00000000" w14:paraId="000000C5">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-conversația, explicație, lectura, exercițiu, descoperire, observatie, brainstorming, joc didactic</w:t>
            </w:r>
          </w:p>
        </w:tc>
      </w:tr>
    </w:tbl>
    <w:p w:rsidR="00000000" w:rsidDel="00000000" w:rsidP="00000000" w:rsidRDefault="00000000" w:rsidRPr="00000000" w14:paraId="000000C6">
      <w:pP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0C7">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5. Grupuri care vor fi formate în timpul activităților:</w:t>
      </w:r>
    </w:p>
    <w:tbl>
      <w:tblPr>
        <w:tblStyle w:val="Table4"/>
        <w:tblW w:w="943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439"/>
        <w:tblGridChange w:id="0">
          <w:tblGrid>
            <w:gridCol w:w="9439"/>
          </w:tblGrid>
        </w:tblGridChange>
      </w:tblGrid>
      <w:tr>
        <w:trPr>
          <w:cantSplit w:val="0"/>
          <w:trHeight w:val="840" w:hRule="atLeast"/>
          <w:tblHeader w:val="0"/>
        </w:trPr>
        <w:tc>
          <w:tcPr/>
          <w:p w:rsidR="00000000" w:rsidDel="00000000" w:rsidP="00000000" w:rsidRDefault="00000000" w:rsidRPr="00000000" w14:paraId="000000C8">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-elevii sunt împărțiți în grupe omogene - fete și băieți în vârstă de 12 ani,</w:t>
            </w:r>
          </w:p>
          <w:p w:rsidR="00000000" w:rsidDel="00000000" w:rsidP="00000000" w:rsidRDefault="00000000" w:rsidRPr="00000000" w14:paraId="000000C9">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- 4/6 elevi/grup (în funcție de sarcinile primite)</w:t>
            </w:r>
          </w:p>
        </w:tc>
      </w:tr>
    </w:tbl>
    <w:p w:rsidR="00000000" w:rsidDel="00000000" w:rsidP="00000000" w:rsidRDefault="00000000" w:rsidRPr="00000000" w14:paraId="000000CA">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sz w:val="24"/>
          <w:szCs w:val="24"/>
          <w:rtl w:val="0"/>
        </w:rPr>
        <w:br w:type="textWrapping"/>
      </w:r>
      <w:r w:rsidDel="00000000" w:rsidR="00000000" w:rsidRPr="00000000">
        <w:rPr>
          <w:rFonts w:ascii="Century Gothic" w:cs="Century Gothic" w:eastAsia="Century Gothic" w:hAnsi="Century Gothic"/>
          <w:b w:val="1"/>
          <w:sz w:val="24"/>
          <w:szCs w:val="24"/>
          <w:rtl w:val="0"/>
        </w:rPr>
        <w:t xml:space="preserve">6. Faza de implementare;</w:t>
      </w:r>
    </w:p>
    <w:tbl>
      <w:tblPr>
        <w:tblStyle w:val="Table5"/>
        <w:tblW w:w="988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889"/>
        <w:tblGridChange w:id="0">
          <w:tblGrid>
            <w:gridCol w:w="9889"/>
          </w:tblGrid>
        </w:tblGridChange>
      </w:tblGrid>
      <w:tr>
        <w:trPr>
          <w:cantSplit w:val="0"/>
          <w:trHeight w:val="50863.7109375" w:hRule="atLeast"/>
          <w:tblHeader w:val="0"/>
        </w:trPr>
        <w:tc>
          <w:tcPr/>
          <w:p w:rsidR="00000000" w:rsidDel="00000000" w:rsidP="00000000" w:rsidRDefault="00000000" w:rsidRPr="00000000" w14:paraId="000000CB">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6.1 Faza de pregătire:</w:t>
            </w:r>
          </w:p>
          <w:p w:rsidR="00000000" w:rsidDel="00000000" w:rsidP="00000000" w:rsidRDefault="00000000" w:rsidRPr="00000000" w14:paraId="000000CC">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pentru unele activități, elevii  sunt împărțiți în patru grupe de lucru, câte 6 elevi/ grupă</w:t>
            </w:r>
          </w:p>
          <w:p w:rsidR="00000000" w:rsidDel="00000000" w:rsidP="00000000" w:rsidRDefault="00000000" w:rsidRPr="00000000" w14:paraId="000000CD">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-fiecare grupă își alege un lider de grup care va prezenta în fața clasei soluțiile/rezolvarea sarcinilor de lucru</w:t>
            </w:r>
          </w:p>
          <w:p w:rsidR="00000000" w:rsidDel="00000000" w:rsidP="00000000" w:rsidRDefault="00000000" w:rsidRPr="00000000" w14:paraId="000000CE">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-la nivelul fiecărei grupe, se selectează un redactor care va nota rezolvarea tuturor sarcinilor de lucru.</w:t>
            </w:r>
          </w:p>
          <w:p w:rsidR="00000000" w:rsidDel="00000000" w:rsidP="00000000" w:rsidRDefault="00000000" w:rsidRPr="00000000" w14:paraId="000000CF">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D0">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6.2: Prezentarea situației problemă elevului:</w:t>
            </w:r>
          </w:p>
          <w:p w:rsidR="00000000" w:rsidDel="00000000" w:rsidP="00000000" w:rsidRDefault="00000000" w:rsidRPr="00000000" w14:paraId="000000D1">
            <w:pP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0D2">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t>
              <w:tab/>
              <w:t xml:space="preserve">Dialog despre emoții (metoda brainstorming)</w:t>
            </w:r>
          </w:p>
          <w:p w:rsidR="00000000" w:rsidDel="00000000" w:rsidP="00000000" w:rsidRDefault="00000000" w:rsidRPr="00000000" w14:paraId="000000D3">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t>
              <w:tab/>
              <w:t xml:space="preserve">Ce vă vine în minte când spuneți emoții, sentimente?</w:t>
            </w:r>
          </w:p>
          <w:p w:rsidR="00000000" w:rsidDel="00000000" w:rsidP="00000000" w:rsidRDefault="00000000" w:rsidRPr="00000000" w14:paraId="000000D4">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D5">
            <w:pPr>
              <w:numPr>
                <w:ilvl w:val="0"/>
                <w:numId w:val="38"/>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PRECIZARE</w:t>
            </w:r>
            <w:r w:rsidDel="00000000" w:rsidR="00000000" w:rsidRPr="00000000">
              <w:rPr>
                <w:rtl w:val="0"/>
              </w:rPr>
            </w:r>
          </w:p>
          <w:p w:rsidR="00000000" w:rsidDel="00000000" w:rsidP="00000000" w:rsidRDefault="00000000" w:rsidRPr="00000000" w14:paraId="000000D6">
            <w:pPr>
              <w:ind w:left="72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Emoțiile sunt trăiri afective de scurtă durată și de o intensitate care variază, exprimând diverse reacții la situațiile și evenimentele la care luăm parte.</w:t>
            </w:r>
          </w:p>
          <w:p w:rsidR="00000000" w:rsidDel="00000000" w:rsidP="00000000" w:rsidRDefault="00000000" w:rsidRPr="00000000" w14:paraId="000000D7">
            <w:pPr>
              <w:ind w:left="72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Cuvântul emoție provine de la latinescul emotionis, în traducere impulsul ce aduce reacții.</w:t>
            </w:r>
          </w:p>
          <w:p w:rsidR="00000000" w:rsidDel="00000000" w:rsidP="00000000" w:rsidRDefault="00000000" w:rsidRPr="00000000" w14:paraId="000000D8">
            <w:pPr>
              <w:numPr>
                <w:ilvl w:val="0"/>
                <w:numId w:val="38"/>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Cum contribuie emoțiile la supraviețuirea și bunăstarea noastră?</w:t>
            </w:r>
          </w:p>
          <w:p w:rsidR="00000000" w:rsidDel="00000000" w:rsidP="00000000" w:rsidRDefault="00000000" w:rsidRPr="00000000" w14:paraId="000000D9">
            <w:pPr>
              <w:ind w:left="720" w:firstLine="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0DA">
            <w:pPr>
              <w:ind w:left="720" w:firstLine="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PRECIZARE</w:t>
            </w:r>
          </w:p>
          <w:p w:rsidR="00000000" w:rsidDel="00000000" w:rsidP="00000000" w:rsidRDefault="00000000" w:rsidRPr="00000000" w14:paraId="000000DB">
            <w:pPr>
              <w:ind w:left="72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Emoțiile ne ajută să luăm decizii, să ne mobilizăm și să acționăm în diferite situații de criză și de asemenea, emoțiile ne ajută să îi înțelegem pe cei cu care relaționăm.</w:t>
            </w:r>
          </w:p>
          <w:p w:rsidR="00000000" w:rsidDel="00000000" w:rsidP="00000000" w:rsidRDefault="00000000" w:rsidRPr="00000000" w14:paraId="000000DC">
            <w:pPr>
              <w:numPr>
                <w:ilvl w:val="0"/>
                <w:numId w:val="38"/>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Ne putem ascunde emoțiile?</w:t>
            </w:r>
          </w:p>
          <w:p w:rsidR="00000000" w:rsidDel="00000000" w:rsidP="00000000" w:rsidRDefault="00000000" w:rsidRPr="00000000" w14:paraId="000000DD">
            <w:pPr>
              <w:numPr>
                <w:ilvl w:val="0"/>
                <w:numId w:val="38"/>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Puteți enumera câteva emoții din viața cotidiană?</w:t>
            </w:r>
          </w:p>
          <w:p w:rsidR="00000000" w:rsidDel="00000000" w:rsidP="00000000" w:rsidRDefault="00000000" w:rsidRPr="00000000" w14:paraId="000000DE">
            <w:pPr>
              <w:ind w:left="720" w:firstLine="0"/>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0DF">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6.3: Obținerea informațiilor (întrebări principale)</w:t>
            </w:r>
            <w:r w:rsidDel="00000000" w:rsidR="00000000" w:rsidRPr="00000000">
              <w:rPr>
                <w:rtl w:val="0"/>
              </w:rPr>
            </w:r>
          </w:p>
          <w:p w:rsidR="00000000" w:rsidDel="00000000" w:rsidP="00000000" w:rsidRDefault="00000000" w:rsidRPr="00000000" w14:paraId="000000E0">
            <w:pPr>
              <w:spacing w:after="240" w:befor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*Tema de astăzi ne va duce în lumea fascinantă a emoțiilor.</w:t>
            </w:r>
          </w:p>
          <w:p w:rsidR="00000000" w:rsidDel="00000000" w:rsidP="00000000" w:rsidRDefault="00000000" w:rsidRPr="00000000" w14:paraId="000000E1">
            <w:pPr>
              <w:spacing w:after="240" w:befor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Emoțiile pot fi:</w:t>
            </w:r>
          </w:p>
          <w:tbl>
            <w:tblPr>
              <w:tblStyle w:val="Table6"/>
              <w:tblW w:w="951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100"/>
              <w:gridCol w:w="4410"/>
              <w:tblGridChange w:id="0">
                <w:tblGrid>
                  <w:gridCol w:w="5100"/>
                  <w:gridCol w:w="4410"/>
                </w:tblGrid>
              </w:tblGridChange>
            </w:tblGrid>
            <w:tr>
              <w:trPr>
                <w:cantSplit w:val="0"/>
                <w:trHeight w:val="585" w:hRule="atLeast"/>
                <w:tblHeader w:val="0"/>
              </w:trPr>
              <w:tc>
                <w:tcPr>
                  <w:tcBorders>
                    <w:top w:color="000000" w:space="0" w:sz="4" w:val="single"/>
                    <w:left w:color="000000" w:space="0" w:sz="4" w:val="single"/>
                    <w:bottom w:color="000000" w:space="0" w:sz="4" w:val="single"/>
                    <w:right w:color="000000" w:space="0" w:sz="4" w:val="single"/>
                  </w:tcBorders>
                  <w:shd w:fill="ffc000" w:val="clear"/>
                  <w:tcMar>
                    <w:top w:w="0.0" w:type="dxa"/>
                    <w:left w:w="100.0" w:type="dxa"/>
                    <w:bottom w:w="0.0" w:type="dxa"/>
                    <w:right w:w="100.0" w:type="dxa"/>
                  </w:tcMar>
                  <w:vAlign w:val="top"/>
                </w:tcPr>
                <w:p w:rsidR="00000000" w:rsidDel="00000000" w:rsidP="00000000" w:rsidRDefault="00000000" w:rsidRPr="00000000" w14:paraId="000000E2">
                  <w:pPr>
                    <w:spacing w:after="240" w:before="240" w:lineRule="auto"/>
                    <w:jc w:val="cente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Emotii pozitive</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4f81bd" w:val="clear"/>
                  <w:tcMar>
                    <w:top w:w="0.0" w:type="dxa"/>
                    <w:left w:w="100.0" w:type="dxa"/>
                    <w:bottom w:w="0.0" w:type="dxa"/>
                    <w:right w:w="100.0" w:type="dxa"/>
                  </w:tcMar>
                  <w:vAlign w:val="top"/>
                </w:tcPr>
                <w:p w:rsidR="00000000" w:rsidDel="00000000" w:rsidP="00000000" w:rsidRDefault="00000000" w:rsidRPr="00000000" w14:paraId="000000E3">
                  <w:pPr>
                    <w:spacing w:after="240" w:before="240" w:lineRule="auto"/>
                    <w:jc w:val="cente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Emotii negative</w:t>
                  </w:r>
                </w:p>
              </w:tc>
            </w:tr>
            <w:tr>
              <w:trPr>
                <w:cantSplit w:val="0"/>
                <w:trHeight w:val="10680" w:hRule="atLeast"/>
                <w:tblHeader w:val="0"/>
              </w:trPr>
              <w:tc>
                <w:tcPr>
                  <w:tcBorders>
                    <w:top w:color="000000" w:space="0" w:sz="0" w:val="nil"/>
                    <w:left w:color="000000" w:space="0" w:sz="4" w:val="single"/>
                    <w:bottom w:color="000000" w:space="0" w:sz="4" w:val="single"/>
                    <w:right w:color="000000" w:space="0" w:sz="4" w:val="single"/>
                  </w:tcBorders>
                  <w:shd w:fill="ccff33" w:val="clear"/>
                  <w:tcMar>
                    <w:top w:w="0.0" w:type="dxa"/>
                    <w:left w:w="100.0" w:type="dxa"/>
                    <w:bottom w:w="0.0" w:type="dxa"/>
                    <w:right w:w="100.0" w:type="dxa"/>
                  </w:tcMar>
                  <w:vAlign w:val="top"/>
                </w:tcPr>
                <w:p w:rsidR="00000000" w:rsidDel="00000000" w:rsidP="00000000" w:rsidRDefault="00000000" w:rsidRPr="00000000" w14:paraId="000000E4">
                  <w:pPr>
                    <w:spacing w:after="240" w:before="240" w:lineRule="auto"/>
                    <w:ind w:left="36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t>
                  </w:r>
                  <w:r w:rsidDel="00000000" w:rsidR="00000000" w:rsidRPr="00000000">
                    <w:rPr>
                      <w:rFonts w:ascii="Century Gothic" w:cs="Century Gothic" w:eastAsia="Century Gothic" w:hAnsi="Century Gothic"/>
                      <w:sz w:val="14"/>
                      <w:szCs w:val="14"/>
                      <w:rtl w:val="0"/>
                    </w:rPr>
                    <w:t xml:space="preserve">       </w:t>
                  </w:r>
                  <w:r w:rsidDel="00000000" w:rsidR="00000000" w:rsidRPr="00000000">
                    <w:rPr>
                      <w:rFonts w:ascii="Century Gothic" w:cs="Century Gothic" w:eastAsia="Century Gothic" w:hAnsi="Century Gothic"/>
                      <w:sz w:val="24"/>
                      <w:szCs w:val="24"/>
                      <w:rtl w:val="0"/>
                    </w:rPr>
                    <w:t xml:space="preserve">apreciere</w:t>
                  </w:r>
                </w:p>
                <w:p w:rsidR="00000000" w:rsidDel="00000000" w:rsidP="00000000" w:rsidRDefault="00000000" w:rsidRPr="00000000" w14:paraId="000000E5">
                  <w:pPr>
                    <w:spacing w:after="240" w:before="240" w:lineRule="auto"/>
                    <w:ind w:left="36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t>
                  </w:r>
                  <w:r w:rsidDel="00000000" w:rsidR="00000000" w:rsidRPr="00000000">
                    <w:rPr>
                      <w:rFonts w:ascii="Century Gothic" w:cs="Century Gothic" w:eastAsia="Century Gothic" w:hAnsi="Century Gothic"/>
                      <w:sz w:val="14"/>
                      <w:szCs w:val="14"/>
                      <w:rtl w:val="0"/>
                    </w:rPr>
                    <w:t xml:space="preserve">       </w:t>
                  </w:r>
                  <w:r w:rsidDel="00000000" w:rsidR="00000000" w:rsidRPr="00000000">
                    <w:rPr>
                      <w:rFonts w:ascii="Century Gothic" w:cs="Century Gothic" w:eastAsia="Century Gothic" w:hAnsi="Century Gothic"/>
                      <w:sz w:val="24"/>
                      <w:szCs w:val="24"/>
                      <w:rtl w:val="0"/>
                    </w:rPr>
                    <w:t xml:space="preserve">bucurie</w:t>
                  </w:r>
                </w:p>
                <w:p w:rsidR="00000000" w:rsidDel="00000000" w:rsidP="00000000" w:rsidRDefault="00000000" w:rsidRPr="00000000" w14:paraId="000000E6">
                  <w:pPr>
                    <w:spacing w:after="240" w:before="240" w:lineRule="auto"/>
                    <w:ind w:left="36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t>
                  </w:r>
                  <w:r w:rsidDel="00000000" w:rsidR="00000000" w:rsidRPr="00000000">
                    <w:rPr>
                      <w:rFonts w:ascii="Century Gothic" w:cs="Century Gothic" w:eastAsia="Century Gothic" w:hAnsi="Century Gothic"/>
                      <w:sz w:val="14"/>
                      <w:szCs w:val="14"/>
                      <w:rtl w:val="0"/>
                    </w:rPr>
                    <w:t xml:space="preserve">       </w:t>
                  </w:r>
                  <w:r w:rsidDel="00000000" w:rsidR="00000000" w:rsidRPr="00000000">
                    <w:rPr>
                      <w:rFonts w:ascii="Century Gothic" w:cs="Century Gothic" w:eastAsia="Century Gothic" w:hAnsi="Century Gothic"/>
                      <w:sz w:val="24"/>
                      <w:szCs w:val="24"/>
                      <w:rtl w:val="0"/>
                    </w:rPr>
                    <w:t xml:space="preserve">pasiune</w:t>
                  </w:r>
                </w:p>
                <w:p w:rsidR="00000000" w:rsidDel="00000000" w:rsidP="00000000" w:rsidRDefault="00000000" w:rsidRPr="00000000" w14:paraId="000000E7">
                  <w:pPr>
                    <w:spacing w:after="240" w:before="240" w:lineRule="auto"/>
                    <w:ind w:left="36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t>
                  </w:r>
                  <w:r w:rsidDel="00000000" w:rsidR="00000000" w:rsidRPr="00000000">
                    <w:rPr>
                      <w:rFonts w:ascii="Century Gothic" w:cs="Century Gothic" w:eastAsia="Century Gothic" w:hAnsi="Century Gothic"/>
                      <w:sz w:val="14"/>
                      <w:szCs w:val="14"/>
                      <w:rtl w:val="0"/>
                    </w:rPr>
                    <w:t xml:space="preserve">       </w:t>
                  </w:r>
                  <w:r w:rsidDel="00000000" w:rsidR="00000000" w:rsidRPr="00000000">
                    <w:rPr>
                      <w:rFonts w:ascii="Century Gothic" w:cs="Century Gothic" w:eastAsia="Century Gothic" w:hAnsi="Century Gothic"/>
                      <w:sz w:val="24"/>
                      <w:szCs w:val="24"/>
                      <w:rtl w:val="0"/>
                    </w:rPr>
                    <w:t xml:space="preserve">credință</w:t>
                  </w:r>
                </w:p>
                <w:p w:rsidR="00000000" w:rsidDel="00000000" w:rsidP="00000000" w:rsidRDefault="00000000" w:rsidRPr="00000000" w14:paraId="000000E8">
                  <w:pPr>
                    <w:spacing w:after="240" w:before="240" w:lineRule="auto"/>
                    <w:ind w:left="36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t>
                  </w:r>
                  <w:r w:rsidDel="00000000" w:rsidR="00000000" w:rsidRPr="00000000">
                    <w:rPr>
                      <w:rFonts w:ascii="Century Gothic" w:cs="Century Gothic" w:eastAsia="Century Gothic" w:hAnsi="Century Gothic"/>
                      <w:sz w:val="14"/>
                      <w:szCs w:val="14"/>
                      <w:rtl w:val="0"/>
                    </w:rPr>
                    <w:t xml:space="preserve">       </w:t>
                  </w:r>
                  <w:r w:rsidDel="00000000" w:rsidR="00000000" w:rsidRPr="00000000">
                    <w:rPr>
                      <w:rFonts w:ascii="Century Gothic" w:cs="Century Gothic" w:eastAsia="Century Gothic" w:hAnsi="Century Gothic"/>
                      <w:sz w:val="24"/>
                      <w:szCs w:val="24"/>
                      <w:rtl w:val="0"/>
                    </w:rPr>
                    <w:t xml:space="preserve">optimism</w:t>
                  </w:r>
                </w:p>
                <w:p w:rsidR="00000000" w:rsidDel="00000000" w:rsidP="00000000" w:rsidRDefault="00000000" w:rsidRPr="00000000" w14:paraId="000000E9">
                  <w:pPr>
                    <w:spacing w:after="240" w:before="240" w:lineRule="auto"/>
                    <w:ind w:left="36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t>
                  </w:r>
                  <w:r w:rsidDel="00000000" w:rsidR="00000000" w:rsidRPr="00000000">
                    <w:rPr>
                      <w:rFonts w:ascii="Century Gothic" w:cs="Century Gothic" w:eastAsia="Century Gothic" w:hAnsi="Century Gothic"/>
                      <w:sz w:val="14"/>
                      <w:szCs w:val="14"/>
                      <w:rtl w:val="0"/>
                    </w:rPr>
                    <w:t xml:space="preserve">       </w:t>
                  </w:r>
                  <w:r w:rsidDel="00000000" w:rsidR="00000000" w:rsidRPr="00000000">
                    <w:rPr>
                      <w:rFonts w:ascii="Century Gothic" w:cs="Century Gothic" w:eastAsia="Century Gothic" w:hAnsi="Century Gothic"/>
                      <w:sz w:val="24"/>
                      <w:szCs w:val="24"/>
                      <w:rtl w:val="0"/>
                    </w:rPr>
                    <w:t xml:space="preserve">fericire</w:t>
                  </w:r>
                </w:p>
                <w:p w:rsidR="00000000" w:rsidDel="00000000" w:rsidP="00000000" w:rsidRDefault="00000000" w:rsidRPr="00000000" w14:paraId="000000EA">
                  <w:pPr>
                    <w:spacing w:after="240" w:before="240" w:lineRule="auto"/>
                    <w:ind w:left="36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t>
                  </w:r>
                  <w:r w:rsidDel="00000000" w:rsidR="00000000" w:rsidRPr="00000000">
                    <w:rPr>
                      <w:rFonts w:ascii="Century Gothic" w:cs="Century Gothic" w:eastAsia="Century Gothic" w:hAnsi="Century Gothic"/>
                      <w:sz w:val="14"/>
                      <w:szCs w:val="14"/>
                      <w:rtl w:val="0"/>
                    </w:rPr>
                    <w:t xml:space="preserve">       </w:t>
                  </w:r>
                  <w:r w:rsidDel="00000000" w:rsidR="00000000" w:rsidRPr="00000000">
                    <w:rPr>
                      <w:rFonts w:ascii="Century Gothic" w:cs="Century Gothic" w:eastAsia="Century Gothic" w:hAnsi="Century Gothic"/>
                      <w:sz w:val="24"/>
                      <w:szCs w:val="24"/>
                      <w:rtl w:val="0"/>
                    </w:rPr>
                    <w:t xml:space="preserve">speranță</w:t>
                  </w:r>
                </w:p>
                <w:p w:rsidR="00000000" w:rsidDel="00000000" w:rsidP="00000000" w:rsidRDefault="00000000" w:rsidRPr="00000000" w14:paraId="000000EB">
                  <w:pPr>
                    <w:spacing w:after="240" w:before="240" w:lineRule="auto"/>
                    <w:ind w:left="36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t>
                  </w:r>
                  <w:r w:rsidDel="00000000" w:rsidR="00000000" w:rsidRPr="00000000">
                    <w:rPr>
                      <w:rFonts w:ascii="Century Gothic" w:cs="Century Gothic" w:eastAsia="Century Gothic" w:hAnsi="Century Gothic"/>
                      <w:sz w:val="14"/>
                      <w:szCs w:val="14"/>
                      <w:rtl w:val="0"/>
                    </w:rPr>
                    <w:t xml:space="preserve">       </w:t>
                  </w:r>
                  <w:r w:rsidDel="00000000" w:rsidR="00000000" w:rsidRPr="00000000">
                    <w:rPr>
                      <w:rFonts w:ascii="Century Gothic" w:cs="Century Gothic" w:eastAsia="Century Gothic" w:hAnsi="Century Gothic"/>
                      <w:sz w:val="24"/>
                      <w:szCs w:val="24"/>
                      <w:rtl w:val="0"/>
                    </w:rPr>
                    <w:t xml:space="preserve">simpatie</w:t>
                  </w:r>
                </w:p>
                <w:p w:rsidR="00000000" w:rsidDel="00000000" w:rsidP="00000000" w:rsidRDefault="00000000" w:rsidRPr="00000000" w14:paraId="000000EC">
                  <w:pPr>
                    <w:spacing w:after="240" w:before="240" w:lineRule="auto"/>
                    <w:ind w:left="36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t>
                  </w:r>
                  <w:r w:rsidDel="00000000" w:rsidR="00000000" w:rsidRPr="00000000">
                    <w:rPr>
                      <w:rFonts w:ascii="Century Gothic" w:cs="Century Gothic" w:eastAsia="Century Gothic" w:hAnsi="Century Gothic"/>
                      <w:sz w:val="14"/>
                      <w:szCs w:val="14"/>
                      <w:rtl w:val="0"/>
                    </w:rPr>
                    <w:t xml:space="preserve">       </w:t>
                  </w:r>
                  <w:r w:rsidDel="00000000" w:rsidR="00000000" w:rsidRPr="00000000">
                    <w:rPr>
                      <w:rFonts w:ascii="Century Gothic" w:cs="Century Gothic" w:eastAsia="Century Gothic" w:hAnsi="Century Gothic"/>
                      <w:sz w:val="24"/>
                      <w:szCs w:val="24"/>
                      <w:rtl w:val="0"/>
                    </w:rPr>
                    <w:t xml:space="preserve">încântare</w:t>
                  </w:r>
                </w:p>
                <w:p w:rsidR="00000000" w:rsidDel="00000000" w:rsidP="00000000" w:rsidRDefault="00000000" w:rsidRPr="00000000" w14:paraId="000000ED">
                  <w:pPr>
                    <w:spacing w:after="240" w:before="240" w:lineRule="auto"/>
                    <w:ind w:left="36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t>
                  </w:r>
                  <w:r w:rsidDel="00000000" w:rsidR="00000000" w:rsidRPr="00000000">
                    <w:rPr>
                      <w:rFonts w:ascii="Century Gothic" w:cs="Century Gothic" w:eastAsia="Century Gothic" w:hAnsi="Century Gothic"/>
                      <w:sz w:val="14"/>
                      <w:szCs w:val="14"/>
                      <w:rtl w:val="0"/>
                    </w:rPr>
                    <w:t xml:space="preserve">       </w:t>
                  </w:r>
                  <w:r w:rsidDel="00000000" w:rsidR="00000000" w:rsidRPr="00000000">
                    <w:rPr>
                      <w:rFonts w:ascii="Century Gothic" w:cs="Century Gothic" w:eastAsia="Century Gothic" w:hAnsi="Century Gothic"/>
                      <w:sz w:val="24"/>
                      <w:szCs w:val="24"/>
                      <w:rtl w:val="0"/>
                    </w:rPr>
                    <w:t xml:space="preserve">recunoștința</w:t>
                  </w:r>
                </w:p>
                <w:p w:rsidR="00000000" w:rsidDel="00000000" w:rsidP="00000000" w:rsidRDefault="00000000" w:rsidRPr="00000000" w14:paraId="000000EE">
                  <w:pPr>
                    <w:spacing w:after="240" w:before="240" w:lineRule="auto"/>
                    <w:ind w:left="36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t>
                  </w:r>
                  <w:r w:rsidDel="00000000" w:rsidR="00000000" w:rsidRPr="00000000">
                    <w:rPr>
                      <w:rFonts w:ascii="Century Gothic" w:cs="Century Gothic" w:eastAsia="Century Gothic" w:hAnsi="Century Gothic"/>
                      <w:sz w:val="14"/>
                      <w:szCs w:val="14"/>
                      <w:rtl w:val="0"/>
                    </w:rPr>
                    <w:t xml:space="preserve">       </w:t>
                  </w:r>
                  <w:r w:rsidDel="00000000" w:rsidR="00000000" w:rsidRPr="00000000">
                    <w:rPr>
                      <w:rFonts w:ascii="Century Gothic" w:cs="Century Gothic" w:eastAsia="Century Gothic" w:hAnsi="Century Gothic"/>
                      <w:sz w:val="24"/>
                      <w:szCs w:val="24"/>
                      <w:rtl w:val="0"/>
                    </w:rPr>
                    <w:t xml:space="preserve">atașament</w:t>
                  </w:r>
                </w:p>
                <w:p w:rsidR="00000000" w:rsidDel="00000000" w:rsidP="00000000" w:rsidRDefault="00000000" w:rsidRPr="00000000" w14:paraId="000000EF">
                  <w:pPr>
                    <w:spacing w:after="240" w:before="240" w:lineRule="auto"/>
                    <w:ind w:left="36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t>
                  </w:r>
                  <w:r w:rsidDel="00000000" w:rsidR="00000000" w:rsidRPr="00000000">
                    <w:rPr>
                      <w:rFonts w:ascii="Century Gothic" w:cs="Century Gothic" w:eastAsia="Century Gothic" w:hAnsi="Century Gothic"/>
                      <w:sz w:val="14"/>
                      <w:szCs w:val="14"/>
                      <w:rtl w:val="0"/>
                    </w:rPr>
                    <w:t xml:space="preserve">       </w:t>
                  </w:r>
                  <w:r w:rsidDel="00000000" w:rsidR="00000000" w:rsidRPr="00000000">
                    <w:rPr>
                      <w:rFonts w:ascii="Century Gothic" w:cs="Century Gothic" w:eastAsia="Century Gothic" w:hAnsi="Century Gothic"/>
                      <w:sz w:val="24"/>
                      <w:szCs w:val="24"/>
                      <w:rtl w:val="0"/>
                    </w:rPr>
                    <w:t xml:space="preserve">stima</w:t>
                  </w:r>
                </w:p>
                <w:p w:rsidR="00000000" w:rsidDel="00000000" w:rsidP="00000000" w:rsidRDefault="00000000" w:rsidRPr="00000000" w14:paraId="000000F0">
                  <w:pPr>
                    <w:spacing w:after="240" w:before="240" w:lineRule="auto"/>
                    <w:ind w:left="36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t>
                  </w:r>
                  <w:r w:rsidDel="00000000" w:rsidR="00000000" w:rsidRPr="00000000">
                    <w:rPr>
                      <w:rFonts w:ascii="Century Gothic" w:cs="Century Gothic" w:eastAsia="Century Gothic" w:hAnsi="Century Gothic"/>
                      <w:sz w:val="14"/>
                      <w:szCs w:val="14"/>
                      <w:rtl w:val="0"/>
                    </w:rPr>
                    <w:t xml:space="preserve">       </w:t>
                  </w:r>
                  <w:r w:rsidDel="00000000" w:rsidR="00000000" w:rsidRPr="00000000">
                    <w:rPr>
                      <w:rFonts w:ascii="Century Gothic" w:cs="Century Gothic" w:eastAsia="Century Gothic" w:hAnsi="Century Gothic"/>
                      <w:sz w:val="24"/>
                      <w:szCs w:val="24"/>
                      <w:rtl w:val="0"/>
                    </w:rPr>
                    <w:t xml:space="preserve">entuziasm</w:t>
                  </w:r>
                </w:p>
                <w:p w:rsidR="00000000" w:rsidDel="00000000" w:rsidP="00000000" w:rsidRDefault="00000000" w:rsidRPr="00000000" w14:paraId="000000F1">
                  <w:pPr>
                    <w:spacing w:after="240" w:before="240" w:lineRule="auto"/>
                    <w:ind w:left="36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t>
                  </w:r>
                  <w:r w:rsidDel="00000000" w:rsidR="00000000" w:rsidRPr="00000000">
                    <w:rPr>
                      <w:rFonts w:ascii="Century Gothic" w:cs="Century Gothic" w:eastAsia="Century Gothic" w:hAnsi="Century Gothic"/>
                      <w:sz w:val="14"/>
                      <w:szCs w:val="14"/>
                      <w:rtl w:val="0"/>
                    </w:rPr>
                    <w:t xml:space="preserve">       </w:t>
                  </w:r>
                  <w:r w:rsidDel="00000000" w:rsidR="00000000" w:rsidRPr="00000000">
                    <w:rPr>
                      <w:rFonts w:ascii="Century Gothic" w:cs="Century Gothic" w:eastAsia="Century Gothic" w:hAnsi="Century Gothic"/>
                      <w:sz w:val="24"/>
                      <w:szCs w:val="24"/>
                      <w:rtl w:val="0"/>
                    </w:rPr>
                    <w:t xml:space="preserve">încredere</w:t>
                  </w:r>
                </w:p>
                <w:p w:rsidR="00000000" w:rsidDel="00000000" w:rsidP="00000000" w:rsidRDefault="00000000" w:rsidRPr="00000000" w14:paraId="000000F2">
                  <w:pPr>
                    <w:spacing w:after="240" w:before="240" w:lineRule="auto"/>
                    <w:ind w:left="36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t>
                  </w:r>
                  <w:r w:rsidDel="00000000" w:rsidR="00000000" w:rsidRPr="00000000">
                    <w:rPr>
                      <w:rFonts w:ascii="Century Gothic" w:cs="Century Gothic" w:eastAsia="Century Gothic" w:hAnsi="Century Gothic"/>
                      <w:sz w:val="14"/>
                      <w:szCs w:val="14"/>
                      <w:rtl w:val="0"/>
                    </w:rPr>
                    <w:t xml:space="preserve">       </w:t>
                  </w:r>
                  <w:r w:rsidDel="00000000" w:rsidR="00000000" w:rsidRPr="00000000">
                    <w:rPr>
                      <w:rFonts w:ascii="Century Gothic" w:cs="Century Gothic" w:eastAsia="Century Gothic" w:hAnsi="Century Gothic"/>
                      <w:sz w:val="24"/>
                      <w:szCs w:val="24"/>
                      <w:rtl w:val="0"/>
                    </w:rPr>
                    <w:t xml:space="preserve">exaltare,</w:t>
                  </w:r>
                </w:p>
                <w:p w:rsidR="00000000" w:rsidDel="00000000" w:rsidP="00000000" w:rsidRDefault="00000000" w:rsidRPr="00000000" w14:paraId="000000F3">
                  <w:pPr>
                    <w:spacing w:after="240" w:before="240" w:lineRule="auto"/>
                    <w:ind w:left="36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t>
                  </w:r>
                  <w:r w:rsidDel="00000000" w:rsidR="00000000" w:rsidRPr="00000000">
                    <w:rPr>
                      <w:rFonts w:ascii="Century Gothic" w:cs="Century Gothic" w:eastAsia="Century Gothic" w:hAnsi="Century Gothic"/>
                      <w:sz w:val="14"/>
                      <w:szCs w:val="14"/>
                      <w:rtl w:val="0"/>
                    </w:rPr>
                    <w:t xml:space="preserve">       </w:t>
                  </w:r>
                  <w:r w:rsidDel="00000000" w:rsidR="00000000" w:rsidRPr="00000000">
                    <w:rPr>
                      <w:rFonts w:ascii="Century Gothic" w:cs="Century Gothic" w:eastAsia="Century Gothic" w:hAnsi="Century Gothic"/>
                      <w:sz w:val="24"/>
                      <w:szCs w:val="24"/>
                      <w:rtl w:val="0"/>
                    </w:rPr>
                    <w:t xml:space="preserve">siguranță</w:t>
                  </w:r>
                </w:p>
                <w:p w:rsidR="00000000" w:rsidDel="00000000" w:rsidP="00000000" w:rsidRDefault="00000000" w:rsidRPr="00000000" w14:paraId="000000F4">
                  <w:pPr>
                    <w:spacing w:after="240" w:before="240" w:lineRule="auto"/>
                    <w:ind w:left="36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t>
                  </w:r>
                  <w:r w:rsidDel="00000000" w:rsidR="00000000" w:rsidRPr="00000000">
                    <w:rPr>
                      <w:rFonts w:ascii="Century Gothic" w:cs="Century Gothic" w:eastAsia="Century Gothic" w:hAnsi="Century Gothic"/>
                      <w:sz w:val="14"/>
                      <w:szCs w:val="14"/>
                      <w:rtl w:val="0"/>
                    </w:rPr>
                    <w:t xml:space="preserve">       </w:t>
                  </w:r>
                  <w:r w:rsidDel="00000000" w:rsidR="00000000" w:rsidRPr="00000000">
                    <w:rPr>
                      <w:rFonts w:ascii="Century Gothic" w:cs="Century Gothic" w:eastAsia="Century Gothic" w:hAnsi="Century Gothic"/>
                      <w:sz w:val="24"/>
                      <w:szCs w:val="24"/>
                      <w:rtl w:val="0"/>
                    </w:rPr>
                    <w:t xml:space="preserve">acceptare</w:t>
                  </w:r>
                </w:p>
                <w:p w:rsidR="00000000" w:rsidDel="00000000" w:rsidP="00000000" w:rsidRDefault="00000000" w:rsidRPr="00000000" w14:paraId="000000F5">
                  <w:pPr>
                    <w:spacing w:after="240" w:before="240" w:lineRule="auto"/>
                    <w:ind w:left="36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t>
                  </w:r>
                  <w:r w:rsidDel="00000000" w:rsidR="00000000" w:rsidRPr="00000000">
                    <w:rPr>
                      <w:rFonts w:ascii="Century Gothic" w:cs="Century Gothic" w:eastAsia="Century Gothic" w:hAnsi="Century Gothic"/>
                      <w:sz w:val="14"/>
                      <w:szCs w:val="14"/>
                      <w:rtl w:val="0"/>
                    </w:rPr>
                    <w:t xml:space="preserve">       </w:t>
                  </w:r>
                  <w:r w:rsidDel="00000000" w:rsidR="00000000" w:rsidRPr="00000000">
                    <w:rPr>
                      <w:rFonts w:ascii="Century Gothic" w:cs="Century Gothic" w:eastAsia="Century Gothic" w:hAnsi="Century Gothic"/>
                      <w:sz w:val="24"/>
                      <w:szCs w:val="24"/>
                      <w:rtl w:val="0"/>
                    </w:rPr>
                    <w:t xml:space="preserve">multumire</w:t>
                  </w:r>
                </w:p>
                <w:p w:rsidR="00000000" w:rsidDel="00000000" w:rsidP="00000000" w:rsidRDefault="00000000" w:rsidRPr="00000000" w14:paraId="000000F6">
                  <w:pPr>
                    <w:spacing w:after="240" w:before="240" w:lineRule="auto"/>
                    <w:ind w:left="36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t>
                  </w:r>
                  <w:r w:rsidDel="00000000" w:rsidR="00000000" w:rsidRPr="00000000">
                    <w:rPr>
                      <w:rFonts w:ascii="Century Gothic" w:cs="Century Gothic" w:eastAsia="Century Gothic" w:hAnsi="Century Gothic"/>
                      <w:sz w:val="14"/>
                      <w:szCs w:val="14"/>
                      <w:rtl w:val="0"/>
                    </w:rPr>
                    <w:t xml:space="preserve">       </w:t>
                  </w:r>
                  <w:r w:rsidDel="00000000" w:rsidR="00000000" w:rsidRPr="00000000">
                    <w:rPr>
                      <w:rFonts w:ascii="Century Gothic" w:cs="Century Gothic" w:eastAsia="Century Gothic" w:hAnsi="Century Gothic"/>
                      <w:sz w:val="24"/>
                      <w:szCs w:val="24"/>
                      <w:rtl w:val="0"/>
                    </w:rPr>
                    <w:t xml:space="preserve">satisfactie</w:t>
                  </w:r>
                </w:p>
              </w:tc>
              <w:tc>
                <w:tcPr>
                  <w:tcBorders>
                    <w:top w:color="000000" w:space="0" w:sz="0" w:val="nil"/>
                    <w:left w:color="000000" w:space="0" w:sz="0" w:val="nil"/>
                    <w:bottom w:color="000000" w:space="0" w:sz="4" w:val="single"/>
                    <w:right w:color="000000" w:space="0" w:sz="4" w:val="single"/>
                  </w:tcBorders>
                  <w:shd w:fill="b8cce4" w:val="clear"/>
                  <w:tcMar>
                    <w:top w:w="0.0" w:type="dxa"/>
                    <w:left w:w="100.0" w:type="dxa"/>
                    <w:bottom w:w="0.0" w:type="dxa"/>
                    <w:right w:w="100.0" w:type="dxa"/>
                  </w:tcMar>
                  <w:vAlign w:val="top"/>
                </w:tcPr>
                <w:p w:rsidR="00000000" w:rsidDel="00000000" w:rsidP="00000000" w:rsidRDefault="00000000" w:rsidRPr="00000000" w14:paraId="000000F7">
                  <w:pPr>
                    <w:spacing w:after="240" w:before="240" w:lineRule="auto"/>
                    <w:ind w:left="36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t>
                  </w:r>
                  <w:r w:rsidDel="00000000" w:rsidR="00000000" w:rsidRPr="00000000">
                    <w:rPr>
                      <w:rFonts w:ascii="Century Gothic" w:cs="Century Gothic" w:eastAsia="Century Gothic" w:hAnsi="Century Gothic"/>
                      <w:sz w:val="14"/>
                      <w:szCs w:val="14"/>
                      <w:rtl w:val="0"/>
                    </w:rPr>
                    <w:t xml:space="preserve">       </w:t>
                  </w:r>
                  <w:r w:rsidDel="00000000" w:rsidR="00000000" w:rsidRPr="00000000">
                    <w:rPr>
                      <w:rFonts w:ascii="Century Gothic" w:cs="Century Gothic" w:eastAsia="Century Gothic" w:hAnsi="Century Gothic"/>
                      <w:sz w:val="24"/>
                      <w:szCs w:val="24"/>
                      <w:rtl w:val="0"/>
                    </w:rPr>
                    <w:t xml:space="preserve">frica</w:t>
                  </w:r>
                </w:p>
                <w:p w:rsidR="00000000" w:rsidDel="00000000" w:rsidP="00000000" w:rsidRDefault="00000000" w:rsidRPr="00000000" w14:paraId="000000F8">
                  <w:pPr>
                    <w:spacing w:after="240" w:before="240" w:lineRule="auto"/>
                    <w:ind w:left="36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t>
                  </w:r>
                  <w:r w:rsidDel="00000000" w:rsidR="00000000" w:rsidRPr="00000000">
                    <w:rPr>
                      <w:rFonts w:ascii="Century Gothic" w:cs="Century Gothic" w:eastAsia="Century Gothic" w:hAnsi="Century Gothic"/>
                      <w:sz w:val="14"/>
                      <w:szCs w:val="14"/>
                      <w:rtl w:val="0"/>
                    </w:rPr>
                    <w:t xml:space="preserve">       </w:t>
                  </w:r>
                  <w:r w:rsidDel="00000000" w:rsidR="00000000" w:rsidRPr="00000000">
                    <w:rPr>
                      <w:rFonts w:ascii="Century Gothic" w:cs="Century Gothic" w:eastAsia="Century Gothic" w:hAnsi="Century Gothic"/>
                      <w:sz w:val="24"/>
                      <w:szCs w:val="24"/>
                      <w:rtl w:val="0"/>
                    </w:rPr>
                    <w:t xml:space="preserve">vinovăție</w:t>
                  </w:r>
                </w:p>
                <w:p w:rsidR="00000000" w:rsidDel="00000000" w:rsidP="00000000" w:rsidRDefault="00000000" w:rsidRPr="00000000" w14:paraId="000000F9">
                  <w:pPr>
                    <w:spacing w:after="240" w:before="240" w:lineRule="auto"/>
                    <w:ind w:left="36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t>
                  </w:r>
                  <w:r w:rsidDel="00000000" w:rsidR="00000000" w:rsidRPr="00000000">
                    <w:rPr>
                      <w:rFonts w:ascii="Century Gothic" w:cs="Century Gothic" w:eastAsia="Century Gothic" w:hAnsi="Century Gothic"/>
                      <w:sz w:val="14"/>
                      <w:szCs w:val="14"/>
                      <w:rtl w:val="0"/>
                    </w:rPr>
                    <w:t xml:space="preserve">       </w:t>
                  </w:r>
                  <w:r w:rsidDel="00000000" w:rsidR="00000000" w:rsidRPr="00000000">
                    <w:rPr>
                      <w:rFonts w:ascii="Century Gothic" w:cs="Century Gothic" w:eastAsia="Century Gothic" w:hAnsi="Century Gothic"/>
                      <w:sz w:val="24"/>
                      <w:szCs w:val="24"/>
                      <w:rtl w:val="0"/>
                    </w:rPr>
                    <w:t xml:space="preserve">ura</w:t>
                  </w:r>
                </w:p>
                <w:p w:rsidR="00000000" w:rsidDel="00000000" w:rsidP="00000000" w:rsidRDefault="00000000" w:rsidRPr="00000000" w14:paraId="000000FA">
                  <w:pPr>
                    <w:spacing w:after="240" w:before="240" w:lineRule="auto"/>
                    <w:ind w:left="36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t>
                  </w:r>
                  <w:r w:rsidDel="00000000" w:rsidR="00000000" w:rsidRPr="00000000">
                    <w:rPr>
                      <w:rFonts w:ascii="Century Gothic" w:cs="Century Gothic" w:eastAsia="Century Gothic" w:hAnsi="Century Gothic"/>
                      <w:sz w:val="14"/>
                      <w:szCs w:val="14"/>
                      <w:rtl w:val="0"/>
                    </w:rPr>
                    <w:t xml:space="preserve">       </w:t>
                  </w:r>
                  <w:r w:rsidDel="00000000" w:rsidR="00000000" w:rsidRPr="00000000">
                    <w:rPr>
                      <w:rFonts w:ascii="Century Gothic" w:cs="Century Gothic" w:eastAsia="Century Gothic" w:hAnsi="Century Gothic"/>
                      <w:sz w:val="24"/>
                      <w:szCs w:val="24"/>
                      <w:rtl w:val="0"/>
                    </w:rPr>
                    <w:t xml:space="preserve">disperare</w:t>
                  </w:r>
                </w:p>
                <w:p w:rsidR="00000000" w:rsidDel="00000000" w:rsidP="00000000" w:rsidRDefault="00000000" w:rsidRPr="00000000" w14:paraId="000000FB">
                  <w:pPr>
                    <w:spacing w:after="240" w:before="240" w:lineRule="auto"/>
                    <w:ind w:left="36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t>
                  </w:r>
                  <w:r w:rsidDel="00000000" w:rsidR="00000000" w:rsidRPr="00000000">
                    <w:rPr>
                      <w:rFonts w:ascii="Century Gothic" w:cs="Century Gothic" w:eastAsia="Century Gothic" w:hAnsi="Century Gothic"/>
                      <w:sz w:val="14"/>
                      <w:szCs w:val="14"/>
                      <w:rtl w:val="0"/>
                    </w:rPr>
                    <w:t xml:space="preserve">       </w:t>
                  </w:r>
                  <w:r w:rsidDel="00000000" w:rsidR="00000000" w:rsidRPr="00000000">
                    <w:rPr>
                      <w:rFonts w:ascii="Century Gothic" w:cs="Century Gothic" w:eastAsia="Century Gothic" w:hAnsi="Century Gothic"/>
                      <w:sz w:val="24"/>
                      <w:szCs w:val="24"/>
                      <w:rtl w:val="0"/>
                    </w:rPr>
                    <w:t xml:space="preserve">mânie</w:t>
                  </w:r>
                </w:p>
                <w:p w:rsidR="00000000" w:rsidDel="00000000" w:rsidP="00000000" w:rsidRDefault="00000000" w:rsidRPr="00000000" w14:paraId="000000FC">
                  <w:pPr>
                    <w:spacing w:after="240" w:before="240" w:lineRule="auto"/>
                    <w:ind w:left="36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t>
                  </w:r>
                  <w:r w:rsidDel="00000000" w:rsidR="00000000" w:rsidRPr="00000000">
                    <w:rPr>
                      <w:rFonts w:ascii="Century Gothic" w:cs="Century Gothic" w:eastAsia="Century Gothic" w:hAnsi="Century Gothic"/>
                      <w:sz w:val="14"/>
                      <w:szCs w:val="14"/>
                      <w:rtl w:val="0"/>
                    </w:rPr>
                    <w:t xml:space="preserve">       </w:t>
                  </w:r>
                  <w:r w:rsidDel="00000000" w:rsidR="00000000" w:rsidRPr="00000000">
                    <w:rPr>
                      <w:rFonts w:ascii="Century Gothic" w:cs="Century Gothic" w:eastAsia="Century Gothic" w:hAnsi="Century Gothic"/>
                      <w:sz w:val="24"/>
                      <w:szCs w:val="24"/>
                      <w:rtl w:val="0"/>
                    </w:rPr>
                    <w:t xml:space="preserve">răzbunare</w:t>
                  </w:r>
                </w:p>
                <w:p w:rsidR="00000000" w:rsidDel="00000000" w:rsidP="00000000" w:rsidRDefault="00000000" w:rsidRPr="00000000" w14:paraId="000000FD">
                  <w:pPr>
                    <w:spacing w:after="240" w:before="240" w:lineRule="auto"/>
                    <w:ind w:left="36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t>
                  </w:r>
                  <w:r w:rsidDel="00000000" w:rsidR="00000000" w:rsidRPr="00000000">
                    <w:rPr>
                      <w:rFonts w:ascii="Century Gothic" w:cs="Century Gothic" w:eastAsia="Century Gothic" w:hAnsi="Century Gothic"/>
                      <w:sz w:val="14"/>
                      <w:szCs w:val="14"/>
                      <w:rtl w:val="0"/>
                    </w:rPr>
                    <w:t xml:space="preserve">       </w:t>
                  </w:r>
                  <w:r w:rsidDel="00000000" w:rsidR="00000000" w:rsidRPr="00000000">
                    <w:rPr>
                      <w:rFonts w:ascii="Century Gothic" w:cs="Century Gothic" w:eastAsia="Century Gothic" w:hAnsi="Century Gothic"/>
                      <w:sz w:val="24"/>
                      <w:szCs w:val="24"/>
                      <w:rtl w:val="0"/>
                    </w:rPr>
                    <w:t xml:space="preserve">pesimism</w:t>
                  </w:r>
                </w:p>
                <w:p w:rsidR="00000000" w:rsidDel="00000000" w:rsidP="00000000" w:rsidRDefault="00000000" w:rsidRPr="00000000" w14:paraId="000000FE">
                  <w:pPr>
                    <w:spacing w:after="240" w:before="240" w:lineRule="auto"/>
                    <w:ind w:left="36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t>
                  </w:r>
                  <w:r w:rsidDel="00000000" w:rsidR="00000000" w:rsidRPr="00000000">
                    <w:rPr>
                      <w:rFonts w:ascii="Century Gothic" w:cs="Century Gothic" w:eastAsia="Century Gothic" w:hAnsi="Century Gothic"/>
                      <w:sz w:val="14"/>
                      <w:szCs w:val="14"/>
                      <w:rtl w:val="0"/>
                    </w:rPr>
                    <w:t xml:space="preserve">       </w:t>
                  </w:r>
                  <w:r w:rsidDel="00000000" w:rsidR="00000000" w:rsidRPr="00000000">
                    <w:rPr>
                      <w:rFonts w:ascii="Century Gothic" w:cs="Century Gothic" w:eastAsia="Century Gothic" w:hAnsi="Century Gothic"/>
                      <w:sz w:val="24"/>
                      <w:szCs w:val="24"/>
                      <w:rtl w:val="0"/>
                    </w:rPr>
                    <w:t xml:space="preserve">îngrijorare</w:t>
                  </w:r>
                </w:p>
                <w:p w:rsidR="00000000" w:rsidDel="00000000" w:rsidP="00000000" w:rsidRDefault="00000000" w:rsidRPr="00000000" w14:paraId="000000FF">
                  <w:pPr>
                    <w:spacing w:after="240" w:before="240" w:lineRule="auto"/>
                    <w:ind w:left="36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t>
                  </w:r>
                  <w:r w:rsidDel="00000000" w:rsidR="00000000" w:rsidRPr="00000000">
                    <w:rPr>
                      <w:rFonts w:ascii="Century Gothic" w:cs="Century Gothic" w:eastAsia="Century Gothic" w:hAnsi="Century Gothic"/>
                      <w:sz w:val="14"/>
                      <w:szCs w:val="14"/>
                      <w:rtl w:val="0"/>
                    </w:rPr>
                    <w:t xml:space="preserve">       </w:t>
                  </w:r>
                  <w:r w:rsidDel="00000000" w:rsidR="00000000" w:rsidRPr="00000000">
                    <w:rPr>
                      <w:rFonts w:ascii="Century Gothic" w:cs="Century Gothic" w:eastAsia="Century Gothic" w:hAnsi="Century Gothic"/>
                      <w:sz w:val="24"/>
                      <w:szCs w:val="24"/>
                      <w:rtl w:val="0"/>
                    </w:rPr>
                    <w:t xml:space="preserve">plictiseală</w:t>
                  </w:r>
                </w:p>
                <w:p w:rsidR="00000000" w:rsidDel="00000000" w:rsidP="00000000" w:rsidRDefault="00000000" w:rsidRPr="00000000" w14:paraId="00000100">
                  <w:pPr>
                    <w:spacing w:after="240" w:before="240" w:lineRule="auto"/>
                    <w:ind w:left="36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t>
                  </w:r>
                  <w:r w:rsidDel="00000000" w:rsidR="00000000" w:rsidRPr="00000000">
                    <w:rPr>
                      <w:rFonts w:ascii="Century Gothic" w:cs="Century Gothic" w:eastAsia="Century Gothic" w:hAnsi="Century Gothic"/>
                      <w:sz w:val="14"/>
                      <w:szCs w:val="14"/>
                      <w:rtl w:val="0"/>
                    </w:rPr>
                    <w:t xml:space="preserve">       </w:t>
                  </w:r>
                  <w:r w:rsidDel="00000000" w:rsidR="00000000" w:rsidRPr="00000000">
                    <w:rPr>
                      <w:rFonts w:ascii="Century Gothic" w:cs="Century Gothic" w:eastAsia="Century Gothic" w:hAnsi="Century Gothic"/>
                      <w:sz w:val="24"/>
                      <w:szCs w:val="24"/>
                      <w:rtl w:val="0"/>
                    </w:rPr>
                    <w:t xml:space="preserve">frustrare</w:t>
                  </w:r>
                </w:p>
                <w:p w:rsidR="00000000" w:rsidDel="00000000" w:rsidP="00000000" w:rsidRDefault="00000000" w:rsidRPr="00000000" w14:paraId="00000101">
                  <w:pPr>
                    <w:spacing w:after="240" w:before="240" w:lineRule="auto"/>
                    <w:ind w:left="36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t>
                  </w:r>
                  <w:r w:rsidDel="00000000" w:rsidR="00000000" w:rsidRPr="00000000">
                    <w:rPr>
                      <w:rFonts w:ascii="Century Gothic" w:cs="Century Gothic" w:eastAsia="Century Gothic" w:hAnsi="Century Gothic"/>
                      <w:sz w:val="14"/>
                      <w:szCs w:val="14"/>
                      <w:rtl w:val="0"/>
                    </w:rPr>
                    <w:t xml:space="preserve">       </w:t>
                  </w:r>
                  <w:r w:rsidDel="00000000" w:rsidR="00000000" w:rsidRPr="00000000">
                    <w:rPr>
                      <w:rFonts w:ascii="Century Gothic" w:cs="Century Gothic" w:eastAsia="Century Gothic" w:hAnsi="Century Gothic"/>
                      <w:sz w:val="24"/>
                      <w:szCs w:val="24"/>
                      <w:rtl w:val="0"/>
                    </w:rPr>
                    <w:t xml:space="preserve">dezgust</w:t>
                  </w:r>
                </w:p>
                <w:p w:rsidR="00000000" w:rsidDel="00000000" w:rsidP="00000000" w:rsidRDefault="00000000" w:rsidRPr="00000000" w14:paraId="00000102">
                  <w:pPr>
                    <w:spacing w:after="240" w:before="240" w:lineRule="auto"/>
                    <w:ind w:left="36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t>
                  </w:r>
                  <w:r w:rsidDel="00000000" w:rsidR="00000000" w:rsidRPr="00000000">
                    <w:rPr>
                      <w:rFonts w:ascii="Century Gothic" w:cs="Century Gothic" w:eastAsia="Century Gothic" w:hAnsi="Century Gothic"/>
                      <w:sz w:val="14"/>
                      <w:szCs w:val="14"/>
                      <w:rtl w:val="0"/>
                    </w:rPr>
                    <w:t xml:space="preserve">       </w:t>
                  </w:r>
                  <w:r w:rsidDel="00000000" w:rsidR="00000000" w:rsidRPr="00000000">
                    <w:rPr>
                      <w:rFonts w:ascii="Century Gothic" w:cs="Century Gothic" w:eastAsia="Century Gothic" w:hAnsi="Century Gothic"/>
                      <w:sz w:val="24"/>
                      <w:szCs w:val="24"/>
                      <w:rtl w:val="0"/>
                    </w:rPr>
                    <w:t xml:space="preserve">tristețe</w:t>
                  </w:r>
                </w:p>
                <w:p w:rsidR="00000000" w:rsidDel="00000000" w:rsidP="00000000" w:rsidRDefault="00000000" w:rsidRPr="00000000" w14:paraId="00000103">
                  <w:pPr>
                    <w:spacing w:after="240" w:before="240" w:lineRule="auto"/>
                    <w:ind w:left="36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t>
                  </w:r>
                  <w:r w:rsidDel="00000000" w:rsidR="00000000" w:rsidRPr="00000000">
                    <w:rPr>
                      <w:rFonts w:ascii="Century Gothic" w:cs="Century Gothic" w:eastAsia="Century Gothic" w:hAnsi="Century Gothic"/>
                      <w:sz w:val="14"/>
                      <w:szCs w:val="14"/>
                      <w:rtl w:val="0"/>
                    </w:rPr>
                    <w:t xml:space="preserve">       </w:t>
                  </w:r>
                  <w:r w:rsidDel="00000000" w:rsidR="00000000" w:rsidRPr="00000000">
                    <w:rPr>
                      <w:rFonts w:ascii="Century Gothic" w:cs="Century Gothic" w:eastAsia="Century Gothic" w:hAnsi="Century Gothic"/>
                      <w:sz w:val="24"/>
                      <w:szCs w:val="24"/>
                      <w:rtl w:val="0"/>
                    </w:rPr>
                    <w:t xml:space="preserve">descurajare</w:t>
                  </w:r>
                </w:p>
                <w:p w:rsidR="00000000" w:rsidDel="00000000" w:rsidP="00000000" w:rsidRDefault="00000000" w:rsidRPr="00000000" w14:paraId="00000104">
                  <w:pPr>
                    <w:spacing w:after="240" w:before="240" w:lineRule="auto"/>
                    <w:ind w:left="36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t>
                  </w:r>
                  <w:r w:rsidDel="00000000" w:rsidR="00000000" w:rsidRPr="00000000">
                    <w:rPr>
                      <w:rFonts w:ascii="Century Gothic" w:cs="Century Gothic" w:eastAsia="Century Gothic" w:hAnsi="Century Gothic"/>
                      <w:sz w:val="14"/>
                      <w:szCs w:val="14"/>
                      <w:rtl w:val="0"/>
                    </w:rPr>
                    <w:t xml:space="preserve">       </w:t>
                  </w:r>
                  <w:r w:rsidDel="00000000" w:rsidR="00000000" w:rsidRPr="00000000">
                    <w:rPr>
                      <w:rFonts w:ascii="Century Gothic" w:cs="Century Gothic" w:eastAsia="Century Gothic" w:hAnsi="Century Gothic"/>
                      <w:sz w:val="24"/>
                      <w:szCs w:val="24"/>
                      <w:rtl w:val="0"/>
                    </w:rPr>
                    <w:t xml:space="preserve">supărare</w:t>
                  </w:r>
                </w:p>
                <w:p w:rsidR="00000000" w:rsidDel="00000000" w:rsidP="00000000" w:rsidRDefault="00000000" w:rsidRPr="00000000" w14:paraId="00000105">
                  <w:pPr>
                    <w:spacing w:after="240" w:before="240" w:lineRule="auto"/>
                    <w:ind w:left="36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t>
                  </w:r>
                  <w:r w:rsidDel="00000000" w:rsidR="00000000" w:rsidRPr="00000000">
                    <w:rPr>
                      <w:rFonts w:ascii="Century Gothic" w:cs="Century Gothic" w:eastAsia="Century Gothic" w:hAnsi="Century Gothic"/>
                      <w:sz w:val="14"/>
                      <w:szCs w:val="14"/>
                      <w:rtl w:val="0"/>
                    </w:rPr>
                    <w:t xml:space="preserve">       </w:t>
                  </w:r>
                  <w:r w:rsidDel="00000000" w:rsidR="00000000" w:rsidRPr="00000000">
                    <w:rPr>
                      <w:rFonts w:ascii="Century Gothic" w:cs="Century Gothic" w:eastAsia="Century Gothic" w:hAnsi="Century Gothic"/>
                      <w:sz w:val="24"/>
                      <w:szCs w:val="24"/>
                      <w:rtl w:val="0"/>
                    </w:rPr>
                    <w:t xml:space="preserve">indignare</w:t>
                  </w:r>
                </w:p>
                <w:p w:rsidR="00000000" w:rsidDel="00000000" w:rsidP="00000000" w:rsidRDefault="00000000" w:rsidRPr="00000000" w14:paraId="00000106">
                  <w:pPr>
                    <w:spacing w:after="240" w:before="240" w:lineRule="auto"/>
                    <w:ind w:left="36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t>
                  </w:r>
                  <w:r w:rsidDel="00000000" w:rsidR="00000000" w:rsidRPr="00000000">
                    <w:rPr>
                      <w:rFonts w:ascii="Century Gothic" w:cs="Century Gothic" w:eastAsia="Century Gothic" w:hAnsi="Century Gothic"/>
                      <w:sz w:val="14"/>
                      <w:szCs w:val="14"/>
                      <w:rtl w:val="0"/>
                    </w:rPr>
                    <w:t xml:space="preserve">       </w:t>
                  </w:r>
                  <w:r w:rsidDel="00000000" w:rsidR="00000000" w:rsidRPr="00000000">
                    <w:rPr>
                      <w:rFonts w:ascii="Century Gothic" w:cs="Century Gothic" w:eastAsia="Century Gothic" w:hAnsi="Century Gothic"/>
                      <w:sz w:val="24"/>
                      <w:szCs w:val="24"/>
                      <w:rtl w:val="0"/>
                    </w:rPr>
                    <w:t xml:space="preserve">invidie</w:t>
                  </w:r>
                </w:p>
                <w:p w:rsidR="00000000" w:rsidDel="00000000" w:rsidP="00000000" w:rsidRDefault="00000000" w:rsidRPr="00000000" w14:paraId="00000107">
                  <w:pPr>
                    <w:spacing w:after="240" w:before="240" w:lineRule="auto"/>
                    <w:ind w:left="36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t>
                  </w:r>
                  <w:r w:rsidDel="00000000" w:rsidR="00000000" w:rsidRPr="00000000">
                    <w:rPr>
                      <w:rFonts w:ascii="Century Gothic" w:cs="Century Gothic" w:eastAsia="Century Gothic" w:hAnsi="Century Gothic"/>
                      <w:sz w:val="14"/>
                      <w:szCs w:val="14"/>
                      <w:rtl w:val="0"/>
                    </w:rPr>
                    <w:t xml:space="preserve">       </w:t>
                  </w:r>
                  <w:r w:rsidDel="00000000" w:rsidR="00000000" w:rsidRPr="00000000">
                    <w:rPr>
                      <w:rFonts w:ascii="Century Gothic" w:cs="Century Gothic" w:eastAsia="Century Gothic" w:hAnsi="Century Gothic"/>
                      <w:sz w:val="24"/>
                      <w:szCs w:val="24"/>
                      <w:rtl w:val="0"/>
                    </w:rPr>
                    <w:t xml:space="preserve">dezamăgire</w:t>
                  </w:r>
                </w:p>
                <w:p w:rsidR="00000000" w:rsidDel="00000000" w:rsidP="00000000" w:rsidRDefault="00000000" w:rsidRPr="00000000" w14:paraId="00000108">
                  <w:pPr>
                    <w:spacing w:after="240" w:before="240" w:lineRule="auto"/>
                    <w:ind w:left="36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t>
                  </w:r>
                  <w:r w:rsidDel="00000000" w:rsidR="00000000" w:rsidRPr="00000000">
                    <w:rPr>
                      <w:rFonts w:ascii="Century Gothic" w:cs="Century Gothic" w:eastAsia="Century Gothic" w:hAnsi="Century Gothic"/>
                      <w:sz w:val="14"/>
                      <w:szCs w:val="14"/>
                      <w:rtl w:val="0"/>
                    </w:rPr>
                    <w:t xml:space="preserve">       </w:t>
                  </w:r>
                  <w:r w:rsidDel="00000000" w:rsidR="00000000" w:rsidRPr="00000000">
                    <w:rPr>
                      <w:rFonts w:ascii="Century Gothic" w:cs="Century Gothic" w:eastAsia="Century Gothic" w:hAnsi="Century Gothic"/>
                      <w:sz w:val="24"/>
                      <w:szCs w:val="24"/>
                      <w:rtl w:val="0"/>
                    </w:rPr>
                    <w:t xml:space="preserve">furie</w:t>
                  </w:r>
                </w:p>
                <w:p w:rsidR="00000000" w:rsidDel="00000000" w:rsidP="00000000" w:rsidRDefault="00000000" w:rsidRPr="00000000" w14:paraId="00000109">
                  <w:pPr>
                    <w:spacing w:after="240" w:before="240" w:lineRule="auto"/>
                    <w:ind w:left="36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t>
                  </w:r>
                  <w:r w:rsidDel="00000000" w:rsidR="00000000" w:rsidRPr="00000000">
                    <w:rPr>
                      <w:rFonts w:ascii="Century Gothic" w:cs="Century Gothic" w:eastAsia="Century Gothic" w:hAnsi="Century Gothic"/>
                      <w:sz w:val="14"/>
                      <w:szCs w:val="14"/>
                      <w:rtl w:val="0"/>
                    </w:rPr>
                    <w:t xml:space="preserve">       </w:t>
                  </w:r>
                  <w:r w:rsidDel="00000000" w:rsidR="00000000" w:rsidRPr="00000000">
                    <w:rPr>
                      <w:rFonts w:ascii="Century Gothic" w:cs="Century Gothic" w:eastAsia="Century Gothic" w:hAnsi="Century Gothic"/>
                      <w:sz w:val="24"/>
                      <w:szCs w:val="24"/>
                      <w:rtl w:val="0"/>
                    </w:rPr>
                    <w:t xml:space="preserve">regret</w:t>
                  </w:r>
                </w:p>
                <w:p w:rsidR="00000000" w:rsidDel="00000000" w:rsidP="00000000" w:rsidRDefault="00000000" w:rsidRPr="00000000" w14:paraId="0000010A">
                  <w:pPr>
                    <w:spacing w:after="240" w:before="240" w:lineRule="auto"/>
                    <w:ind w:left="36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t>
                  </w:r>
                  <w:r w:rsidDel="00000000" w:rsidR="00000000" w:rsidRPr="00000000">
                    <w:rPr>
                      <w:rFonts w:ascii="Century Gothic" w:cs="Century Gothic" w:eastAsia="Century Gothic" w:hAnsi="Century Gothic"/>
                      <w:sz w:val="14"/>
                      <w:szCs w:val="14"/>
                      <w:rtl w:val="0"/>
                    </w:rPr>
                    <w:t xml:space="preserve">       </w:t>
                  </w:r>
                  <w:r w:rsidDel="00000000" w:rsidR="00000000" w:rsidRPr="00000000">
                    <w:rPr>
                      <w:rFonts w:ascii="Century Gothic" w:cs="Century Gothic" w:eastAsia="Century Gothic" w:hAnsi="Century Gothic"/>
                      <w:sz w:val="24"/>
                      <w:szCs w:val="24"/>
                      <w:rtl w:val="0"/>
                    </w:rPr>
                    <w:t xml:space="preserve">mâhnire</w:t>
                  </w:r>
                </w:p>
              </w:tc>
            </w:tr>
          </w:tbl>
          <w:p w:rsidR="00000000" w:rsidDel="00000000" w:rsidP="00000000" w:rsidRDefault="00000000" w:rsidRPr="00000000" w14:paraId="0000010B">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6.4: Dezvoltarea ideii</w:t>
            </w:r>
          </w:p>
          <w:p w:rsidR="00000000" w:rsidDel="00000000" w:rsidP="00000000" w:rsidRDefault="00000000" w:rsidRPr="00000000" w14:paraId="0000010C">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*Elevii împărțiți în  6 grupe a câte 4 membri vor rezolva următoarea sarcină de lucru:</w:t>
            </w:r>
          </w:p>
          <w:p w:rsidR="00000000" w:rsidDel="00000000" w:rsidP="00000000" w:rsidRDefault="00000000" w:rsidRPr="00000000" w14:paraId="0000010D">
            <w:pPr>
              <w:spacing w:after="240" w:before="240" w:lineRule="auto"/>
              <w:ind w:left="36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Din </w:t>
            </w:r>
            <w:r w:rsidDel="00000000" w:rsidR="00000000" w:rsidRPr="00000000">
              <w:rPr>
                <w:rFonts w:ascii="Century Gothic" w:cs="Century Gothic" w:eastAsia="Century Gothic" w:hAnsi="Century Gothic"/>
                <w:i w:val="1"/>
                <w:sz w:val="24"/>
                <w:szCs w:val="24"/>
                <w:rtl w:val="0"/>
              </w:rPr>
              <w:t xml:space="preserve">cutiuța cu emoții</w:t>
            </w:r>
            <w:r w:rsidDel="00000000" w:rsidR="00000000" w:rsidRPr="00000000">
              <w:rPr>
                <w:rFonts w:ascii="Century Gothic" w:cs="Century Gothic" w:eastAsia="Century Gothic" w:hAnsi="Century Gothic"/>
                <w:sz w:val="24"/>
                <w:szCs w:val="24"/>
                <w:rtl w:val="0"/>
              </w:rPr>
              <w:t xml:space="preserve">, un reprezentant al fiecărei grupe va extrage un cartonaș cu o figură ce</w:t>
            </w:r>
          </w:p>
          <w:p w:rsidR="00000000" w:rsidDel="00000000" w:rsidP="00000000" w:rsidRDefault="00000000" w:rsidRPr="00000000" w14:paraId="0000010E">
            <w:pPr>
              <w:spacing w:after="240" w:before="240" w:lineRule="auto"/>
              <w:rPr>
                <w:rFonts w:ascii="Century Gothic" w:cs="Century Gothic" w:eastAsia="Century Gothic" w:hAnsi="Century Gothic"/>
                <w:b w:val="1"/>
                <w:sz w:val="24"/>
                <w:szCs w:val="24"/>
                <w:shd w:fill="f8f9fa" w:val="clear"/>
              </w:rPr>
            </w:pPr>
            <w:r w:rsidDel="00000000" w:rsidR="00000000" w:rsidRPr="00000000">
              <w:rPr>
                <w:rFonts w:ascii="Century Gothic" w:cs="Century Gothic" w:eastAsia="Century Gothic" w:hAnsi="Century Gothic"/>
                <w:sz w:val="24"/>
                <w:szCs w:val="24"/>
                <w:rtl w:val="0"/>
              </w:rPr>
              <w:t xml:space="preserve">reprezintă o emoție ( Ex. Fericire, teamă, tristețe, mânie, surpriză, dezgust). Celelalte grupe nu trebuie să știe ce emoții au primit ceilalți. Fiecare grupă prezintă emoția printr-o reprezentare artistică: mimă/text. Grupele celelalte trebuie să ghicească fiecare emoție prezentată</w:t>
            </w:r>
            <w:r w:rsidDel="00000000" w:rsidR="00000000" w:rsidRPr="00000000">
              <w:rPr>
                <w:rtl w:val="0"/>
              </w:rPr>
            </w:r>
          </w:p>
          <w:p w:rsidR="00000000" w:rsidDel="00000000" w:rsidP="00000000" w:rsidRDefault="00000000" w:rsidRPr="00000000" w14:paraId="0000010F">
            <w:pPr>
              <w:spacing w:after="240" w:before="240" w:lineRule="auto"/>
              <w:rPr>
                <w:rFonts w:ascii="Century Gothic" w:cs="Century Gothic" w:eastAsia="Century Gothic" w:hAnsi="Century Gothic"/>
                <w:i w:val="1"/>
                <w:sz w:val="24"/>
                <w:szCs w:val="24"/>
                <w:shd w:fill="f8f9fa" w:val="clear"/>
              </w:rPr>
            </w:pPr>
            <w:r w:rsidDel="00000000" w:rsidR="00000000" w:rsidRPr="00000000">
              <w:rPr>
                <w:rFonts w:ascii="Century Gothic" w:cs="Century Gothic" w:eastAsia="Century Gothic" w:hAnsi="Century Gothic"/>
                <w:sz w:val="24"/>
                <w:szCs w:val="24"/>
                <w:shd w:fill="f8f9fa" w:val="clear"/>
                <w:rtl w:val="0"/>
              </w:rPr>
              <w:t xml:space="preserve">* Elevii sunt antrenați într-un concurs: </w:t>
            </w:r>
            <w:r w:rsidDel="00000000" w:rsidR="00000000" w:rsidRPr="00000000">
              <w:rPr>
                <w:rFonts w:ascii="Century Gothic" w:cs="Century Gothic" w:eastAsia="Century Gothic" w:hAnsi="Century Gothic"/>
                <w:i w:val="1"/>
                <w:sz w:val="24"/>
                <w:szCs w:val="24"/>
                <w:shd w:fill="f8f9fa" w:val="clear"/>
                <w:rtl w:val="0"/>
              </w:rPr>
              <w:t xml:space="preserve">Să recunoaștem emoțiile!</w:t>
            </w:r>
          </w:p>
          <w:p w:rsidR="00000000" w:rsidDel="00000000" w:rsidP="00000000" w:rsidRDefault="00000000" w:rsidRPr="00000000" w14:paraId="00000110">
            <w:pPr>
              <w:spacing w:after="240" w:befor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se formează 4 echipe a câte 6 membri: echipa roșie, albastră, galbenă, verde</w:t>
            </w:r>
          </w:p>
          <w:p w:rsidR="00000000" w:rsidDel="00000000" w:rsidP="00000000" w:rsidRDefault="00000000" w:rsidRPr="00000000" w14:paraId="00000111">
            <w:pPr>
              <w:spacing w:after="240" w:befor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fiecare echipă primește cartonașe cu figuri ce  reprezintă emoții</w:t>
            </w:r>
          </w:p>
          <w:p w:rsidR="00000000" w:rsidDel="00000000" w:rsidP="00000000" w:rsidRDefault="00000000" w:rsidRPr="00000000" w14:paraId="00000112">
            <w:pPr>
              <w:spacing w:after="240" w:befor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se citesc elevilor fragmente din povești și poezii cunoscute de ei, iar ei vor trebui să recunoască poezia/povestea din care face parte fragmentul respectiv și să ridice cartonașul cu figura care exprimă emoția trăită de personajul despre care este vorba în fragment.</w:t>
            </w:r>
          </w:p>
          <w:p w:rsidR="00000000" w:rsidDel="00000000" w:rsidP="00000000" w:rsidRDefault="00000000" w:rsidRPr="00000000" w14:paraId="00000113">
            <w:pPr>
              <w:spacing w:after="240" w:befor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echipa care ridică cartonașul corespunzător stării emoționale pe care o are personajul din fragmentul citit, primește o bulină roșie, iar echipa care răspunde greșit nu primește nimic.</w:t>
            </w:r>
          </w:p>
          <w:p w:rsidR="00000000" w:rsidDel="00000000" w:rsidP="00000000" w:rsidRDefault="00000000" w:rsidRPr="00000000" w14:paraId="00000114">
            <w:pPr>
              <w:spacing w:after="240" w:befor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la final se numără bulinele primite, iar echipa care a adunat cele mai multe buline roșii este declarată câștigătoare. Celelalte echipe vor aplauda și aprecia echipa câștigătoare.</w:t>
            </w:r>
          </w:p>
          <w:p w:rsidR="00000000" w:rsidDel="00000000" w:rsidP="00000000" w:rsidRDefault="00000000" w:rsidRPr="00000000" w14:paraId="00000115">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6.5: Dezvoltarea produsului:</w:t>
            </w:r>
            <w:r w:rsidDel="00000000" w:rsidR="00000000" w:rsidRPr="00000000">
              <w:rPr>
                <w:rtl w:val="0"/>
              </w:rPr>
            </w:r>
          </w:p>
          <w:p w:rsidR="00000000" w:rsidDel="00000000" w:rsidP="00000000" w:rsidRDefault="00000000" w:rsidRPr="00000000" w14:paraId="00000116">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Elevii sunt rugați să rezolve sarcinile din fișele de lucru (vezi ANEXE)</w:t>
            </w:r>
          </w:p>
          <w:p w:rsidR="00000000" w:rsidDel="00000000" w:rsidP="00000000" w:rsidRDefault="00000000" w:rsidRPr="00000000" w14:paraId="00000117">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18">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Identificarea posibilelor soluții;</w:t>
            </w:r>
          </w:p>
          <w:p w:rsidR="00000000" w:rsidDel="00000000" w:rsidP="00000000" w:rsidRDefault="00000000" w:rsidRPr="00000000" w14:paraId="00000119">
            <w:pPr>
              <w:spacing w:after="240" w:before="240"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w:t>
            </w:r>
            <w:r w:rsidDel="00000000" w:rsidR="00000000" w:rsidRPr="00000000">
              <w:rPr>
                <w:rFonts w:ascii="Century Gothic" w:cs="Century Gothic" w:eastAsia="Century Gothic" w:hAnsi="Century Gothic"/>
                <w:sz w:val="24"/>
                <w:szCs w:val="24"/>
                <w:rtl w:val="0"/>
              </w:rPr>
              <w:t xml:space="preserve">Elevii sunt solicitați să rezolve  exercițiul din link-ul atașat: Sortare în funcție de grup – emoții pozitive/emoții negative</w:t>
            </w:r>
            <w:r w:rsidDel="00000000" w:rsidR="00000000" w:rsidRPr="00000000">
              <w:rPr>
                <w:rtl w:val="0"/>
              </w:rPr>
            </w:r>
          </w:p>
          <w:p w:rsidR="00000000" w:rsidDel="00000000" w:rsidP="00000000" w:rsidRDefault="00000000" w:rsidRPr="00000000" w14:paraId="0000011A">
            <w:pPr>
              <w:spacing w:after="240" w:before="240" w:lineRule="auto"/>
              <w:rPr>
                <w:rFonts w:ascii="Century Gothic" w:cs="Century Gothic" w:eastAsia="Century Gothic" w:hAnsi="Century Gothic"/>
                <w:sz w:val="24"/>
                <w:szCs w:val="24"/>
              </w:rPr>
            </w:pPr>
            <w:hyperlink r:id="rId24">
              <w:r w:rsidDel="00000000" w:rsidR="00000000" w:rsidRPr="00000000">
                <w:rPr>
                  <w:rFonts w:ascii="Century Gothic" w:cs="Century Gothic" w:eastAsia="Century Gothic" w:hAnsi="Century Gothic"/>
                  <w:color w:val="1155cc"/>
                  <w:sz w:val="24"/>
                  <w:szCs w:val="24"/>
                  <w:u w:val="single"/>
                  <w:rtl w:val="0"/>
                </w:rPr>
                <w:t xml:space="preserve">https://wordwall.net/resource/54646989/emo%c8%9bii-negative-%c8%99i-emo%c8%9bii-pozitive</w:t>
              </w:r>
            </w:hyperlink>
            <w:r w:rsidDel="00000000" w:rsidR="00000000" w:rsidRPr="00000000">
              <w:rPr>
                <w:rtl w:val="0"/>
              </w:rPr>
            </w:r>
          </w:p>
          <w:p w:rsidR="00000000" w:rsidDel="00000000" w:rsidP="00000000" w:rsidRDefault="00000000" w:rsidRPr="00000000" w14:paraId="0000011B">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Alegerea celei mai bune soluții:</w:t>
            </w:r>
            <w:r w:rsidDel="00000000" w:rsidR="00000000" w:rsidRPr="00000000">
              <w:rPr>
                <w:rtl w:val="0"/>
              </w:rPr>
            </w:r>
          </w:p>
          <w:p w:rsidR="00000000" w:rsidDel="00000000" w:rsidP="00000000" w:rsidRDefault="00000000" w:rsidRPr="00000000" w14:paraId="0000011C">
            <w:pPr>
              <w:spacing w:after="240" w:before="240" w:line="36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*Emoțiile „</w:t>
            </w:r>
            <w:r w:rsidDel="00000000" w:rsidR="00000000" w:rsidRPr="00000000">
              <w:rPr>
                <w:rFonts w:ascii="Century Gothic" w:cs="Century Gothic" w:eastAsia="Century Gothic" w:hAnsi="Century Gothic"/>
                <w:i w:val="1"/>
                <w:sz w:val="24"/>
                <w:szCs w:val="24"/>
                <w:rtl w:val="0"/>
              </w:rPr>
              <w:t xml:space="preserve">au culori</w:t>
            </w:r>
            <w:r w:rsidDel="00000000" w:rsidR="00000000" w:rsidRPr="00000000">
              <w:rPr>
                <w:rFonts w:ascii="Century Gothic" w:cs="Century Gothic" w:eastAsia="Century Gothic" w:hAnsi="Century Gothic"/>
                <w:sz w:val="24"/>
                <w:szCs w:val="24"/>
                <w:rtl w:val="0"/>
              </w:rPr>
              <w:t xml:space="preserve">… ”</w:t>
            </w:r>
          </w:p>
          <w:p w:rsidR="00000000" w:rsidDel="00000000" w:rsidP="00000000" w:rsidRDefault="00000000" w:rsidRPr="00000000" w14:paraId="0000011D">
            <w:pPr>
              <w:spacing w:after="240" w:before="240" w:line="36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elevii vor numi culoarea potrivită pentru fiecare emoție , după cum simt.</w:t>
            </w:r>
          </w:p>
          <w:p w:rsidR="00000000" w:rsidDel="00000000" w:rsidP="00000000" w:rsidRDefault="00000000" w:rsidRPr="00000000" w14:paraId="0000011E">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Pr>
              <w:drawing>
                <wp:inline distB="0" distT="0" distL="0" distR="0">
                  <wp:extent cx="2909454" cy="2398814"/>
                  <wp:effectExtent b="0" l="0" r="0" t="0"/>
                  <wp:docPr descr="C:\Users\Mariana\Desktop\DSCN0099a (2).jpg" id="678" name="image17.jpg"/>
                  <a:graphic>
                    <a:graphicData uri="http://schemas.openxmlformats.org/drawingml/2006/picture">
                      <pic:pic>
                        <pic:nvPicPr>
                          <pic:cNvPr descr="C:\Users\Mariana\Desktop\DSCN0099a (2).jpg" id="0" name="image17.jpg"/>
                          <pic:cNvPicPr preferRelativeResize="0"/>
                        </pic:nvPicPr>
                        <pic:blipFill>
                          <a:blip r:embed="rId25"/>
                          <a:srcRect b="0" l="0" r="0" t="0"/>
                          <a:stretch>
                            <a:fillRect/>
                          </a:stretch>
                        </pic:blipFill>
                        <pic:spPr>
                          <a:xfrm>
                            <a:off x="0" y="0"/>
                            <a:ext cx="2909454" cy="2398814"/>
                          </a:xfrm>
                          <a:prstGeom prst="rect"/>
                          <a:ln/>
                        </pic:spPr>
                      </pic:pic>
                    </a:graphicData>
                  </a:graphic>
                </wp:inline>
              </w:drawing>
            </w:r>
            <w:r w:rsidDel="00000000" w:rsidR="00000000" w:rsidRPr="00000000">
              <w:rPr>
                <w:rFonts w:ascii="Century Gothic" w:cs="Century Gothic" w:eastAsia="Century Gothic" w:hAnsi="Century Gothic"/>
                <w:sz w:val="24"/>
                <w:szCs w:val="24"/>
              </w:rPr>
              <w:drawing>
                <wp:inline distB="0" distT="0" distL="0" distR="0">
                  <wp:extent cx="2434585" cy="2398955"/>
                  <wp:effectExtent b="0" l="0" r="0" t="0"/>
                  <wp:docPr descr="C:\Users\Mariana\Desktop\63ef27d8629c0c030986167f17d8aa2f.jpg" id="682" name="image24.jpg"/>
                  <a:graphic>
                    <a:graphicData uri="http://schemas.openxmlformats.org/drawingml/2006/picture">
                      <pic:pic>
                        <pic:nvPicPr>
                          <pic:cNvPr descr="C:\Users\Mariana\Desktop\63ef27d8629c0c030986167f17d8aa2f.jpg" id="0" name="image24.jpg"/>
                          <pic:cNvPicPr preferRelativeResize="0"/>
                        </pic:nvPicPr>
                        <pic:blipFill>
                          <a:blip r:embed="rId26"/>
                          <a:srcRect b="0" l="0" r="0" t="0"/>
                          <a:stretch>
                            <a:fillRect/>
                          </a:stretch>
                        </pic:blipFill>
                        <pic:spPr>
                          <a:xfrm>
                            <a:off x="0" y="0"/>
                            <a:ext cx="2434585" cy="2398955"/>
                          </a:xfrm>
                          <a:prstGeom prst="rect"/>
                          <a:ln/>
                        </pic:spPr>
                      </pic:pic>
                    </a:graphicData>
                  </a:graphic>
                </wp:inline>
              </w:drawing>
            </w:r>
            <w:r w:rsidDel="00000000" w:rsidR="00000000" w:rsidRPr="00000000">
              <w:rPr>
                <w:rtl w:val="0"/>
              </w:rPr>
            </w:r>
          </w:p>
          <w:p w:rsidR="00000000" w:rsidDel="00000000" w:rsidP="00000000" w:rsidRDefault="00000000" w:rsidRPr="00000000" w14:paraId="0000011F">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20">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6.6. Prezentarea rezultatelor învățării</w:t>
            </w:r>
          </w:p>
          <w:p w:rsidR="00000000" w:rsidDel="00000000" w:rsidP="00000000" w:rsidRDefault="00000000" w:rsidRPr="00000000" w14:paraId="00000121">
            <w:pPr>
              <w:spacing w:after="240" w:before="240"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MUNCĂ ÎN ECHIPĂ</w:t>
            </w:r>
          </w:p>
          <w:p w:rsidR="00000000" w:rsidDel="00000000" w:rsidP="00000000" w:rsidRDefault="00000000" w:rsidRPr="00000000" w14:paraId="00000122">
            <w:pPr>
              <w:spacing w:after="240" w:before="240" w:line="36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*Elevii vor lucra pe grupe pentru realizarea unor lucrări despre emoții (cuvinte care exprimă o emoție – „Norișor de cuvinte”). Asfel:</w:t>
            </w:r>
          </w:p>
          <w:p w:rsidR="00000000" w:rsidDel="00000000" w:rsidP="00000000" w:rsidRDefault="00000000" w:rsidRPr="00000000" w14:paraId="00000123">
            <w:pPr>
              <w:spacing w:after="240" w:before="240"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GRUPA 1: fericire</w:t>
            </w:r>
          </w:p>
          <w:p w:rsidR="00000000" w:rsidDel="00000000" w:rsidP="00000000" w:rsidRDefault="00000000" w:rsidRPr="00000000" w14:paraId="00000124">
            <w:pPr>
              <w:spacing w:after="240" w:before="240"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GRUPA 2: surpriză</w:t>
            </w:r>
          </w:p>
          <w:p w:rsidR="00000000" w:rsidDel="00000000" w:rsidP="00000000" w:rsidRDefault="00000000" w:rsidRPr="00000000" w14:paraId="00000125">
            <w:pPr>
              <w:spacing w:after="240" w:before="240"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GRUPA 3: tristețe</w:t>
            </w:r>
          </w:p>
          <w:p w:rsidR="00000000" w:rsidDel="00000000" w:rsidP="00000000" w:rsidRDefault="00000000" w:rsidRPr="00000000" w14:paraId="00000126">
            <w:pPr>
              <w:spacing w:after="240" w:before="240"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GRUPA 4: dezgustat</w:t>
            </w:r>
          </w:p>
          <w:p w:rsidR="00000000" w:rsidDel="00000000" w:rsidP="00000000" w:rsidRDefault="00000000" w:rsidRPr="00000000" w14:paraId="00000127">
            <w:pPr>
              <w:spacing w:after="240" w:before="240"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GRUPA 5: furios</w:t>
            </w:r>
          </w:p>
          <w:p w:rsidR="00000000" w:rsidDel="00000000" w:rsidP="00000000" w:rsidRDefault="00000000" w:rsidRPr="00000000" w14:paraId="00000128">
            <w:pPr>
              <w:spacing w:after="240" w:before="240" w:line="240"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sz w:val="24"/>
                <w:szCs w:val="24"/>
                <w:rtl w:val="0"/>
              </w:rPr>
              <w:t xml:space="preserve">GRUPA 6: teamă</w:t>
            </w:r>
            <w:r w:rsidDel="00000000" w:rsidR="00000000" w:rsidRPr="00000000">
              <w:rPr>
                <w:rtl w:val="0"/>
              </w:rPr>
            </w:r>
          </w:p>
          <w:p w:rsidR="00000000" w:rsidDel="00000000" w:rsidP="00000000" w:rsidRDefault="00000000" w:rsidRPr="00000000" w14:paraId="00000129">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6.7 Evaluare:</w:t>
            </w:r>
          </w:p>
          <w:p w:rsidR="00000000" w:rsidDel="00000000" w:rsidP="00000000" w:rsidRDefault="00000000" w:rsidRPr="00000000" w14:paraId="0000012A">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Fiecare elev va lipi în  tabelul emoțiilor  stickerul cu emoticonul corespunzător stării lui din timpul activității.</w:t>
            </w:r>
          </w:p>
          <w:p w:rsidR="00000000" w:rsidDel="00000000" w:rsidP="00000000" w:rsidRDefault="00000000" w:rsidRPr="00000000" w14:paraId="0000012B">
            <w:pPr>
              <w:spacing w:after="240" w:befor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Profesorul face aprecieri generale privind implicarea elevilor în activitate.</w:t>
            </w:r>
          </w:p>
        </w:tc>
      </w:tr>
    </w:tbl>
    <w:p w:rsidR="00000000" w:rsidDel="00000000" w:rsidP="00000000" w:rsidRDefault="00000000" w:rsidRPr="00000000" w14:paraId="0000012C">
      <w:pPr>
        <w:spacing w:after="240" w:befor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ANEXE</w:t>
      </w:r>
      <w:r w:rsidDel="00000000" w:rsidR="00000000" w:rsidRPr="00000000">
        <w:rPr>
          <w:rtl w:val="0"/>
        </w:rPr>
      </w:r>
    </w:p>
    <w:p w:rsidR="00000000" w:rsidDel="00000000" w:rsidP="00000000" w:rsidRDefault="00000000" w:rsidRPr="00000000" w14:paraId="0000012D">
      <w:pPr>
        <w:spacing w:after="240" w:before="240" w:lineRule="auto"/>
        <w:jc w:val="cente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FIȘĂ DE LUCRU </w:t>
      </w:r>
    </w:p>
    <w:p w:rsidR="00000000" w:rsidDel="00000000" w:rsidP="00000000" w:rsidRDefault="00000000" w:rsidRPr="00000000" w14:paraId="0000012E">
      <w:pPr>
        <w:spacing w:after="240" w:befor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EXERCIȚIUL 1</w:t>
      </w:r>
    </w:p>
    <w:p w:rsidR="00000000" w:rsidDel="00000000" w:rsidP="00000000" w:rsidRDefault="00000000" w:rsidRPr="00000000" w14:paraId="0000012F">
      <w:pPr>
        <w:spacing w:after="240" w:before="240" w:lineRule="auto"/>
        <w:ind w:left="36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t>
      </w:r>
      <w:r w:rsidDel="00000000" w:rsidR="00000000" w:rsidRPr="00000000">
        <w:rPr>
          <w:rFonts w:ascii="Century Gothic" w:cs="Century Gothic" w:eastAsia="Century Gothic" w:hAnsi="Century Gothic"/>
          <w:sz w:val="14"/>
          <w:szCs w:val="14"/>
          <w:rtl w:val="0"/>
        </w:rPr>
        <w:t xml:space="preserve">       </w:t>
      </w:r>
      <w:r w:rsidDel="00000000" w:rsidR="00000000" w:rsidRPr="00000000">
        <w:rPr>
          <w:rFonts w:ascii="Century Gothic" w:cs="Century Gothic" w:eastAsia="Century Gothic" w:hAnsi="Century Gothic"/>
          <w:sz w:val="24"/>
          <w:szCs w:val="24"/>
          <w:rtl w:val="0"/>
        </w:rPr>
        <w:t xml:space="preserve">Colorează  figura care exprimă furia.</w:t>
      </w:r>
    </w:p>
    <w:p w:rsidR="00000000" w:rsidDel="00000000" w:rsidP="00000000" w:rsidRDefault="00000000" w:rsidRPr="00000000" w14:paraId="00000130">
      <w:pPr>
        <w:spacing w:after="240" w:befor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Pr>
        <w:drawing>
          <wp:inline distB="114300" distT="114300" distL="114300" distR="114300">
            <wp:extent cx="6417000" cy="1574800"/>
            <wp:effectExtent b="0" l="0" r="0" t="0"/>
            <wp:docPr id="680" name="image29.png"/>
            <a:graphic>
              <a:graphicData uri="http://schemas.openxmlformats.org/drawingml/2006/picture">
                <pic:pic>
                  <pic:nvPicPr>
                    <pic:cNvPr id="0" name="image29.png"/>
                    <pic:cNvPicPr preferRelativeResize="0"/>
                  </pic:nvPicPr>
                  <pic:blipFill>
                    <a:blip r:embed="rId27"/>
                    <a:srcRect b="0" l="0" r="0" t="0"/>
                    <a:stretch>
                      <a:fillRect/>
                    </a:stretch>
                  </pic:blipFill>
                  <pic:spPr>
                    <a:xfrm>
                      <a:off x="0" y="0"/>
                      <a:ext cx="6417000" cy="1574800"/>
                    </a:xfrm>
                    <a:prstGeom prst="rect"/>
                    <a:ln/>
                  </pic:spPr>
                </pic:pic>
              </a:graphicData>
            </a:graphic>
          </wp:inline>
        </w:drawing>
      </w:r>
      <w:r w:rsidDel="00000000" w:rsidR="00000000" w:rsidRPr="00000000">
        <w:rPr>
          <w:rFonts w:ascii="Century Gothic" w:cs="Century Gothic" w:eastAsia="Century Gothic" w:hAnsi="Century Gothic"/>
          <w:sz w:val="24"/>
          <w:szCs w:val="24"/>
          <w:rtl w:val="0"/>
        </w:rPr>
        <w:t xml:space="preserve">EXERCIȚIUL 2</w:t>
      </w:r>
    </w:p>
    <w:p w:rsidR="00000000" w:rsidDel="00000000" w:rsidP="00000000" w:rsidRDefault="00000000" w:rsidRPr="00000000" w14:paraId="00000131">
      <w:pPr>
        <w:spacing w:after="240" w:before="240" w:lineRule="auto"/>
        <w:ind w:left="36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t>
      </w:r>
      <w:r w:rsidDel="00000000" w:rsidR="00000000" w:rsidRPr="00000000">
        <w:rPr>
          <w:rFonts w:ascii="Century Gothic" w:cs="Century Gothic" w:eastAsia="Century Gothic" w:hAnsi="Century Gothic"/>
          <w:sz w:val="14"/>
          <w:szCs w:val="14"/>
          <w:rtl w:val="0"/>
        </w:rPr>
        <w:t xml:space="preserve">       </w:t>
      </w:r>
      <w:r w:rsidDel="00000000" w:rsidR="00000000" w:rsidRPr="00000000">
        <w:rPr>
          <w:rFonts w:ascii="Century Gothic" w:cs="Century Gothic" w:eastAsia="Century Gothic" w:hAnsi="Century Gothic"/>
          <w:sz w:val="24"/>
          <w:szCs w:val="24"/>
          <w:rtl w:val="0"/>
        </w:rPr>
        <w:t xml:space="preserve">Realizează corespondența  între imagine și emoția potrivită.</w:t>
      </w:r>
    </w:p>
    <w:p w:rsidR="00000000" w:rsidDel="00000000" w:rsidP="00000000" w:rsidRDefault="00000000" w:rsidRPr="00000000" w14:paraId="00000132">
      <w:pPr>
        <w:spacing w:after="240" w:befor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w:t>
      </w:r>
      <w:r w:rsidDel="00000000" w:rsidR="00000000" w:rsidRPr="00000000">
        <w:rPr>
          <w:rFonts w:ascii="Century Gothic" w:cs="Century Gothic" w:eastAsia="Century Gothic" w:hAnsi="Century Gothic"/>
          <w:sz w:val="24"/>
          <w:szCs w:val="24"/>
        </w:rPr>
        <w:drawing>
          <wp:inline distB="114300" distT="114300" distL="114300" distR="114300">
            <wp:extent cx="6196013" cy="3465722"/>
            <wp:effectExtent b="0" l="0" r="0" t="0"/>
            <wp:docPr id="681" name="image22.png"/>
            <a:graphic>
              <a:graphicData uri="http://schemas.openxmlformats.org/drawingml/2006/picture">
                <pic:pic>
                  <pic:nvPicPr>
                    <pic:cNvPr id="0" name="image22.png"/>
                    <pic:cNvPicPr preferRelativeResize="0"/>
                  </pic:nvPicPr>
                  <pic:blipFill>
                    <a:blip r:embed="rId28"/>
                    <a:srcRect b="0" l="0" r="0" t="0"/>
                    <a:stretch>
                      <a:fillRect/>
                    </a:stretch>
                  </pic:blipFill>
                  <pic:spPr>
                    <a:xfrm>
                      <a:off x="0" y="0"/>
                      <a:ext cx="6196013" cy="3465722"/>
                    </a:xfrm>
                    <a:prstGeom prst="rect"/>
                    <a:ln/>
                  </pic:spPr>
                </pic:pic>
              </a:graphicData>
            </a:graphic>
          </wp:inline>
        </w:drawing>
      </w:r>
      <w:r w:rsidDel="00000000" w:rsidR="00000000" w:rsidRPr="00000000">
        <w:rPr>
          <w:rtl w:val="0"/>
        </w:rPr>
      </w:r>
    </w:p>
    <w:p w:rsidR="00000000" w:rsidDel="00000000" w:rsidP="00000000" w:rsidRDefault="00000000" w:rsidRPr="00000000" w14:paraId="00000133">
      <w:pPr>
        <w:spacing w:after="240" w:befor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Pr>
        <w:drawing>
          <wp:inline distB="114300" distT="114300" distL="114300" distR="114300">
            <wp:extent cx="5995988" cy="1503445"/>
            <wp:effectExtent b="0" l="0" r="0" t="0"/>
            <wp:docPr id="683" name="image34.png"/>
            <a:graphic>
              <a:graphicData uri="http://schemas.openxmlformats.org/drawingml/2006/picture">
                <pic:pic>
                  <pic:nvPicPr>
                    <pic:cNvPr id="0" name="image34.png"/>
                    <pic:cNvPicPr preferRelativeResize="0"/>
                  </pic:nvPicPr>
                  <pic:blipFill>
                    <a:blip r:embed="rId29"/>
                    <a:srcRect b="0" l="0" r="0" t="0"/>
                    <a:stretch>
                      <a:fillRect/>
                    </a:stretch>
                  </pic:blipFill>
                  <pic:spPr>
                    <a:xfrm>
                      <a:off x="0" y="0"/>
                      <a:ext cx="5995988" cy="1503445"/>
                    </a:xfrm>
                    <a:prstGeom prst="rect"/>
                    <a:ln/>
                  </pic:spPr>
                </pic:pic>
              </a:graphicData>
            </a:graphic>
          </wp:inline>
        </w:drawing>
      </w:r>
      <w:r w:rsidDel="00000000" w:rsidR="00000000" w:rsidRPr="00000000">
        <w:rPr>
          <w:rtl w:val="0"/>
        </w:rPr>
      </w:r>
    </w:p>
    <w:p w:rsidR="00000000" w:rsidDel="00000000" w:rsidP="00000000" w:rsidRDefault="00000000" w:rsidRPr="00000000" w14:paraId="00000134">
      <w:pPr>
        <w:spacing w:after="240" w:befor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w:t>
        <w:tab/>
        <w:t xml:space="preserve">                                                                </w:t>
        <w:tab/>
        <w:t xml:space="preserve">                                                                     </w:t>
      </w:r>
    </w:p>
    <w:p w:rsidR="00000000" w:rsidDel="00000000" w:rsidP="00000000" w:rsidRDefault="00000000" w:rsidRPr="00000000" w14:paraId="00000135">
      <w:pPr>
        <w:spacing w:after="240" w:befor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w:t>
      </w:r>
    </w:p>
    <w:p w:rsidR="00000000" w:rsidDel="00000000" w:rsidP="00000000" w:rsidRDefault="00000000" w:rsidRPr="00000000" w14:paraId="00000136">
      <w:pPr>
        <w:spacing w:after="240" w:befor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EXERCIȚIUL 3</w:t>
      </w:r>
    </w:p>
    <w:p w:rsidR="00000000" w:rsidDel="00000000" w:rsidP="00000000" w:rsidRDefault="00000000" w:rsidRPr="00000000" w14:paraId="00000137">
      <w:pPr>
        <w:spacing w:after="240" w:before="240" w:lineRule="auto"/>
        <w:ind w:left="36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t>
      </w:r>
      <w:r w:rsidDel="00000000" w:rsidR="00000000" w:rsidRPr="00000000">
        <w:rPr>
          <w:rFonts w:ascii="Century Gothic" w:cs="Century Gothic" w:eastAsia="Century Gothic" w:hAnsi="Century Gothic"/>
          <w:sz w:val="14"/>
          <w:szCs w:val="14"/>
          <w:rtl w:val="0"/>
        </w:rPr>
        <w:t xml:space="preserve">       </w:t>
      </w:r>
      <w:r w:rsidDel="00000000" w:rsidR="00000000" w:rsidRPr="00000000">
        <w:rPr>
          <w:rFonts w:ascii="Century Gothic" w:cs="Century Gothic" w:eastAsia="Century Gothic" w:hAnsi="Century Gothic"/>
          <w:sz w:val="24"/>
          <w:szCs w:val="24"/>
          <w:rtl w:val="0"/>
        </w:rPr>
        <w:t xml:space="preserve">Desenează figura de mai jos (nas, ochi, gură, sprâncene) în  așa fel încât să exprime o emoție.</w:t>
      </w:r>
    </w:p>
    <w:p w:rsidR="00000000" w:rsidDel="00000000" w:rsidP="00000000" w:rsidRDefault="00000000" w:rsidRPr="00000000" w14:paraId="00000138">
      <w:pPr>
        <w:spacing w:after="240" w:befor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w:t>
      </w:r>
      <w:r w:rsidDel="00000000" w:rsidR="00000000" w:rsidRPr="00000000">
        <w:rPr>
          <w:rFonts w:ascii="Century Gothic" w:cs="Century Gothic" w:eastAsia="Century Gothic" w:hAnsi="Century Gothic"/>
          <w:sz w:val="24"/>
          <w:szCs w:val="24"/>
        </w:rPr>
        <w:drawing>
          <wp:inline distB="114300" distT="114300" distL="114300" distR="114300">
            <wp:extent cx="6417000" cy="4686300"/>
            <wp:effectExtent b="0" l="0" r="0" t="0"/>
            <wp:docPr id="684" name="image21.png"/>
            <a:graphic>
              <a:graphicData uri="http://schemas.openxmlformats.org/drawingml/2006/picture">
                <pic:pic>
                  <pic:nvPicPr>
                    <pic:cNvPr id="0" name="image21.png"/>
                    <pic:cNvPicPr preferRelativeResize="0"/>
                  </pic:nvPicPr>
                  <pic:blipFill>
                    <a:blip r:embed="rId30"/>
                    <a:srcRect b="0" l="0" r="0" t="0"/>
                    <a:stretch>
                      <a:fillRect/>
                    </a:stretch>
                  </pic:blipFill>
                  <pic:spPr>
                    <a:xfrm>
                      <a:off x="0" y="0"/>
                      <a:ext cx="6417000" cy="4686300"/>
                    </a:xfrm>
                    <a:prstGeom prst="rect"/>
                    <a:ln/>
                  </pic:spPr>
                </pic:pic>
              </a:graphicData>
            </a:graphic>
          </wp:inline>
        </w:drawing>
      </w:r>
      <w:r w:rsidDel="00000000" w:rsidR="00000000" w:rsidRPr="00000000">
        <w:rPr>
          <w:rtl w:val="0"/>
        </w:rPr>
      </w:r>
    </w:p>
    <w:p w:rsidR="00000000" w:rsidDel="00000000" w:rsidP="00000000" w:rsidRDefault="00000000" w:rsidRPr="00000000" w14:paraId="00000139">
      <w:pPr>
        <w:spacing w:after="240" w:before="240"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sz w:val="24"/>
          <w:szCs w:val="24"/>
          <w:rtl w:val="0"/>
        </w:rPr>
        <w:t xml:space="preserve">   </w:t>
      </w:r>
      <w:r w:rsidDel="00000000" w:rsidR="00000000" w:rsidRPr="00000000">
        <w:rPr>
          <w:rFonts w:ascii="Century Gothic" w:cs="Century Gothic" w:eastAsia="Century Gothic" w:hAnsi="Century Gothic"/>
          <w:b w:val="1"/>
          <w:sz w:val="24"/>
          <w:szCs w:val="24"/>
          <w:rtl w:val="0"/>
        </w:rPr>
        <w:t xml:space="preserve">MUNCĂ ÎN ECHIPĂ</w:t>
      </w:r>
    </w:p>
    <w:p w:rsidR="00000000" w:rsidDel="00000000" w:rsidP="00000000" w:rsidRDefault="00000000" w:rsidRPr="00000000" w14:paraId="0000013A">
      <w:pPr>
        <w:spacing w:after="240" w:before="240"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ab/>
        <w:t xml:space="preserve">            </w:t>
      </w:r>
      <w:r w:rsidDel="00000000" w:rsidR="00000000" w:rsidRPr="00000000">
        <w:rPr>
          <w:rFonts w:ascii="Century Gothic" w:cs="Century Gothic" w:eastAsia="Century Gothic" w:hAnsi="Century Gothic"/>
          <w:b w:val="1"/>
          <w:sz w:val="24"/>
          <w:szCs w:val="24"/>
        </w:rPr>
        <w:drawing>
          <wp:inline distB="114300" distT="114300" distL="114300" distR="114300">
            <wp:extent cx="6417000" cy="4889500"/>
            <wp:effectExtent b="0" l="0" r="0" t="0"/>
            <wp:docPr id="685" name="image33.png"/>
            <a:graphic>
              <a:graphicData uri="http://schemas.openxmlformats.org/drawingml/2006/picture">
                <pic:pic>
                  <pic:nvPicPr>
                    <pic:cNvPr id="0" name="image33.png"/>
                    <pic:cNvPicPr preferRelativeResize="0"/>
                  </pic:nvPicPr>
                  <pic:blipFill>
                    <a:blip r:embed="rId31"/>
                    <a:srcRect b="0" l="0" r="0" t="0"/>
                    <a:stretch>
                      <a:fillRect/>
                    </a:stretch>
                  </pic:blipFill>
                  <pic:spPr>
                    <a:xfrm>
                      <a:off x="0" y="0"/>
                      <a:ext cx="6417000" cy="4889500"/>
                    </a:xfrm>
                    <a:prstGeom prst="rect"/>
                    <a:ln/>
                  </pic:spPr>
                </pic:pic>
              </a:graphicData>
            </a:graphic>
          </wp:inline>
        </w:drawing>
      </w:r>
      <w:r w:rsidDel="00000000" w:rsidR="00000000" w:rsidRPr="00000000">
        <w:rPr>
          <w:rtl w:val="0"/>
        </w:rPr>
      </w:r>
    </w:p>
    <w:p w:rsidR="00000000" w:rsidDel="00000000" w:rsidP="00000000" w:rsidRDefault="00000000" w:rsidRPr="00000000" w14:paraId="0000013B">
      <w:pPr>
        <w:spacing w:after="240" w:before="240"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Pr>
        <w:drawing>
          <wp:inline distB="114300" distT="114300" distL="114300" distR="114300">
            <wp:extent cx="6417000" cy="2171700"/>
            <wp:effectExtent b="0" l="0" r="0" t="0"/>
            <wp:docPr id="686" name="image31.png"/>
            <a:graphic>
              <a:graphicData uri="http://schemas.openxmlformats.org/drawingml/2006/picture">
                <pic:pic>
                  <pic:nvPicPr>
                    <pic:cNvPr id="0" name="image31.png"/>
                    <pic:cNvPicPr preferRelativeResize="0"/>
                  </pic:nvPicPr>
                  <pic:blipFill>
                    <a:blip r:embed="rId32"/>
                    <a:srcRect b="0" l="0" r="0" t="0"/>
                    <a:stretch>
                      <a:fillRect/>
                    </a:stretch>
                  </pic:blipFill>
                  <pic:spPr>
                    <a:xfrm>
                      <a:off x="0" y="0"/>
                      <a:ext cx="6417000" cy="2171700"/>
                    </a:xfrm>
                    <a:prstGeom prst="rect"/>
                    <a:ln/>
                  </pic:spPr>
                </pic:pic>
              </a:graphicData>
            </a:graphic>
          </wp:inline>
        </w:drawing>
      </w:r>
      <w:r w:rsidDel="00000000" w:rsidR="00000000" w:rsidRPr="00000000">
        <w:rPr>
          <w:rFonts w:ascii="Century Gothic" w:cs="Century Gothic" w:eastAsia="Century Gothic" w:hAnsi="Century Gothic"/>
          <w:b w:val="1"/>
          <w:sz w:val="24"/>
          <w:szCs w:val="24"/>
          <w:rtl w:val="0"/>
        </w:rPr>
        <w:t xml:space="preserve">    </w:t>
      </w:r>
    </w:p>
    <w:p w:rsidR="00000000" w:rsidDel="00000000" w:rsidP="00000000" w:rsidRDefault="00000000" w:rsidRPr="00000000" w14:paraId="0000013C">
      <w:pPr>
        <w:spacing w:after="240" w:before="240"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 </w:t>
      </w:r>
    </w:p>
    <w:p w:rsidR="00000000" w:rsidDel="00000000" w:rsidP="00000000" w:rsidRDefault="00000000" w:rsidRPr="00000000" w14:paraId="0000013D">
      <w:pPr>
        <w:spacing w:after="240" w:befor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 </w:t>
      </w:r>
      <w:r w:rsidDel="00000000" w:rsidR="00000000" w:rsidRPr="00000000">
        <w:rPr>
          <w:rtl w:val="0"/>
        </w:rPr>
      </w:r>
    </w:p>
    <w:p w:rsidR="00000000" w:rsidDel="00000000" w:rsidP="00000000" w:rsidRDefault="00000000" w:rsidRPr="00000000" w14:paraId="0000013E">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w:t>
      </w:r>
      <w:r w:rsidDel="00000000" w:rsidR="00000000" w:rsidRPr="00000000">
        <w:rPr>
          <w:rFonts w:ascii="Century Gothic" w:cs="Century Gothic" w:eastAsia="Century Gothic" w:hAnsi="Century Gothic"/>
          <w:sz w:val="24"/>
          <w:szCs w:val="24"/>
        </w:rPr>
        <mc:AlternateContent>
          <mc:Choice Requires="wpg">
            <w:drawing>
              <wp:inline distB="0" distT="0" distL="0" distR="0">
                <wp:extent cx="5920740" cy="768558"/>
                <wp:effectExtent b="0" l="0" r="0" t="0"/>
                <wp:docPr id="647" name=""/>
                <a:graphic>
                  <a:graphicData uri="http://schemas.microsoft.com/office/word/2010/wordprocessingGroup">
                    <wpg:wgp>
                      <wpg:cNvGrpSpPr/>
                      <wpg:grpSpPr>
                        <a:xfrm>
                          <a:off x="2385625" y="3395700"/>
                          <a:ext cx="5920740" cy="768558"/>
                          <a:chOff x="2385625" y="3395700"/>
                          <a:chExt cx="5920750" cy="768600"/>
                        </a:xfrm>
                      </wpg:grpSpPr>
                      <wpg:grpSp>
                        <wpg:cNvGrpSpPr/>
                        <wpg:grpSpPr>
                          <a:xfrm>
                            <a:off x="2385630" y="3395721"/>
                            <a:ext cx="5920740" cy="768558"/>
                            <a:chOff x="2385625" y="3402325"/>
                            <a:chExt cx="5920750" cy="756625"/>
                          </a:xfrm>
                        </wpg:grpSpPr>
                        <wps:wsp>
                          <wps:cNvSpPr/>
                          <wps:cNvPr id="3" name="Shape 3"/>
                          <wps:spPr>
                            <a:xfrm>
                              <a:off x="2385625" y="3402325"/>
                              <a:ext cx="5920750" cy="7566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385630" y="3402810"/>
                              <a:ext cx="5920740" cy="754380"/>
                              <a:chOff x="2385625" y="3385800"/>
                              <a:chExt cx="5920750" cy="776250"/>
                            </a:xfrm>
                          </wpg:grpSpPr>
                          <wps:wsp>
                            <wps:cNvSpPr/>
                            <wps:cNvPr id="188" name="Shape 188"/>
                            <wps:spPr>
                              <a:xfrm>
                                <a:off x="2385625" y="3385800"/>
                                <a:ext cx="5920750" cy="776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385630" y="3402810"/>
                                <a:ext cx="5920740" cy="754380"/>
                                <a:chOff x="0" y="0"/>
                                <a:chExt cx="5920725" cy="817400"/>
                              </a:xfrm>
                            </wpg:grpSpPr>
                            <wps:wsp>
                              <wps:cNvSpPr/>
                              <wps:cNvPr id="190" name="Shape 190"/>
                              <wps:spPr>
                                <a:xfrm>
                                  <a:off x="0" y="0"/>
                                  <a:ext cx="5920725" cy="817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5920725" cy="754379"/>
                                  <a:chOff x="0" y="0"/>
                                  <a:chExt cx="5920725" cy="754379"/>
                                </a:xfrm>
                              </wpg:grpSpPr>
                              <wps:wsp>
                                <wps:cNvSpPr/>
                                <wps:cNvPr id="192" name="Shape 192"/>
                                <wps:spPr>
                                  <a:xfrm>
                                    <a:off x="0" y="0"/>
                                    <a:ext cx="5920725" cy="7543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93" name="Shape 193"/>
                                <wps:spPr>
                                  <a:xfrm rot="5400000">
                                    <a:off x="3640318" y="-1517446"/>
                                    <a:ext cx="603504" cy="3789273"/>
                                  </a:xfrm>
                                  <a:prstGeom prst="round2SameRect">
                                    <a:avLst>
                                      <a:gd fmla="val 16667" name="adj1"/>
                                      <a:gd fmla="val 0" name="adj2"/>
                                    </a:avLst>
                                  </a:prstGeom>
                                  <a:solidFill>
                                    <a:srgbClr val="E7CFCF">
                                      <a:alpha val="88627"/>
                                    </a:srgbClr>
                                  </a:solidFill>
                                  <a:ln cap="flat" cmpd="sng" w="9525">
                                    <a:solidFill>
                                      <a:srgbClr val="E7CFCF">
                                        <a:alpha val="88627"/>
                                      </a:srgbClr>
                                    </a:solidFill>
                                    <a:prstDash val="solid"/>
                                    <a:round/>
                                    <a:headEnd len="sm" w="sm" type="none"/>
                                    <a:tailEnd len="sm" w="sm" type="none"/>
                                  </a:ln>
                                  <a:effectLst>
                                    <a:outerShdw blurRad="40000" rotWithShape="0" dir="5400000" dist="23000">
                                      <a:srgbClr val="000000">
                                        <a:alpha val="33725"/>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94" name="Shape 194"/>
                                <wps:spPr>
                                  <a:xfrm>
                                    <a:off x="2047434" y="104899"/>
                                    <a:ext cx="3759812" cy="544582"/>
                                  </a:xfrm>
                                  <a:prstGeom prst="rect">
                                    <a:avLst/>
                                  </a:prstGeom>
                                  <a:noFill/>
                                  <a:ln>
                                    <a:noFill/>
                                  </a:ln>
                                </wps:spPr>
                                <wps:txbx>
                                  <w:txbxContent>
                                    <w:p w:rsidR="00000000" w:rsidDel="00000000" w:rsidP="00000000" w:rsidRDefault="00000000" w:rsidRPr="00000000">
                                      <w:pPr>
                                        <w:spacing w:after="0" w:before="0" w:line="215.9999942779541"/>
                                        <w:ind w:left="270" w:right="0" w:firstLine="980"/>
                                        <w:jc w:val="left"/>
                                        <w:textDirection w:val="btLr"/>
                                      </w:pPr>
                                      <w:r w:rsidDel="00000000" w:rsidR="00000000" w:rsidRPr="00000000">
                                        <w:rPr>
                                          <w:rFonts w:ascii="Calibri" w:cs="Calibri" w:eastAsia="Calibri" w:hAnsi="Calibri"/>
                                          <w:b w:val="1"/>
                                          <w:i w:val="0"/>
                                          <w:smallCaps w:val="0"/>
                                          <w:strike w:val="0"/>
                                          <w:color w:val="000000"/>
                                          <w:sz w:val="34"/>
                                          <w:vertAlign w:val="baseline"/>
                                        </w:rPr>
                                        <w:t xml:space="preserve">" Vindecarea celor zece leproși" (Luca 17,11-19 )</w:t>
                                      </w:r>
                                    </w:p>
                                  </w:txbxContent>
                                </wps:txbx>
                                <wps:bodyPr anchorCtr="0" anchor="ctr" bIns="32375" lIns="64750" spcFirstLastPara="1" rIns="64750" wrap="square" tIns="32375">
                                  <a:noAutofit/>
                                </wps:bodyPr>
                              </wps:wsp>
                              <wps:wsp>
                                <wps:cNvSpPr/>
                                <wps:cNvPr id="195" name="Shape 195"/>
                                <wps:spPr>
                                  <a:xfrm>
                                    <a:off x="190928" y="0"/>
                                    <a:ext cx="1963400" cy="754379"/>
                                  </a:xfrm>
                                  <a:prstGeom prst="roundRect">
                                    <a:avLst>
                                      <a:gd fmla="val 16667" name="adj"/>
                                    </a:avLst>
                                  </a:prstGeom>
                                  <a:gradFill>
                                    <a:gsLst>
                                      <a:gs pos="0">
                                        <a:srgbClr val="982D2B"/>
                                      </a:gs>
                                      <a:gs pos="80000">
                                        <a:srgbClr val="C83D39"/>
                                      </a:gs>
                                      <a:gs pos="100000">
                                        <a:srgbClr val="CC3A36"/>
                                      </a:gs>
                                    </a:gsLst>
                                    <a:lin ang="16200000" scaled="0"/>
                                  </a:gradFill>
                                  <a:ln>
                                    <a:noFill/>
                                  </a:ln>
                                  <a:effectLst>
                                    <a:outerShdw blurRad="40000" rotWithShape="0" dir="5400000" dist="23000">
                                      <a:srgbClr val="000000">
                                        <a:alpha val="33725"/>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96" name="Shape 196"/>
                                <wps:spPr>
                                  <a:xfrm>
                                    <a:off x="227754" y="36826"/>
                                    <a:ext cx="1889748" cy="680727"/>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40"/>
                                          <w:vertAlign w:val="baseline"/>
                                        </w:rPr>
                                        <w:t xml:space="preserve">PROIECT DIDACTIC 2</w:t>
                                      </w:r>
                                    </w:p>
                                  </w:txbxContent>
                                </wps:txbx>
                                <wps:bodyPr anchorCtr="0" anchor="ctr" bIns="38100" lIns="76200" spcFirstLastPara="1" rIns="76200" wrap="square" tIns="38100">
                                  <a:noAutofit/>
                                </wps:bodyPr>
                              </wps:wsp>
                            </wpg:grpSp>
                          </wpg:grpSp>
                        </wpg:grpSp>
                      </wpg:grpSp>
                    </wpg:wgp>
                  </a:graphicData>
                </a:graphic>
              </wp:inline>
            </w:drawing>
          </mc:Choice>
          <mc:Fallback>
            <w:drawing>
              <wp:inline distB="0" distT="0" distL="0" distR="0">
                <wp:extent cx="5920740" cy="768558"/>
                <wp:effectExtent b="0" l="0" r="0" t="0"/>
                <wp:docPr id="647" name="image49.png"/>
                <a:graphic>
                  <a:graphicData uri="http://schemas.openxmlformats.org/drawingml/2006/picture">
                    <pic:pic>
                      <pic:nvPicPr>
                        <pic:cNvPr id="0" name="image49.png"/>
                        <pic:cNvPicPr preferRelativeResize="0"/>
                      </pic:nvPicPr>
                      <pic:blipFill>
                        <a:blip r:embed="rId33"/>
                        <a:srcRect/>
                        <a:stretch>
                          <a:fillRect/>
                        </a:stretch>
                      </pic:blipFill>
                      <pic:spPr>
                        <a:xfrm>
                          <a:off x="0" y="0"/>
                          <a:ext cx="5920740" cy="768558"/>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3F">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40" w:lineRule="auto"/>
        <w:ind w:left="0" w:right="0" w:firstLine="0"/>
        <w:jc w:val="left"/>
        <w:rPr>
          <w:rFonts w:ascii="Century Gothic" w:cs="Century Gothic" w:eastAsia="Century Gothic" w:hAnsi="Century Gothic"/>
          <w:b w:val="1"/>
          <w:i w:val="0"/>
          <w:smallCaps w:val="0"/>
          <w:strike w:val="0"/>
          <w:color w:val="000000"/>
          <w:sz w:val="24"/>
          <w:szCs w:val="24"/>
          <w:u w:val="single"/>
          <w:shd w:fill="auto" w:val="clear"/>
          <w:vertAlign w:val="baseline"/>
        </w:rPr>
      </w:pPr>
      <w:bookmarkStart w:colFirst="0" w:colLast="0" w:name="_heading=h.3j2qqm3" w:id="19"/>
      <w:bookmarkEnd w:id="19"/>
      <w:r w:rsidDel="00000000" w:rsidR="00000000" w:rsidRPr="00000000">
        <w:rPr>
          <w:rFonts w:ascii="Century Gothic" w:cs="Century Gothic" w:eastAsia="Century Gothic" w:hAnsi="Century Gothic"/>
          <w:sz w:val="24"/>
          <w:szCs w:val="24"/>
          <w:rtl w:val="0"/>
        </w:rPr>
        <w:t xml:space="preserve">Proiect didactic</w:t>
      </w: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 2: „Vindecarea celor zece leproși</w:t>
      </w:r>
      <w:r w:rsidDel="00000000" w:rsidR="00000000" w:rsidRPr="00000000">
        <w:rPr>
          <w:rtl w:val="0"/>
        </w:rPr>
      </w:r>
    </w:p>
    <w:p w:rsidR="00000000" w:rsidDel="00000000" w:rsidP="00000000" w:rsidRDefault="00000000" w:rsidRPr="00000000" w14:paraId="00000140">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prof. Tudose Rodica</w:t>
      </w:r>
    </w:p>
    <w:p w:rsidR="00000000" w:rsidDel="00000000" w:rsidP="00000000" w:rsidRDefault="00000000" w:rsidRPr="00000000" w14:paraId="00000141">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42">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Lecția: Recunoștință pentru binele primit</w:t>
      </w:r>
    </w:p>
    <w:p w:rsidR="00000000" w:rsidDel="00000000" w:rsidP="00000000" w:rsidRDefault="00000000" w:rsidRPr="00000000" w14:paraId="00000143">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Subiect: „Vindecarea celor zece leproși” (Luca 17,11-19)</w:t>
      </w:r>
    </w:p>
    <w:p w:rsidR="00000000" w:rsidDel="00000000" w:rsidP="00000000" w:rsidRDefault="00000000" w:rsidRPr="00000000" w14:paraId="00000144">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Clase: VI</w:t>
      </w:r>
    </w:p>
    <w:p w:rsidR="00000000" w:rsidDel="00000000" w:rsidP="00000000" w:rsidRDefault="00000000" w:rsidRPr="00000000" w14:paraId="00000145">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Durata: 2 ore</w:t>
      </w:r>
    </w:p>
    <w:p w:rsidR="00000000" w:rsidDel="00000000" w:rsidP="00000000" w:rsidRDefault="00000000" w:rsidRPr="00000000" w14:paraId="00000146">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Proiect didactic întocmit de profesor: Rodica Tudose</w:t>
      </w:r>
    </w:p>
    <w:p w:rsidR="00000000" w:rsidDel="00000000" w:rsidP="00000000" w:rsidRDefault="00000000" w:rsidRPr="00000000" w14:paraId="00000147">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1. Competențe vizate:</w:t>
      </w:r>
    </w:p>
    <w:p w:rsidR="00000000" w:rsidDel="00000000" w:rsidP="00000000" w:rsidRDefault="00000000" w:rsidRPr="00000000" w14:paraId="00000148">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1.1 Competențe de ordin cognitiv:</w:t>
      </w:r>
    </w:p>
    <w:p w:rsidR="00000000" w:rsidDel="00000000" w:rsidP="00000000" w:rsidRDefault="00000000" w:rsidRPr="00000000" w14:paraId="00000149">
      <w:pPr>
        <w:rPr>
          <w:rFonts w:ascii="Century Gothic" w:cs="Century Gothic" w:eastAsia="Century Gothic" w:hAnsi="Century Gothic"/>
          <w:b w:val="1"/>
          <w:i w:val="1"/>
          <w:sz w:val="24"/>
          <w:szCs w:val="24"/>
        </w:rPr>
      </w:pPr>
      <w:r w:rsidDel="00000000" w:rsidR="00000000" w:rsidRPr="00000000">
        <w:rPr>
          <w:rFonts w:ascii="Century Gothic" w:cs="Century Gothic" w:eastAsia="Century Gothic" w:hAnsi="Century Gothic"/>
          <w:b w:val="1"/>
          <w:sz w:val="24"/>
          <w:szCs w:val="24"/>
          <w:rtl w:val="0"/>
        </w:rPr>
        <w:t xml:space="preserve"> </w:t>
      </w:r>
      <w:r w:rsidDel="00000000" w:rsidR="00000000" w:rsidRPr="00000000">
        <w:rPr>
          <w:rFonts w:ascii="Century Gothic" w:cs="Century Gothic" w:eastAsia="Century Gothic" w:hAnsi="Century Gothic"/>
          <w:b w:val="1"/>
          <w:i w:val="1"/>
          <w:sz w:val="24"/>
          <w:szCs w:val="24"/>
          <w:rtl w:val="0"/>
        </w:rPr>
        <w:t xml:space="preserve">Disciplina centrală:</w:t>
      </w:r>
    </w:p>
    <w:p w:rsidR="00000000" w:rsidDel="00000000" w:rsidP="00000000" w:rsidRDefault="00000000" w:rsidRPr="00000000" w14:paraId="0000014A">
      <w:pPr>
        <w:numPr>
          <w:ilvl w:val="0"/>
          <w:numId w:val="19"/>
        </w:numPr>
        <w:spacing w:after="200" w:before="240" w:line="276" w:lineRule="auto"/>
        <w:ind w:left="720" w:hanging="360"/>
        <w:rPr>
          <w:rFonts w:ascii="Century Gothic" w:cs="Century Gothic" w:eastAsia="Century Gothic" w:hAnsi="Century Gothic"/>
          <w:b w:val="1"/>
          <w:i w:val="1"/>
          <w:sz w:val="24"/>
          <w:szCs w:val="24"/>
        </w:rPr>
      </w:pPr>
      <w:r w:rsidDel="00000000" w:rsidR="00000000" w:rsidRPr="00000000">
        <w:rPr>
          <w:rFonts w:ascii="Century Gothic" w:cs="Century Gothic" w:eastAsia="Century Gothic" w:hAnsi="Century Gothic"/>
          <w:b w:val="1"/>
          <w:i w:val="1"/>
          <w:sz w:val="14"/>
          <w:szCs w:val="14"/>
          <w:rtl w:val="0"/>
        </w:rPr>
        <w:t xml:space="preserve">  </w:t>
      </w:r>
      <w:r w:rsidDel="00000000" w:rsidR="00000000" w:rsidRPr="00000000">
        <w:rPr>
          <w:rFonts w:ascii="Century Gothic" w:cs="Century Gothic" w:eastAsia="Century Gothic" w:hAnsi="Century Gothic"/>
          <w:b w:val="1"/>
          <w:i w:val="1"/>
          <w:sz w:val="24"/>
          <w:szCs w:val="24"/>
          <w:rtl w:val="0"/>
        </w:rPr>
        <w:t xml:space="preserve">Prezentarea unor modele spirituale, pe baza textelor biblice, religioase, literare studiate</w:t>
      </w:r>
    </w:p>
    <w:p w:rsidR="00000000" w:rsidDel="00000000" w:rsidP="00000000" w:rsidRDefault="00000000" w:rsidRPr="00000000" w14:paraId="0000014B">
      <w:pPr>
        <w:numPr>
          <w:ilvl w:val="0"/>
          <w:numId w:val="19"/>
        </w:numPr>
        <w:spacing w:after="200" w:before="240" w:line="276" w:lineRule="auto"/>
        <w:ind w:left="720" w:hanging="360"/>
        <w:rPr>
          <w:rFonts w:ascii="Century Gothic" w:cs="Century Gothic" w:eastAsia="Century Gothic" w:hAnsi="Century Gothic"/>
          <w:b w:val="1"/>
          <w:i w:val="1"/>
          <w:sz w:val="24"/>
          <w:szCs w:val="24"/>
        </w:rPr>
      </w:pPr>
      <w:r w:rsidDel="00000000" w:rsidR="00000000" w:rsidRPr="00000000">
        <w:rPr>
          <w:rFonts w:ascii="Century Gothic" w:cs="Century Gothic" w:eastAsia="Century Gothic" w:hAnsi="Century Gothic"/>
          <w:b w:val="1"/>
          <w:i w:val="1"/>
          <w:sz w:val="24"/>
          <w:szCs w:val="24"/>
          <w:rtl w:val="0"/>
        </w:rPr>
        <w:t xml:space="preserve">Relaționarea pozitivă cu colegii în activități, sarcini de învățare, situații problemă, utilizând reguli de comportament moral-religios.</w:t>
      </w:r>
    </w:p>
    <w:p w:rsidR="00000000" w:rsidDel="00000000" w:rsidP="00000000" w:rsidRDefault="00000000" w:rsidRPr="00000000" w14:paraId="0000014C">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1.2. Competențe sociale:</w:t>
      </w:r>
    </w:p>
    <w:p w:rsidR="00000000" w:rsidDel="00000000" w:rsidP="00000000" w:rsidRDefault="00000000" w:rsidRPr="00000000" w14:paraId="0000014D">
      <w:pPr>
        <w:numPr>
          <w:ilvl w:val="0"/>
          <w:numId w:val="9"/>
        </w:numPr>
        <w:spacing w:after="200" w:before="240" w:line="276" w:lineRule="auto"/>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Dezvoltarea cooperării și colaborării între elevi și cadre didactice;</w:t>
      </w:r>
    </w:p>
    <w:p w:rsidR="00000000" w:rsidDel="00000000" w:rsidP="00000000" w:rsidRDefault="00000000" w:rsidRPr="00000000" w14:paraId="0000014E">
      <w:pPr>
        <w:numPr>
          <w:ilvl w:val="0"/>
          <w:numId w:val="9"/>
        </w:numPr>
        <w:spacing w:after="200" w:before="240" w:line="276" w:lineRule="auto"/>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Exemplificarea modalităților de exprimare a recunoștinței față de Dumnezeu și față de alți binefăcători;</w:t>
      </w:r>
    </w:p>
    <w:p w:rsidR="00000000" w:rsidDel="00000000" w:rsidP="00000000" w:rsidRDefault="00000000" w:rsidRPr="00000000" w14:paraId="0000014F">
      <w:pPr>
        <w:numPr>
          <w:ilvl w:val="0"/>
          <w:numId w:val="9"/>
        </w:numPr>
        <w:spacing w:after="200" w:before="240" w:line="276" w:lineRule="auto"/>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Menționarea  importanței recunoștinței în viața oamenilor;</w:t>
      </w:r>
    </w:p>
    <w:p w:rsidR="00000000" w:rsidDel="00000000" w:rsidP="00000000" w:rsidRDefault="00000000" w:rsidRPr="00000000" w14:paraId="00000150">
      <w:pPr>
        <w:numPr>
          <w:ilvl w:val="0"/>
          <w:numId w:val="9"/>
        </w:numPr>
        <w:spacing w:after="200" w:before="240" w:line="276" w:lineRule="auto"/>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Stimularea creativității elevilor prin realizarea unor lucrări despre recunoștință folosind cunoștințe dobândite la alte discipline(ed. plastică, informatică, limba română)</w:t>
      </w:r>
    </w:p>
    <w:p w:rsidR="00000000" w:rsidDel="00000000" w:rsidP="00000000" w:rsidRDefault="00000000" w:rsidRPr="00000000" w14:paraId="00000151">
      <w:pPr>
        <w:ind w:left="720" w:firstLine="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52">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53">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2. Materiale folosite:</w:t>
      </w:r>
    </w:p>
    <w:tbl>
      <w:tblPr>
        <w:tblStyle w:val="Table7"/>
        <w:tblW w:w="941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417"/>
        <w:tblGridChange w:id="0">
          <w:tblGrid>
            <w:gridCol w:w="9417"/>
          </w:tblGrid>
        </w:tblGridChange>
      </w:tblGrid>
      <w:tr>
        <w:trPr>
          <w:cantSplit w:val="0"/>
          <w:trHeight w:val="1552" w:hRule="atLeast"/>
          <w:tblHeader w:val="0"/>
        </w:trPr>
        <w:tc>
          <w:tcPr/>
          <w:p w:rsidR="00000000" w:rsidDel="00000000" w:rsidP="00000000" w:rsidRDefault="00000000" w:rsidRPr="00000000" w14:paraId="00000154">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laptop, videoproiector, fișe de lucru, ppt,  Sfânta Scriptură, conexiune internet, coli fipchart, markere, tabla magnetică</w:t>
            </w:r>
          </w:p>
        </w:tc>
      </w:tr>
    </w:tbl>
    <w:p w:rsidR="00000000" w:rsidDel="00000000" w:rsidP="00000000" w:rsidRDefault="00000000" w:rsidRPr="00000000" w14:paraId="00000155">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56">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3. Resurse</w:t>
      </w:r>
    </w:p>
    <w:tbl>
      <w:tblPr>
        <w:tblStyle w:val="Table8"/>
        <w:tblW w:w="957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570"/>
        <w:tblGridChange w:id="0">
          <w:tblGrid>
            <w:gridCol w:w="9570"/>
          </w:tblGrid>
        </w:tblGridChange>
      </w:tblGrid>
      <w:tr>
        <w:trPr>
          <w:cantSplit w:val="0"/>
          <w:tblHeader w:val="0"/>
        </w:trPr>
        <w:tc>
          <w:tcPr/>
          <w:p w:rsidR="00000000" w:rsidDel="00000000" w:rsidP="00000000" w:rsidRDefault="00000000" w:rsidRPr="00000000" w14:paraId="00000157">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-resurse umane: elevi, profesori</w:t>
            </w:r>
          </w:p>
          <w:p w:rsidR="00000000" w:rsidDel="00000000" w:rsidP="00000000" w:rsidRDefault="00000000" w:rsidRPr="00000000" w14:paraId="00000158">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resurse informaționale: platforme educaționale ( learningapps.org; platforma wordwall.net/ro, padllet, mentimeter, flipgrid, youtube) </w:t>
            </w:r>
          </w:p>
          <w:p w:rsidR="00000000" w:rsidDel="00000000" w:rsidP="00000000" w:rsidRDefault="00000000" w:rsidRPr="00000000" w14:paraId="00000159">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-forme de organizare a activității: frontal, individual, pe grupe</w:t>
            </w:r>
          </w:p>
          <w:p w:rsidR="00000000" w:rsidDel="00000000" w:rsidP="00000000" w:rsidRDefault="00000000" w:rsidRPr="00000000" w14:paraId="0000015A">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w:t>
            </w:r>
          </w:p>
        </w:tc>
      </w:tr>
    </w:tbl>
    <w:p w:rsidR="00000000" w:rsidDel="00000000" w:rsidP="00000000" w:rsidRDefault="00000000" w:rsidRPr="00000000" w14:paraId="0000015B">
      <w:pP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15C">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4. Metode și tehnici de învățare</w:t>
      </w:r>
    </w:p>
    <w:tbl>
      <w:tblPr>
        <w:tblStyle w:val="Table9"/>
        <w:tblW w:w="932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22"/>
        <w:tblGridChange w:id="0">
          <w:tblGrid>
            <w:gridCol w:w="9322"/>
          </w:tblGrid>
        </w:tblGridChange>
      </w:tblGrid>
      <w:tr>
        <w:trPr>
          <w:cantSplit w:val="0"/>
          <w:trHeight w:val="1349" w:hRule="atLeast"/>
          <w:tblHeader w:val="0"/>
        </w:trPr>
        <w:tc>
          <w:tcPr/>
          <w:p w:rsidR="00000000" w:rsidDel="00000000" w:rsidP="00000000" w:rsidRDefault="00000000" w:rsidRPr="00000000" w14:paraId="0000015D">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-conversația,explicația, lectura, exercițiul, roata aleatoare, pălăria reflexivă, lucrul cu Sfânta Scriptură, texte-suport, resurse RED-RELIGIE</w:t>
            </w:r>
          </w:p>
        </w:tc>
      </w:tr>
    </w:tbl>
    <w:p w:rsidR="00000000" w:rsidDel="00000000" w:rsidP="00000000" w:rsidRDefault="00000000" w:rsidRPr="00000000" w14:paraId="0000015E">
      <w:pP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15F">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5. Grupuri care vor fi formate în timpul activităților:</w:t>
      </w:r>
    </w:p>
    <w:tbl>
      <w:tblPr>
        <w:tblStyle w:val="Table10"/>
        <w:tblW w:w="943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439"/>
        <w:tblGridChange w:id="0">
          <w:tblGrid>
            <w:gridCol w:w="9439"/>
          </w:tblGrid>
        </w:tblGridChange>
      </w:tblGrid>
      <w:tr>
        <w:trPr>
          <w:cantSplit w:val="0"/>
          <w:trHeight w:val="1565" w:hRule="atLeast"/>
          <w:tblHeader w:val="0"/>
        </w:trPr>
        <w:tc>
          <w:tcPr/>
          <w:p w:rsidR="00000000" w:rsidDel="00000000" w:rsidP="00000000" w:rsidRDefault="00000000" w:rsidRPr="00000000" w14:paraId="00000160">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61">
            <w:pPr>
              <w:spacing w:after="240" w:befor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-se împart elevii în grupe omogene – fete și băieți în vârstă de 12 ani,</w:t>
            </w:r>
          </w:p>
          <w:p w:rsidR="00000000" w:rsidDel="00000000" w:rsidP="00000000" w:rsidRDefault="00000000" w:rsidRPr="00000000" w14:paraId="00000162">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- 5 elevi /grupă</w:t>
            </w:r>
          </w:p>
        </w:tc>
      </w:tr>
    </w:tbl>
    <w:p w:rsidR="00000000" w:rsidDel="00000000" w:rsidP="00000000" w:rsidRDefault="00000000" w:rsidRPr="00000000" w14:paraId="00000163">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sz w:val="24"/>
          <w:szCs w:val="24"/>
          <w:rtl w:val="0"/>
        </w:rPr>
        <w:br w:type="textWrapping"/>
      </w:r>
      <w:r w:rsidDel="00000000" w:rsidR="00000000" w:rsidRPr="00000000">
        <w:rPr>
          <w:rFonts w:ascii="Century Gothic" w:cs="Century Gothic" w:eastAsia="Century Gothic" w:hAnsi="Century Gothic"/>
          <w:b w:val="1"/>
          <w:sz w:val="24"/>
          <w:szCs w:val="24"/>
          <w:rtl w:val="0"/>
        </w:rPr>
        <w:t xml:space="preserve">6. Faza de implementare;</w:t>
      </w:r>
    </w:p>
    <w:tbl>
      <w:tblPr>
        <w:tblStyle w:val="Table11"/>
        <w:tblW w:w="988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889"/>
        <w:tblGridChange w:id="0">
          <w:tblGrid>
            <w:gridCol w:w="9889"/>
          </w:tblGrid>
        </w:tblGridChange>
      </w:tblGrid>
      <w:tr>
        <w:trPr>
          <w:cantSplit w:val="0"/>
          <w:trHeight w:val="950" w:hRule="atLeast"/>
          <w:tblHeader w:val="0"/>
        </w:trPr>
        <w:tc>
          <w:tcPr/>
          <w:p w:rsidR="00000000" w:rsidDel="00000000" w:rsidP="00000000" w:rsidRDefault="00000000" w:rsidRPr="00000000" w14:paraId="00000164">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6.1 Faza de pregătire:</w:t>
            </w:r>
          </w:p>
          <w:p w:rsidR="00000000" w:rsidDel="00000000" w:rsidP="00000000" w:rsidRDefault="00000000" w:rsidRPr="00000000" w14:paraId="00000165">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66">
            <w:pPr>
              <w:spacing w:after="240" w:befor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-elevii  sunt împărțiți în patru grupe de lucru, câte 5 elevi/ grupă</w:t>
            </w:r>
          </w:p>
          <w:p w:rsidR="00000000" w:rsidDel="00000000" w:rsidP="00000000" w:rsidRDefault="00000000" w:rsidRPr="00000000" w14:paraId="00000167">
            <w:pPr>
              <w:spacing w:after="240" w:befor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-fiecare grupă își alege un lider de grup care va prezenta în fața clasei soluțiile/rezolvarea sarcinilor de lucru</w:t>
            </w:r>
          </w:p>
          <w:p w:rsidR="00000000" w:rsidDel="00000000" w:rsidP="00000000" w:rsidRDefault="00000000" w:rsidRPr="00000000" w14:paraId="00000168">
            <w:pPr>
              <w:spacing w:after="240" w:befor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-la nivelul fiecărei grupe, se selectează un redactor care va nota rezolvarea tuturor sarcinilor de lucru.</w:t>
            </w:r>
          </w:p>
          <w:p w:rsidR="00000000" w:rsidDel="00000000" w:rsidP="00000000" w:rsidRDefault="00000000" w:rsidRPr="00000000" w14:paraId="00000169">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6A">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6B">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6.2: Prezentarea situației problemă elevului:</w:t>
            </w:r>
          </w:p>
          <w:p w:rsidR="00000000" w:rsidDel="00000000" w:rsidP="00000000" w:rsidRDefault="00000000" w:rsidRPr="00000000" w14:paraId="0000016C">
            <w:pP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16D">
            <w:pPr>
              <w:spacing w:after="240" w:befor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-pe baza unui material ppt,se prezintă elevilor o istorioară despre virtuțile creștine pentru a reliefa importanța recunoștinței  în viața oamenilor.</w:t>
            </w:r>
          </w:p>
          <w:p w:rsidR="00000000" w:rsidDel="00000000" w:rsidP="00000000" w:rsidRDefault="00000000" w:rsidRPr="00000000" w14:paraId="0000016E">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sz w:val="24"/>
                <w:szCs w:val="24"/>
                <w:rtl w:val="0"/>
              </w:rPr>
              <w:br w:type="textWrapping"/>
            </w:r>
            <w:r w:rsidDel="00000000" w:rsidR="00000000" w:rsidRPr="00000000">
              <w:rPr>
                <w:rFonts w:ascii="Century Gothic" w:cs="Century Gothic" w:eastAsia="Century Gothic" w:hAnsi="Century Gothic"/>
                <w:b w:val="1"/>
                <w:sz w:val="24"/>
                <w:szCs w:val="24"/>
                <w:rtl w:val="0"/>
              </w:rPr>
              <w:t xml:space="preserve">6.3: Obținerea informațiilor (întrebări principale)</w:t>
            </w:r>
          </w:p>
          <w:p w:rsidR="00000000" w:rsidDel="00000000" w:rsidP="00000000" w:rsidRDefault="00000000" w:rsidRPr="00000000" w14:paraId="0000016F">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70">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*un elev citește textul scripturistic„Vindecarea celor zece leproși” - (Luca 17, 11-19)</w:t>
            </w:r>
          </w:p>
          <w:p w:rsidR="00000000" w:rsidDel="00000000" w:rsidP="00000000" w:rsidRDefault="00000000" w:rsidRPr="00000000" w14:paraId="00000171">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72">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6.4: Dezvoltarea ideii</w:t>
            </w:r>
          </w:p>
          <w:p w:rsidR="00000000" w:rsidDel="00000000" w:rsidP="00000000" w:rsidRDefault="00000000" w:rsidRPr="00000000" w14:paraId="00000173">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74">
            <w:pPr>
              <w:spacing w:after="240" w:befor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*Se explică elevilor titlul lecției:</w:t>
            </w:r>
          </w:p>
          <w:p w:rsidR="00000000" w:rsidDel="00000000" w:rsidP="00000000" w:rsidRDefault="00000000" w:rsidRPr="00000000" w14:paraId="00000175">
            <w:pPr>
              <w:spacing w:after="240" w:befor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vindecare = a face sănătos, a tămădui, a însănătoși</w:t>
            </w:r>
          </w:p>
          <w:p w:rsidR="00000000" w:rsidDel="00000000" w:rsidP="00000000" w:rsidRDefault="00000000" w:rsidRPr="00000000" w14:paraId="00000176">
            <w:pPr>
              <w:spacing w:after="240" w:befor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cifra zece = zece persoane vindecate</w:t>
            </w:r>
          </w:p>
          <w:p w:rsidR="00000000" w:rsidDel="00000000" w:rsidP="00000000" w:rsidRDefault="00000000" w:rsidRPr="00000000" w14:paraId="00000177">
            <w:pPr>
              <w:spacing w:after="240" w:befor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leproși = oameni care suferă de o boală incurabilă, contagioasă.</w:t>
            </w:r>
          </w:p>
          <w:p w:rsidR="00000000" w:rsidDel="00000000" w:rsidP="00000000" w:rsidRDefault="00000000" w:rsidRPr="00000000" w14:paraId="00000178">
            <w:pPr>
              <w:spacing w:after="240" w:befor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w:t>
            </w:r>
          </w:p>
          <w:p w:rsidR="00000000" w:rsidDel="00000000" w:rsidP="00000000" w:rsidRDefault="00000000" w:rsidRPr="00000000" w14:paraId="00000179">
            <w:pPr>
              <w:spacing w:after="240" w:before="240" w:lineRule="auto"/>
              <w:rPr>
                <w:rFonts w:ascii="Century Gothic" w:cs="Century Gothic" w:eastAsia="Century Gothic" w:hAnsi="Century Gothic"/>
                <w:i w:val="1"/>
                <w:sz w:val="24"/>
                <w:szCs w:val="24"/>
              </w:rPr>
            </w:pPr>
            <w:r w:rsidDel="00000000" w:rsidR="00000000" w:rsidRPr="00000000">
              <w:rPr>
                <w:rFonts w:ascii="Century Gothic" w:cs="Century Gothic" w:eastAsia="Century Gothic" w:hAnsi="Century Gothic"/>
                <w:sz w:val="24"/>
                <w:szCs w:val="24"/>
                <w:rtl w:val="0"/>
              </w:rPr>
              <w:t xml:space="preserve">*Ca să înțelegem mai bine învățătura despre recunoștință, vom folosi metoda </w:t>
            </w:r>
            <w:r w:rsidDel="00000000" w:rsidR="00000000" w:rsidRPr="00000000">
              <w:rPr>
                <w:rFonts w:ascii="Century Gothic" w:cs="Century Gothic" w:eastAsia="Century Gothic" w:hAnsi="Century Gothic"/>
                <w:i w:val="1"/>
                <w:sz w:val="24"/>
                <w:szCs w:val="24"/>
                <w:rtl w:val="0"/>
              </w:rPr>
              <w:t xml:space="preserve">Pălăria reflexivă :</w:t>
            </w:r>
          </w:p>
          <w:p w:rsidR="00000000" w:rsidDel="00000000" w:rsidP="00000000" w:rsidRDefault="00000000" w:rsidRPr="00000000" w14:paraId="0000017A">
            <w:pPr>
              <w:spacing w:after="240" w:before="240" w:lineRule="auto"/>
              <w:rPr>
                <w:rFonts w:ascii="Century Gothic" w:cs="Century Gothic" w:eastAsia="Century Gothic" w:hAnsi="Century Gothic"/>
                <w:i w:val="1"/>
                <w:sz w:val="24"/>
                <w:szCs w:val="24"/>
              </w:rPr>
            </w:pPr>
            <w:r w:rsidDel="00000000" w:rsidR="00000000" w:rsidRPr="00000000">
              <w:rPr>
                <w:rFonts w:ascii="Century Gothic" w:cs="Century Gothic" w:eastAsia="Century Gothic" w:hAnsi="Century Gothic"/>
                <w:i w:val="1"/>
                <w:sz w:val="24"/>
                <w:szCs w:val="24"/>
                <w:rtl w:val="0"/>
              </w:rPr>
              <w:t xml:space="preserve"> </w:t>
            </w:r>
          </w:p>
          <w:p w:rsidR="00000000" w:rsidDel="00000000" w:rsidP="00000000" w:rsidRDefault="00000000" w:rsidRPr="00000000" w14:paraId="0000017B">
            <w:pPr>
              <w:spacing w:after="240" w:befor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-Ce simbolizează lepra în acest context?</w:t>
            </w:r>
          </w:p>
          <w:p w:rsidR="00000000" w:rsidDel="00000000" w:rsidP="00000000" w:rsidRDefault="00000000" w:rsidRPr="00000000" w14:paraId="0000017C">
            <w:pPr>
              <w:spacing w:after="240" w:befor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w:t>
            </w:r>
            <w:r w:rsidDel="00000000" w:rsidR="00000000" w:rsidRPr="00000000">
              <w:rPr>
                <w:rFonts w:ascii="Century Gothic" w:cs="Century Gothic" w:eastAsia="Century Gothic" w:hAnsi="Century Gothic"/>
                <w:sz w:val="24"/>
                <w:szCs w:val="24"/>
                <w:rtl w:val="0"/>
              </w:rPr>
              <w:t xml:space="preserve">Cum ne putem curăța de „lepră”?</w:t>
            </w:r>
          </w:p>
          <w:p w:rsidR="00000000" w:rsidDel="00000000" w:rsidP="00000000" w:rsidRDefault="00000000" w:rsidRPr="00000000" w14:paraId="0000017D">
            <w:pPr>
              <w:spacing w:after="240" w:befor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-Cine sunt primitorii vindecării?</w:t>
            </w:r>
          </w:p>
          <w:p w:rsidR="00000000" w:rsidDel="00000000" w:rsidP="00000000" w:rsidRDefault="00000000" w:rsidRPr="00000000" w14:paraId="0000017E">
            <w:pPr>
              <w:spacing w:after="240" w:befor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-De ce s-a întors doar unul din cei zece leproși să dea slavă lui Dumnezeu?</w:t>
            </w:r>
          </w:p>
          <w:p w:rsidR="00000000" w:rsidDel="00000000" w:rsidP="00000000" w:rsidRDefault="00000000" w:rsidRPr="00000000" w14:paraId="0000017F">
            <w:pPr>
              <w:spacing w:after="240" w:befor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-Unde îi trimite Mântuitorul pe leproși?</w:t>
            </w:r>
          </w:p>
          <w:p w:rsidR="00000000" w:rsidDel="00000000" w:rsidP="00000000" w:rsidRDefault="00000000" w:rsidRPr="00000000" w14:paraId="00000180">
            <w:pPr>
              <w:spacing w:after="240" w:befor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-Ce datorie morală avem, după ce primim ajutor?</w:t>
            </w:r>
          </w:p>
          <w:p w:rsidR="00000000" w:rsidDel="00000000" w:rsidP="00000000" w:rsidRDefault="00000000" w:rsidRPr="00000000" w14:paraId="00000181">
            <w:pPr>
              <w:spacing w:after="240" w:befor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-Ce primim de la Dumnezeu, mulțumind cu recunoștință?</w:t>
            </w:r>
          </w:p>
          <w:p w:rsidR="00000000" w:rsidDel="00000000" w:rsidP="00000000" w:rsidRDefault="00000000" w:rsidRPr="00000000" w14:paraId="00000182">
            <w:pPr>
              <w:spacing w:after="240" w:befor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-Care este slujba religioasă cea mai importantă prin care Biserica Îl cinstește și Îl preamărește pe Dumnezeu?</w:t>
            </w:r>
          </w:p>
          <w:p w:rsidR="00000000" w:rsidDel="00000000" w:rsidP="00000000" w:rsidRDefault="00000000" w:rsidRPr="00000000" w14:paraId="00000183">
            <w:pPr>
              <w:spacing w:after="240" w:befor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-Este actuală minunea vindecării celor zece leproși? De ce?</w:t>
            </w:r>
          </w:p>
          <w:p w:rsidR="00000000" w:rsidDel="00000000" w:rsidP="00000000" w:rsidRDefault="00000000" w:rsidRPr="00000000" w14:paraId="00000184">
            <w:pPr>
              <w:spacing w:after="240" w:befor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-Binele trebuie făcut numai pentru a primi mulțumire?</w:t>
            </w:r>
          </w:p>
          <w:p w:rsidR="00000000" w:rsidDel="00000000" w:rsidP="00000000" w:rsidRDefault="00000000" w:rsidRPr="00000000" w14:paraId="00000185">
            <w:pPr>
              <w:spacing w:after="240" w:befor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w:t>
            </w:r>
          </w:p>
          <w:p w:rsidR="00000000" w:rsidDel="00000000" w:rsidP="00000000" w:rsidRDefault="00000000" w:rsidRPr="00000000" w14:paraId="00000186">
            <w:pPr>
              <w:spacing w:after="240" w:befor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*Se explică sensul cuvintelor :</w:t>
            </w:r>
          </w:p>
          <w:p w:rsidR="00000000" w:rsidDel="00000000" w:rsidP="00000000" w:rsidRDefault="00000000" w:rsidRPr="00000000" w14:paraId="00000187">
            <w:pPr>
              <w:spacing w:after="240" w:befor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BINEFACERE = faptă bună, ajutor dat cuiva;</w:t>
            </w:r>
          </w:p>
          <w:p w:rsidR="00000000" w:rsidDel="00000000" w:rsidP="00000000" w:rsidRDefault="00000000" w:rsidRPr="00000000" w14:paraId="00000188">
            <w:pPr>
              <w:spacing w:after="240" w:befor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RECUNOȘTINȚĂ = datorie, obligație morală față de un binefăcător.</w:t>
            </w:r>
          </w:p>
          <w:p w:rsidR="00000000" w:rsidDel="00000000" w:rsidP="00000000" w:rsidRDefault="00000000" w:rsidRPr="00000000" w14:paraId="00000189">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8A">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8B">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6.5: Dezvoltarea produsului:</w:t>
            </w:r>
          </w:p>
          <w:p w:rsidR="00000000" w:rsidDel="00000000" w:rsidP="00000000" w:rsidRDefault="00000000" w:rsidRPr="00000000" w14:paraId="0000018C">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8D">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*Elevii sunt solicitați să rezolve exerciții  pentru verificarea cunoștințelor însușite, accesând link-urile următoare:</w:t>
            </w:r>
          </w:p>
          <w:p w:rsidR="00000000" w:rsidDel="00000000" w:rsidP="00000000" w:rsidRDefault="00000000" w:rsidRPr="00000000" w14:paraId="0000018E">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https://learningapps.org/watch?v=pnqfg6d3j20</w:t>
            </w:r>
          </w:p>
          <w:p w:rsidR="00000000" w:rsidDel="00000000" w:rsidP="00000000" w:rsidRDefault="00000000" w:rsidRPr="00000000" w14:paraId="0000018F">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https://learningapps.org/view15158081</w:t>
            </w:r>
          </w:p>
          <w:p w:rsidR="00000000" w:rsidDel="00000000" w:rsidP="00000000" w:rsidRDefault="00000000" w:rsidRPr="00000000" w14:paraId="00000190">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91">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92">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Identificarea posibilelor soluții;</w:t>
            </w:r>
          </w:p>
          <w:p w:rsidR="00000000" w:rsidDel="00000000" w:rsidP="00000000" w:rsidRDefault="00000000" w:rsidRPr="00000000" w14:paraId="00000193">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*Se cere elevilor să rezolve exercițiul din fișa de lucru  SUNT RECUNOSCĂTOR C ND…</w:t>
            </w:r>
          </w:p>
          <w:p w:rsidR="00000000" w:rsidDel="00000000" w:rsidP="00000000" w:rsidRDefault="00000000" w:rsidRPr="00000000" w14:paraId="00000194">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w:t>
            </w:r>
          </w:p>
          <w:p w:rsidR="00000000" w:rsidDel="00000000" w:rsidP="00000000" w:rsidRDefault="00000000" w:rsidRPr="00000000" w14:paraId="00000195">
            <w:pPr>
              <w:rPr>
                <w:rFonts w:ascii="Century Gothic" w:cs="Century Gothic" w:eastAsia="Century Gothic" w:hAnsi="Century Gothic"/>
                <w:color w:val="1155cc"/>
                <w:sz w:val="24"/>
                <w:szCs w:val="24"/>
                <w:u w:val="single"/>
              </w:rPr>
            </w:pPr>
            <w:r w:rsidDel="00000000" w:rsidR="00000000" w:rsidRPr="00000000">
              <w:rPr>
                <w:rFonts w:ascii="Century Gothic" w:cs="Century Gothic" w:eastAsia="Century Gothic" w:hAnsi="Century Gothic"/>
                <w:sz w:val="24"/>
                <w:szCs w:val="24"/>
                <w:rtl w:val="0"/>
              </w:rPr>
              <w:t xml:space="preserve">*Elevii,împărțiți în grupe, vor prezenta modalitățile prin care își pot exprima recunoștința față de Dumnezeu, părinți, prieteni, aproapele. Se folosește platforma wordwall – Roata aleatoare (https://wordwall.net/resource/28253194/recuno%c8%99tin%c8%9b%c4%83 )- pentru a da fiecărei grupe subiectul față de care să-și manifeste recunoștința.  </w:t>
            </w:r>
            <w:r w:rsidDel="00000000" w:rsidR="00000000" w:rsidRPr="00000000">
              <w:rPr>
                <w:rtl w:val="0"/>
              </w:rPr>
            </w:r>
          </w:p>
          <w:p w:rsidR="00000000" w:rsidDel="00000000" w:rsidP="00000000" w:rsidRDefault="00000000" w:rsidRPr="00000000" w14:paraId="00000196">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97">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Alegerea celei mai bune soluții:</w:t>
            </w:r>
          </w:p>
          <w:p w:rsidR="00000000" w:rsidDel="00000000" w:rsidP="00000000" w:rsidRDefault="00000000" w:rsidRPr="00000000" w14:paraId="00000198">
            <w:pPr>
              <w:spacing w:after="240" w:befor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*Se formulează învățăturile morale ce se desprind din lecție:</w:t>
            </w:r>
          </w:p>
          <w:p w:rsidR="00000000" w:rsidDel="00000000" w:rsidP="00000000" w:rsidRDefault="00000000" w:rsidRPr="00000000" w14:paraId="00000199">
            <w:pPr>
              <w:spacing w:after="240" w:befor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-Să-I mulțumim lui Dumnezeu pentru toate!</w:t>
            </w:r>
          </w:p>
          <w:p w:rsidR="00000000" w:rsidDel="00000000" w:rsidP="00000000" w:rsidRDefault="00000000" w:rsidRPr="00000000" w14:paraId="0000019A">
            <w:pPr>
              <w:spacing w:after="240" w:befor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-Să fim recunoscători și mulțumitori celor care ne ajută și ne fac bine!</w:t>
            </w:r>
          </w:p>
          <w:p w:rsidR="00000000" w:rsidDel="00000000" w:rsidP="00000000" w:rsidRDefault="00000000" w:rsidRPr="00000000" w14:paraId="0000019B">
            <w:pPr>
              <w:spacing w:after="240" w:before="240"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9C">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6.6. Prezentarea rezultatelor învățării</w:t>
            </w:r>
            <w:r w:rsidDel="00000000" w:rsidR="00000000" w:rsidRPr="00000000">
              <w:rPr>
                <w:rtl w:val="0"/>
              </w:rPr>
            </w:r>
          </w:p>
          <w:p w:rsidR="00000000" w:rsidDel="00000000" w:rsidP="00000000" w:rsidRDefault="00000000" w:rsidRPr="00000000" w14:paraId="0000019D">
            <w:pPr>
              <w:spacing w:after="240" w:before="240" w:line="360" w:lineRule="auto"/>
              <w:rPr>
                <w:rFonts w:ascii="Century Gothic" w:cs="Century Gothic" w:eastAsia="Century Gothic" w:hAnsi="Century Gothic"/>
                <w:i w:val="1"/>
                <w:sz w:val="24"/>
                <w:szCs w:val="24"/>
              </w:rPr>
            </w:pPr>
            <w:r w:rsidDel="00000000" w:rsidR="00000000" w:rsidRPr="00000000">
              <w:rPr>
                <w:rFonts w:ascii="Century Gothic" w:cs="Century Gothic" w:eastAsia="Century Gothic" w:hAnsi="Century Gothic"/>
                <w:i w:val="1"/>
                <w:sz w:val="24"/>
                <w:szCs w:val="24"/>
                <w:rtl w:val="0"/>
              </w:rPr>
              <w:t xml:space="preserve">*Elevii vor lucra pe grupe pentru realizarea unor lucrări despre recunoștință. Asfel:</w:t>
            </w:r>
          </w:p>
          <w:p w:rsidR="00000000" w:rsidDel="00000000" w:rsidP="00000000" w:rsidRDefault="00000000" w:rsidRPr="00000000" w14:paraId="0000019E">
            <w:pPr>
              <w:spacing w:after="240" w:before="240" w:lineRule="auto"/>
              <w:rPr>
                <w:rFonts w:ascii="Century Gothic" w:cs="Century Gothic" w:eastAsia="Century Gothic" w:hAnsi="Century Gothic"/>
                <w:i w:val="1"/>
                <w:sz w:val="24"/>
                <w:szCs w:val="24"/>
              </w:rPr>
            </w:pPr>
            <w:r w:rsidDel="00000000" w:rsidR="00000000" w:rsidRPr="00000000">
              <w:rPr>
                <w:rFonts w:ascii="Century Gothic" w:cs="Century Gothic" w:eastAsia="Century Gothic" w:hAnsi="Century Gothic"/>
                <w:b w:val="1"/>
                <w:i w:val="1"/>
                <w:sz w:val="24"/>
                <w:szCs w:val="24"/>
                <w:rtl w:val="0"/>
              </w:rPr>
              <w:t xml:space="preserve">GRUPA I</w:t>
            </w:r>
            <w:r w:rsidDel="00000000" w:rsidR="00000000" w:rsidRPr="00000000">
              <w:rPr>
                <w:rFonts w:ascii="Century Gothic" w:cs="Century Gothic" w:eastAsia="Century Gothic" w:hAnsi="Century Gothic"/>
                <w:i w:val="1"/>
                <w:sz w:val="24"/>
                <w:szCs w:val="24"/>
                <w:rtl w:val="0"/>
              </w:rPr>
              <w:t xml:space="preserve"> – CITATE BIBLICE DESPRE RECUNOȘTINȚĂ ȘI PROVERBE DESPRE RECUNOȘTINȚĂ</w:t>
            </w:r>
          </w:p>
          <w:p w:rsidR="00000000" w:rsidDel="00000000" w:rsidP="00000000" w:rsidRDefault="00000000" w:rsidRPr="00000000" w14:paraId="0000019F">
            <w:pPr>
              <w:spacing w:after="240" w:before="240" w:lineRule="auto"/>
              <w:rPr>
                <w:rFonts w:ascii="Century Gothic" w:cs="Century Gothic" w:eastAsia="Century Gothic" w:hAnsi="Century Gothic"/>
                <w:b w:val="1"/>
                <w:i w:val="1"/>
                <w:sz w:val="24"/>
                <w:szCs w:val="24"/>
                <w:shd w:fill="f8f9fa" w:val="clear"/>
              </w:rPr>
            </w:pPr>
            <w:hyperlink r:id="rId34">
              <w:r w:rsidDel="00000000" w:rsidR="00000000" w:rsidRPr="00000000">
                <w:rPr>
                  <w:rFonts w:ascii="Century Gothic" w:cs="Century Gothic" w:eastAsia="Century Gothic" w:hAnsi="Century Gothic"/>
                  <w:b w:val="1"/>
                  <w:i w:val="1"/>
                  <w:color w:val="1155cc"/>
                  <w:sz w:val="24"/>
                  <w:szCs w:val="24"/>
                  <w:u w:val="single"/>
                  <w:shd w:fill="f8f9fa" w:val="clear"/>
                  <w:rtl w:val="0"/>
                </w:rPr>
                <w:t xml:space="preserve">https://padlet.com/fluturudiana/inv-turi-biblice-k065wrls6eyz26o5</w:t>
              </w:r>
            </w:hyperlink>
            <w:r w:rsidDel="00000000" w:rsidR="00000000" w:rsidRPr="00000000">
              <w:rPr>
                <w:rtl w:val="0"/>
              </w:rPr>
            </w:r>
          </w:p>
          <w:p w:rsidR="00000000" w:rsidDel="00000000" w:rsidP="00000000" w:rsidRDefault="00000000" w:rsidRPr="00000000" w14:paraId="000001A0">
            <w:pPr>
              <w:spacing w:after="240" w:before="240" w:lineRule="auto"/>
              <w:rPr>
                <w:rFonts w:ascii="Century Gothic" w:cs="Century Gothic" w:eastAsia="Century Gothic" w:hAnsi="Century Gothic"/>
                <w:i w:val="1"/>
                <w:sz w:val="24"/>
                <w:szCs w:val="24"/>
                <w:shd w:fill="f8f9fa" w:val="clear"/>
              </w:rPr>
            </w:pPr>
            <w:r w:rsidDel="00000000" w:rsidR="00000000" w:rsidRPr="00000000">
              <w:rPr>
                <w:rFonts w:ascii="Century Gothic" w:cs="Century Gothic" w:eastAsia="Century Gothic" w:hAnsi="Century Gothic"/>
                <w:b w:val="1"/>
                <w:i w:val="1"/>
                <w:sz w:val="24"/>
                <w:szCs w:val="24"/>
                <w:shd w:fill="f8f9fa" w:val="clear"/>
                <w:rtl w:val="0"/>
              </w:rPr>
              <w:t xml:space="preserve">GRUPA II – </w:t>
            </w:r>
            <w:r w:rsidDel="00000000" w:rsidR="00000000" w:rsidRPr="00000000">
              <w:rPr>
                <w:rFonts w:ascii="Century Gothic" w:cs="Century Gothic" w:eastAsia="Century Gothic" w:hAnsi="Century Gothic"/>
                <w:i w:val="1"/>
                <w:sz w:val="24"/>
                <w:szCs w:val="24"/>
                <w:shd w:fill="f8f9fa" w:val="clear"/>
                <w:rtl w:val="0"/>
              </w:rPr>
              <w:t xml:space="preserve">FAȚETELE RECUNOȘTINȚEI </w:t>
            </w:r>
            <w:hyperlink r:id="rId35">
              <w:r w:rsidDel="00000000" w:rsidR="00000000" w:rsidRPr="00000000">
                <w:rPr>
                  <w:rFonts w:ascii="Century Gothic" w:cs="Century Gothic" w:eastAsia="Century Gothic" w:hAnsi="Century Gothic"/>
                  <w:i w:val="1"/>
                  <w:sz w:val="24"/>
                  <w:szCs w:val="24"/>
                  <w:shd w:fill="f8f9fa" w:val="clear"/>
                  <w:rtl w:val="0"/>
                </w:rPr>
                <w:t xml:space="preserve"> </w:t>
              </w:r>
            </w:hyperlink>
            <w:hyperlink r:id="rId36">
              <w:r w:rsidDel="00000000" w:rsidR="00000000" w:rsidRPr="00000000">
                <w:rPr>
                  <w:rFonts w:ascii="Century Gothic" w:cs="Century Gothic" w:eastAsia="Century Gothic" w:hAnsi="Century Gothic"/>
                  <w:i w:val="1"/>
                  <w:color w:val="1155cc"/>
                  <w:sz w:val="24"/>
                  <w:szCs w:val="24"/>
                  <w:u w:val="single"/>
                  <w:shd w:fill="f8f9fa" w:val="clear"/>
                  <w:rtl w:val="0"/>
                </w:rPr>
                <w:t xml:space="preserve">https://www.youtube.com/watch?v=t61mMa-DJDE</w:t>
              </w:r>
            </w:hyperlink>
            <w:r w:rsidDel="00000000" w:rsidR="00000000" w:rsidRPr="00000000">
              <w:rPr>
                <w:rtl w:val="0"/>
              </w:rPr>
            </w:r>
          </w:p>
          <w:p w:rsidR="00000000" w:rsidDel="00000000" w:rsidP="00000000" w:rsidRDefault="00000000" w:rsidRPr="00000000" w14:paraId="000001A1">
            <w:pPr>
              <w:spacing w:after="240" w:before="240" w:lineRule="auto"/>
              <w:rPr>
                <w:rFonts w:ascii="Century Gothic" w:cs="Century Gothic" w:eastAsia="Century Gothic" w:hAnsi="Century Gothic"/>
                <w:i w:val="1"/>
                <w:sz w:val="24"/>
                <w:szCs w:val="24"/>
              </w:rPr>
            </w:pPr>
            <w:r w:rsidDel="00000000" w:rsidR="00000000" w:rsidRPr="00000000">
              <w:rPr>
                <w:rFonts w:ascii="Century Gothic" w:cs="Century Gothic" w:eastAsia="Century Gothic" w:hAnsi="Century Gothic"/>
                <w:b w:val="1"/>
                <w:i w:val="1"/>
                <w:sz w:val="24"/>
                <w:szCs w:val="24"/>
                <w:shd w:fill="f8f9fa" w:val="clear"/>
                <w:rtl w:val="0"/>
              </w:rPr>
              <w:t xml:space="preserve">GRUPA III</w:t>
            </w:r>
            <w:r w:rsidDel="00000000" w:rsidR="00000000" w:rsidRPr="00000000">
              <w:rPr>
                <w:rFonts w:ascii="Century Gothic" w:cs="Century Gothic" w:eastAsia="Century Gothic" w:hAnsi="Century Gothic"/>
                <w:i w:val="1"/>
                <w:sz w:val="24"/>
                <w:szCs w:val="24"/>
                <w:shd w:fill="f8f9fa" w:val="clear"/>
                <w:rtl w:val="0"/>
              </w:rPr>
              <w:t xml:space="preserve"> – CUVINTE CARE EXPRIMĂ RECUNOȘTINȚA</w:t>
            </w:r>
            <w:r w:rsidDel="00000000" w:rsidR="00000000" w:rsidRPr="00000000">
              <w:rPr>
                <w:rtl w:val="0"/>
              </w:rPr>
            </w:r>
          </w:p>
          <w:p w:rsidR="00000000" w:rsidDel="00000000" w:rsidP="00000000" w:rsidRDefault="00000000" w:rsidRPr="00000000" w14:paraId="000001A2">
            <w:pPr>
              <w:rPr>
                <w:rFonts w:ascii="Century Gothic" w:cs="Century Gothic" w:eastAsia="Century Gothic" w:hAnsi="Century Gothic"/>
                <w:i w:val="1"/>
                <w:sz w:val="24"/>
                <w:szCs w:val="24"/>
              </w:rPr>
            </w:pPr>
            <w:r w:rsidDel="00000000" w:rsidR="00000000" w:rsidRPr="00000000">
              <w:rPr>
                <w:rtl w:val="0"/>
              </w:rPr>
            </w:r>
          </w:p>
          <w:p w:rsidR="00000000" w:rsidDel="00000000" w:rsidP="00000000" w:rsidRDefault="00000000" w:rsidRPr="00000000" w14:paraId="000001A3">
            <w:pPr>
              <w:rPr>
                <w:rFonts w:ascii="Century Gothic" w:cs="Century Gothic" w:eastAsia="Century Gothic" w:hAnsi="Century Gothic"/>
                <w:i w:val="1"/>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740410</wp:posOffset>
                  </wp:positionH>
                  <wp:positionV relativeFrom="paragraph">
                    <wp:posOffset>-17141</wp:posOffset>
                  </wp:positionV>
                  <wp:extent cx="3100070" cy="1687830"/>
                  <wp:effectExtent b="0" l="0" r="0" t="0"/>
                  <wp:wrapSquare wrapText="bothSides" distB="0" distT="0" distL="114300" distR="114300"/>
                  <wp:docPr descr="C:\Users\Daniel\Desktop\Captură.JPG" id="666" name="image18.jpg"/>
                  <a:graphic>
                    <a:graphicData uri="http://schemas.openxmlformats.org/drawingml/2006/picture">
                      <pic:pic>
                        <pic:nvPicPr>
                          <pic:cNvPr descr="C:\Users\Daniel\Desktop\Captură.JPG" id="0" name="image18.jpg"/>
                          <pic:cNvPicPr preferRelativeResize="0"/>
                        </pic:nvPicPr>
                        <pic:blipFill>
                          <a:blip r:embed="rId37"/>
                          <a:srcRect b="0" l="0" r="0" t="0"/>
                          <a:stretch>
                            <a:fillRect/>
                          </a:stretch>
                        </pic:blipFill>
                        <pic:spPr>
                          <a:xfrm>
                            <a:off x="0" y="0"/>
                            <a:ext cx="3100070" cy="1687830"/>
                          </a:xfrm>
                          <a:prstGeom prst="rect"/>
                          <a:ln/>
                        </pic:spPr>
                      </pic:pic>
                    </a:graphicData>
                  </a:graphic>
                </wp:anchor>
              </w:drawing>
            </w:r>
          </w:p>
          <w:p w:rsidR="00000000" w:rsidDel="00000000" w:rsidP="00000000" w:rsidRDefault="00000000" w:rsidRPr="00000000" w14:paraId="000001A4">
            <w:pPr>
              <w:rPr>
                <w:rFonts w:ascii="Century Gothic" w:cs="Century Gothic" w:eastAsia="Century Gothic" w:hAnsi="Century Gothic"/>
                <w:i w:val="1"/>
                <w:sz w:val="24"/>
                <w:szCs w:val="24"/>
              </w:rPr>
            </w:pPr>
            <w:r w:rsidDel="00000000" w:rsidR="00000000" w:rsidRPr="00000000">
              <w:rPr>
                <w:rtl w:val="0"/>
              </w:rPr>
            </w:r>
          </w:p>
          <w:p w:rsidR="00000000" w:rsidDel="00000000" w:rsidP="00000000" w:rsidRDefault="00000000" w:rsidRPr="00000000" w14:paraId="000001A5">
            <w:pPr>
              <w:rPr>
                <w:rFonts w:ascii="Century Gothic" w:cs="Century Gothic" w:eastAsia="Century Gothic" w:hAnsi="Century Gothic"/>
                <w:i w:val="1"/>
                <w:sz w:val="24"/>
                <w:szCs w:val="24"/>
              </w:rPr>
            </w:pPr>
            <w:r w:rsidDel="00000000" w:rsidR="00000000" w:rsidRPr="00000000">
              <w:rPr>
                <w:rtl w:val="0"/>
              </w:rPr>
            </w:r>
          </w:p>
          <w:p w:rsidR="00000000" w:rsidDel="00000000" w:rsidP="00000000" w:rsidRDefault="00000000" w:rsidRPr="00000000" w14:paraId="000001A6">
            <w:pPr>
              <w:rPr>
                <w:rFonts w:ascii="Century Gothic" w:cs="Century Gothic" w:eastAsia="Century Gothic" w:hAnsi="Century Gothic"/>
                <w:i w:val="1"/>
                <w:sz w:val="24"/>
                <w:szCs w:val="24"/>
              </w:rPr>
            </w:pPr>
            <w:r w:rsidDel="00000000" w:rsidR="00000000" w:rsidRPr="00000000">
              <w:rPr>
                <w:rtl w:val="0"/>
              </w:rPr>
            </w:r>
          </w:p>
          <w:p w:rsidR="00000000" w:rsidDel="00000000" w:rsidP="00000000" w:rsidRDefault="00000000" w:rsidRPr="00000000" w14:paraId="000001A7">
            <w:pPr>
              <w:rPr>
                <w:rFonts w:ascii="Century Gothic" w:cs="Century Gothic" w:eastAsia="Century Gothic" w:hAnsi="Century Gothic"/>
                <w:i w:val="1"/>
                <w:sz w:val="24"/>
                <w:szCs w:val="24"/>
              </w:rPr>
            </w:pPr>
            <w:r w:rsidDel="00000000" w:rsidR="00000000" w:rsidRPr="00000000">
              <w:rPr>
                <w:rtl w:val="0"/>
              </w:rPr>
            </w:r>
          </w:p>
          <w:p w:rsidR="00000000" w:rsidDel="00000000" w:rsidP="00000000" w:rsidRDefault="00000000" w:rsidRPr="00000000" w14:paraId="000001A8">
            <w:pPr>
              <w:rPr>
                <w:rFonts w:ascii="Century Gothic" w:cs="Century Gothic" w:eastAsia="Century Gothic" w:hAnsi="Century Gothic"/>
                <w:i w:val="1"/>
                <w:sz w:val="24"/>
                <w:szCs w:val="24"/>
              </w:rPr>
            </w:pPr>
            <w:r w:rsidDel="00000000" w:rsidR="00000000" w:rsidRPr="00000000">
              <w:rPr>
                <w:rtl w:val="0"/>
              </w:rPr>
            </w:r>
          </w:p>
          <w:p w:rsidR="00000000" w:rsidDel="00000000" w:rsidP="00000000" w:rsidRDefault="00000000" w:rsidRPr="00000000" w14:paraId="000001A9">
            <w:pPr>
              <w:rPr>
                <w:rFonts w:ascii="Century Gothic" w:cs="Century Gothic" w:eastAsia="Century Gothic" w:hAnsi="Century Gothic"/>
                <w:i w:val="1"/>
                <w:sz w:val="24"/>
                <w:szCs w:val="24"/>
              </w:rPr>
            </w:pPr>
            <w:r w:rsidDel="00000000" w:rsidR="00000000" w:rsidRPr="00000000">
              <w:rPr>
                <w:rtl w:val="0"/>
              </w:rPr>
            </w:r>
          </w:p>
          <w:p w:rsidR="00000000" w:rsidDel="00000000" w:rsidP="00000000" w:rsidRDefault="00000000" w:rsidRPr="00000000" w14:paraId="000001AA">
            <w:pP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1AB">
            <w:pP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1AC">
            <w:pPr>
              <w:spacing w:after="240" w:before="240"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i w:val="1"/>
                <w:sz w:val="24"/>
                <w:szCs w:val="24"/>
                <w:shd w:fill="f8f9fa" w:val="clear"/>
                <w:rtl w:val="0"/>
              </w:rPr>
              <w:t xml:space="preserve">GRUPA IV – </w:t>
            </w:r>
            <w:r w:rsidDel="00000000" w:rsidR="00000000" w:rsidRPr="00000000">
              <w:rPr>
                <w:rFonts w:ascii="Century Gothic" w:cs="Century Gothic" w:eastAsia="Century Gothic" w:hAnsi="Century Gothic"/>
                <w:i w:val="1"/>
                <w:sz w:val="24"/>
                <w:szCs w:val="24"/>
                <w:shd w:fill="f8f9fa" w:val="clear"/>
                <w:rtl w:val="0"/>
              </w:rPr>
              <w:t xml:space="preserve">GÂNDURI DESPRE RECUNOȘTINȚĂ </w:t>
            </w:r>
            <w:hyperlink r:id="rId38">
              <w:r w:rsidDel="00000000" w:rsidR="00000000" w:rsidRPr="00000000">
                <w:rPr>
                  <w:rFonts w:ascii="Century Gothic" w:cs="Century Gothic" w:eastAsia="Century Gothic" w:hAnsi="Century Gothic"/>
                  <w:i w:val="1"/>
                  <w:sz w:val="24"/>
                  <w:szCs w:val="24"/>
                  <w:shd w:fill="f8f9fa" w:val="clear"/>
                  <w:rtl w:val="0"/>
                </w:rPr>
                <w:t xml:space="preserve"> </w:t>
              </w:r>
            </w:hyperlink>
            <w:hyperlink r:id="rId39">
              <w:r w:rsidDel="00000000" w:rsidR="00000000" w:rsidRPr="00000000">
                <w:rPr>
                  <w:rFonts w:ascii="Century Gothic" w:cs="Century Gothic" w:eastAsia="Century Gothic" w:hAnsi="Century Gothic"/>
                  <w:i w:val="1"/>
                  <w:color w:val="1155cc"/>
                  <w:sz w:val="24"/>
                  <w:szCs w:val="24"/>
                  <w:u w:val="single"/>
                  <w:shd w:fill="f8f9fa" w:val="clear"/>
                  <w:rtl w:val="0"/>
                </w:rPr>
                <w:t xml:space="preserve">https://www.youtube.com/watch?v=t61mMa-DJDE</w:t>
              </w:r>
            </w:hyperlink>
            <w:r w:rsidDel="00000000" w:rsidR="00000000" w:rsidRPr="00000000">
              <w:rPr>
                <w:rtl w:val="0"/>
              </w:rPr>
            </w:r>
          </w:p>
          <w:p w:rsidR="00000000" w:rsidDel="00000000" w:rsidP="00000000" w:rsidRDefault="00000000" w:rsidRPr="00000000" w14:paraId="000001AD">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AE">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6.7 Evaluare:</w:t>
            </w:r>
          </w:p>
          <w:p w:rsidR="00000000" w:rsidDel="00000000" w:rsidP="00000000" w:rsidRDefault="00000000" w:rsidRPr="00000000" w14:paraId="000001AF">
            <w:pPr>
              <w:spacing w:after="240" w:befor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Folosind metoda „Turul galeriei”, elevii vor vota activitatea care le-a plăcut cel mai mult.</w:t>
            </w:r>
          </w:p>
          <w:p w:rsidR="00000000" w:rsidDel="00000000" w:rsidP="00000000" w:rsidRDefault="00000000" w:rsidRPr="00000000" w14:paraId="000001B0">
            <w:pPr>
              <w:spacing w:after="240" w:befor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Profesorul face aprecieri verbale privind implicarea elevilor în activitate.</w:t>
            </w:r>
          </w:p>
          <w:p w:rsidR="00000000" w:rsidDel="00000000" w:rsidP="00000000" w:rsidRDefault="00000000" w:rsidRPr="00000000" w14:paraId="000001B1">
            <w:pPr>
              <w:rPr>
                <w:rFonts w:ascii="Century Gothic" w:cs="Century Gothic" w:eastAsia="Century Gothic" w:hAnsi="Century Gothic"/>
                <w:sz w:val="24"/>
                <w:szCs w:val="24"/>
              </w:rPr>
            </w:pPr>
            <w:r w:rsidDel="00000000" w:rsidR="00000000" w:rsidRPr="00000000">
              <w:rPr>
                <w:rtl w:val="0"/>
              </w:rPr>
            </w:r>
          </w:p>
        </w:tc>
      </w:tr>
    </w:tbl>
    <w:p w:rsidR="00000000" w:rsidDel="00000000" w:rsidP="00000000" w:rsidRDefault="00000000" w:rsidRPr="00000000" w14:paraId="000001B2">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B3">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B4">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B5">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B6">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B7">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B8">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B9">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BA">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BB">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ANEXE:</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-1066799</wp:posOffset>
                </wp:positionH>
                <wp:positionV relativeFrom="paragraph">
                  <wp:posOffset>330200</wp:posOffset>
                </wp:positionV>
                <wp:extent cx="7810500" cy="397510"/>
                <wp:effectExtent b="0" l="0" r="0" t="0"/>
                <wp:wrapNone/>
                <wp:docPr id="660" name=""/>
                <a:graphic>
                  <a:graphicData uri="http://schemas.microsoft.com/office/word/2010/wordprocessingShape">
                    <wps:wsp>
                      <wps:cNvSpPr/>
                      <wps:cNvPr id="219" name="Shape 219"/>
                      <wps:spPr>
                        <a:xfrm>
                          <a:off x="1459800" y="3600295"/>
                          <a:ext cx="7772400" cy="35941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-1066799</wp:posOffset>
                </wp:positionH>
                <wp:positionV relativeFrom="paragraph">
                  <wp:posOffset>330200</wp:posOffset>
                </wp:positionV>
                <wp:extent cx="7810500" cy="397510"/>
                <wp:effectExtent b="0" l="0" r="0" t="0"/>
                <wp:wrapNone/>
                <wp:docPr id="660" name="image62.png"/>
                <a:graphic>
                  <a:graphicData uri="http://schemas.openxmlformats.org/drawingml/2006/picture">
                    <pic:pic>
                      <pic:nvPicPr>
                        <pic:cNvPr id="0" name="image62.png"/>
                        <pic:cNvPicPr preferRelativeResize="0"/>
                      </pic:nvPicPr>
                      <pic:blipFill>
                        <a:blip r:embed="rId40"/>
                        <a:srcRect/>
                        <a:stretch>
                          <a:fillRect/>
                        </a:stretch>
                      </pic:blipFill>
                      <pic:spPr>
                        <a:xfrm>
                          <a:off x="0" y="0"/>
                          <a:ext cx="7810500" cy="39751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1346200</wp:posOffset>
                </wp:positionH>
                <wp:positionV relativeFrom="paragraph">
                  <wp:posOffset>3695700</wp:posOffset>
                </wp:positionV>
                <wp:extent cx="890905" cy="407035"/>
                <wp:effectExtent b="0" l="0" r="0" t="0"/>
                <wp:wrapNone/>
                <wp:docPr id="658" name=""/>
                <a:graphic>
                  <a:graphicData uri="http://schemas.microsoft.com/office/word/2010/wordprocessingShape">
                    <wps:wsp>
                      <wps:cNvSpPr/>
                      <wps:cNvPr id="217" name="Shape 217"/>
                      <wps:spPr>
                        <a:xfrm>
                          <a:off x="4919598" y="3595533"/>
                          <a:ext cx="852805" cy="36893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1346200</wp:posOffset>
                </wp:positionH>
                <wp:positionV relativeFrom="paragraph">
                  <wp:posOffset>3695700</wp:posOffset>
                </wp:positionV>
                <wp:extent cx="890905" cy="407035"/>
                <wp:effectExtent b="0" l="0" r="0" t="0"/>
                <wp:wrapNone/>
                <wp:docPr id="658" name="image60.png"/>
                <a:graphic>
                  <a:graphicData uri="http://schemas.openxmlformats.org/drawingml/2006/picture">
                    <pic:pic>
                      <pic:nvPicPr>
                        <pic:cNvPr id="0" name="image60.png"/>
                        <pic:cNvPicPr preferRelativeResize="0"/>
                      </pic:nvPicPr>
                      <pic:blipFill>
                        <a:blip r:embed="rId41"/>
                        <a:srcRect/>
                        <a:stretch>
                          <a:fillRect/>
                        </a:stretch>
                      </pic:blipFill>
                      <pic:spPr>
                        <a:xfrm>
                          <a:off x="0" y="0"/>
                          <a:ext cx="890905" cy="40703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3086100</wp:posOffset>
                </wp:positionH>
                <wp:positionV relativeFrom="paragraph">
                  <wp:posOffset>3695700</wp:posOffset>
                </wp:positionV>
                <wp:extent cx="873125" cy="407035"/>
                <wp:effectExtent b="0" l="0" r="0" t="0"/>
                <wp:wrapNone/>
                <wp:docPr id="652" name=""/>
                <a:graphic>
                  <a:graphicData uri="http://schemas.microsoft.com/office/word/2010/wordprocessingShape">
                    <wps:wsp>
                      <wps:cNvSpPr/>
                      <wps:cNvPr id="211" name="Shape 211"/>
                      <wps:spPr>
                        <a:xfrm>
                          <a:off x="4928488" y="3595533"/>
                          <a:ext cx="835025" cy="36893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3086100</wp:posOffset>
                </wp:positionH>
                <wp:positionV relativeFrom="paragraph">
                  <wp:posOffset>3695700</wp:posOffset>
                </wp:positionV>
                <wp:extent cx="873125" cy="407035"/>
                <wp:effectExtent b="0" l="0" r="0" t="0"/>
                <wp:wrapNone/>
                <wp:docPr id="652" name="image54.png"/>
                <a:graphic>
                  <a:graphicData uri="http://schemas.openxmlformats.org/drawingml/2006/picture">
                    <pic:pic>
                      <pic:nvPicPr>
                        <pic:cNvPr id="0" name="image54.png"/>
                        <pic:cNvPicPr preferRelativeResize="0"/>
                      </pic:nvPicPr>
                      <pic:blipFill>
                        <a:blip r:embed="rId42"/>
                        <a:srcRect/>
                        <a:stretch>
                          <a:fillRect/>
                        </a:stretch>
                      </pic:blipFill>
                      <pic:spPr>
                        <a:xfrm>
                          <a:off x="0" y="0"/>
                          <a:ext cx="873125" cy="407035"/>
                        </a:xfrm>
                        <a:prstGeom prst="rect"/>
                        <a:ln/>
                      </pic:spPr>
                    </pic:pic>
                  </a:graphicData>
                </a:graphic>
              </wp:anchor>
            </w:drawing>
          </mc:Fallback>
        </mc:AlternateContent>
      </w:r>
    </w:p>
    <w:p w:rsidR="00000000" w:rsidDel="00000000" w:rsidP="00000000" w:rsidRDefault="00000000" w:rsidRPr="00000000" w14:paraId="000001BC">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BD">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BE">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BF">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C0">
      <w:pPr>
        <w:rPr>
          <w:rFonts w:ascii="Century Gothic" w:cs="Century Gothic" w:eastAsia="Century Gothic" w:hAnsi="Century Gothic"/>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-1066799</wp:posOffset>
                </wp:positionH>
                <wp:positionV relativeFrom="paragraph">
                  <wp:posOffset>330200</wp:posOffset>
                </wp:positionV>
                <wp:extent cx="7810500" cy="390991"/>
                <wp:effectExtent b="0" l="0" r="0" t="0"/>
                <wp:wrapNone/>
                <wp:docPr id="651" name=""/>
                <a:graphic>
                  <a:graphicData uri="http://schemas.microsoft.com/office/word/2010/wordprocessingShape">
                    <wps:wsp>
                      <wps:cNvSpPr/>
                      <wps:cNvPr id="210" name="Shape 210"/>
                      <wps:spPr>
                        <a:xfrm>
                          <a:off x="1459800" y="3600295"/>
                          <a:ext cx="7772400" cy="359410"/>
                        </a:xfrm>
                        <a:prstGeom prst="rect">
                          <a:avLst/>
                        </a:prstGeom>
                        <a:noFill/>
                        <a:ln>
                          <a:noFill/>
                        </a:ln>
                      </wps:spPr>
                      <wps:txbx>
                        <w:txbxContent>
                          <w:p w:rsidR="00000000" w:rsidDel="00000000" w:rsidP="00000000" w:rsidRDefault="00000000" w:rsidRPr="00000000">
                            <w:pPr>
                              <w:spacing w:after="0" w:before="0" w:line="275.9999942779541"/>
                              <w:ind w:left="0" w:right="0" w:firstLine="0"/>
                              <w:jc w:val="center"/>
                              <w:textDirection w:val="btLr"/>
                            </w:pPr>
                            <w:r w:rsidDel="00000000" w:rsidR="00000000" w:rsidRPr="00000000">
                              <w:rPr>
                                <w:rFonts w:ascii="Calibri" w:cs="Calibri" w:eastAsia="Calibri" w:hAnsi="Calibri"/>
                                <w:b w:val="1"/>
                                <w:i w:val="0"/>
                                <w:smallCaps w:val="0"/>
                                <w:strike w:val="0"/>
                                <w:color w:val="ff0000"/>
                                <w:sz w:val="32"/>
                                <w:vertAlign w:val="baseline"/>
                              </w:rPr>
                              <w:t xml:space="preserve">PĂLĂRIA REFLEXIVĂ</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-1066799</wp:posOffset>
                </wp:positionH>
                <wp:positionV relativeFrom="paragraph">
                  <wp:posOffset>330200</wp:posOffset>
                </wp:positionV>
                <wp:extent cx="7810500" cy="390991"/>
                <wp:effectExtent b="0" l="0" r="0" t="0"/>
                <wp:wrapNone/>
                <wp:docPr id="651" name="image53.png"/>
                <a:graphic>
                  <a:graphicData uri="http://schemas.openxmlformats.org/drawingml/2006/picture">
                    <pic:pic>
                      <pic:nvPicPr>
                        <pic:cNvPr id="0" name="image53.png"/>
                        <pic:cNvPicPr preferRelativeResize="0"/>
                      </pic:nvPicPr>
                      <pic:blipFill>
                        <a:blip r:embed="rId43"/>
                        <a:srcRect/>
                        <a:stretch>
                          <a:fillRect/>
                        </a:stretch>
                      </pic:blipFill>
                      <pic:spPr>
                        <a:xfrm>
                          <a:off x="0" y="0"/>
                          <a:ext cx="7810500" cy="390991"/>
                        </a:xfrm>
                        <a:prstGeom prst="rect"/>
                        <a:ln/>
                      </pic:spPr>
                    </pic:pic>
                  </a:graphicData>
                </a:graphic>
              </wp:anchor>
            </w:drawing>
          </mc:Fallback>
        </mc:AlternateContent>
      </w:r>
    </w:p>
    <w:p w:rsidR="00000000" w:rsidDel="00000000" w:rsidP="00000000" w:rsidRDefault="00000000" w:rsidRPr="00000000" w14:paraId="000001C1">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C2">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C3">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C4">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C5">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C6">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C7">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Pr>
        <w:drawing>
          <wp:inline distB="114300" distT="114300" distL="114300" distR="114300">
            <wp:extent cx="6417000" cy="4292600"/>
            <wp:effectExtent b="0" l="0" r="0" t="0"/>
            <wp:docPr id="687" name="image30.png"/>
            <a:graphic>
              <a:graphicData uri="http://schemas.openxmlformats.org/drawingml/2006/picture">
                <pic:pic>
                  <pic:nvPicPr>
                    <pic:cNvPr id="0" name="image30.png"/>
                    <pic:cNvPicPr preferRelativeResize="0"/>
                  </pic:nvPicPr>
                  <pic:blipFill>
                    <a:blip r:embed="rId44"/>
                    <a:srcRect b="0" l="0" r="0" t="0"/>
                    <a:stretch>
                      <a:fillRect/>
                    </a:stretch>
                  </pic:blipFill>
                  <pic:spPr>
                    <a:xfrm>
                      <a:off x="0" y="0"/>
                      <a:ext cx="6417000" cy="4292600"/>
                    </a:xfrm>
                    <a:prstGeom prst="rect"/>
                    <a:ln/>
                  </pic:spPr>
                </pic:pic>
              </a:graphicData>
            </a:graphic>
          </wp:inline>
        </w:drawing>
      </w:r>
      <w:r w:rsidDel="00000000" w:rsidR="00000000" w:rsidRPr="00000000">
        <w:rPr>
          <w:rtl w:val="0"/>
        </w:rPr>
      </w:r>
    </w:p>
    <w:p w:rsidR="00000000" w:rsidDel="00000000" w:rsidP="00000000" w:rsidRDefault="00000000" w:rsidRPr="00000000" w14:paraId="000001C8">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ab/>
      </w:r>
    </w:p>
    <w:p w:rsidR="00000000" w:rsidDel="00000000" w:rsidP="00000000" w:rsidRDefault="00000000" w:rsidRPr="00000000" w14:paraId="000001C9">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CA">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CB">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CC">
      <w:pPr>
        <w:rPr>
          <w:rFonts w:ascii="Century Gothic" w:cs="Century Gothic" w:eastAsia="Century Gothic" w:hAnsi="Century Gothic"/>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1181100</wp:posOffset>
                </wp:positionH>
                <wp:positionV relativeFrom="paragraph">
                  <wp:posOffset>2044700</wp:posOffset>
                </wp:positionV>
                <wp:extent cx="848994" cy="1207769"/>
                <wp:effectExtent b="0" l="0" r="0" t="0"/>
                <wp:wrapNone/>
                <wp:docPr id="663" name=""/>
                <a:graphic>
                  <a:graphicData uri="http://schemas.microsoft.com/office/word/2010/wordprocessingShape">
                    <wps:wsp>
                      <wps:cNvCnPr/>
                      <wps:spPr>
                        <a:xfrm rot="10800000">
                          <a:off x="4940553" y="3195165"/>
                          <a:ext cx="810895" cy="116967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1181100</wp:posOffset>
                </wp:positionH>
                <wp:positionV relativeFrom="paragraph">
                  <wp:posOffset>2044700</wp:posOffset>
                </wp:positionV>
                <wp:extent cx="848994" cy="1207769"/>
                <wp:effectExtent b="0" l="0" r="0" t="0"/>
                <wp:wrapNone/>
                <wp:docPr id="663" name="image65.png"/>
                <a:graphic>
                  <a:graphicData uri="http://schemas.openxmlformats.org/drawingml/2006/picture">
                    <pic:pic>
                      <pic:nvPicPr>
                        <pic:cNvPr id="0" name="image65.png"/>
                        <pic:cNvPicPr preferRelativeResize="0"/>
                      </pic:nvPicPr>
                      <pic:blipFill>
                        <a:blip r:embed="rId45"/>
                        <a:srcRect/>
                        <a:stretch>
                          <a:fillRect/>
                        </a:stretch>
                      </pic:blipFill>
                      <pic:spPr>
                        <a:xfrm>
                          <a:off x="0" y="0"/>
                          <a:ext cx="848994" cy="1207769"/>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1079500</wp:posOffset>
                </wp:positionH>
                <wp:positionV relativeFrom="paragraph">
                  <wp:posOffset>4038600</wp:posOffset>
                </wp:positionV>
                <wp:extent cx="0" cy="12700"/>
                <wp:effectExtent b="0" l="0" r="0" t="0"/>
                <wp:wrapNone/>
                <wp:docPr id="655" name=""/>
                <a:graphic>
                  <a:graphicData uri="http://schemas.microsoft.com/office/word/2010/wordprocessingShape">
                    <wps:wsp>
                      <wps:cNvCnPr/>
                      <wps:spPr>
                        <a:xfrm rot="10800000">
                          <a:off x="5050725" y="3780000"/>
                          <a:ext cx="590550" cy="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1079500</wp:posOffset>
                </wp:positionH>
                <wp:positionV relativeFrom="paragraph">
                  <wp:posOffset>4038600</wp:posOffset>
                </wp:positionV>
                <wp:extent cx="0" cy="12700"/>
                <wp:effectExtent b="0" l="0" r="0" t="0"/>
                <wp:wrapNone/>
                <wp:docPr id="655" name="image57.png"/>
                <a:graphic>
                  <a:graphicData uri="http://schemas.openxmlformats.org/drawingml/2006/picture">
                    <pic:pic>
                      <pic:nvPicPr>
                        <pic:cNvPr id="0" name="image57.png"/>
                        <pic:cNvPicPr preferRelativeResize="0"/>
                      </pic:nvPicPr>
                      <pic:blipFill>
                        <a:blip r:embed="rId46"/>
                        <a:srcRect/>
                        <a:stretch>
                          <a:fillRect/>
                        </a:stretch>
                      </pic:blipFill>
                      <pic:spPr>
                        <a:xfrm>
                          <a:off x="0" y="0"/>
                          <a:ext cx="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4635500</wp:posOffset>
                </wp:positionH>
                <wp:positionV relativeFrom="paragraph">
                  <wp:posOffset>4686300</wp:posOffset>
                </wp:positionV>
                <wp:extent cx="1955800" cy="552450"/>
                <wp:effectExtent b="0" l="0" r="0" t="0"/>
                <wp:wrapNone/>
                <wp:docPr id="656" name=""/>
                <a:graphic>
                  <a:graphicData uri="http://schemas.microsoft.com/office/word/2010/wordprocessingShape">
                    <wps:wsp>
                      <wps:cNvSpPr/>
                      <wps:cNvPr id="215" name="Shape 215"/>
                      <wps:spPr>
                        <a:xfrm>
                          <a:off x="4387150" y="3522825"/>
                          <a:ext cx="1917700" cy="514350"/>
                        </a:xfrm>
                        <a:prstGeom prst="roundRect">
                          <a:avLst>
                            <a:gd fmla="val 16667" name="adj"/>
                          </a:avLst>
                        </a:prstGeom>
                        <a:solidFill>
                          <a:srgbClr val="FFFFFF"/>
                        </a:solidFill>
                        <a:ln cap="flat" cmpd="sng" w="9525">
                          <a:solidFill>
                            <a:srgbClr val="000000"/>
                          </a:solidFill>
                          <a:prstDash val="solid"/>
                          <a:round/>
                          <a:headEnd len="sm" w="sm" type="none"/>
                          <a:tailEnd len="sm" w="sm" type="none"/>
                        </a:ln>
                        <a:effectLst>
                          <a:outerShdw rotWithShape="0" algn="ctr" dir="2700000" dist="35921">
                            <a:srgbClr val="808080"/>
                          </a:outerShdw>
                        </a:effectLst>
                      </wps:spPr>
                      <wps:txbx>
                        <w:txbxContent>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I pray every time and I …………………….</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4635500</wp:posOffset>
                </wp:positionH>
                <wp:positionV relativeFrom="paragraph">
                  <wp:posOffset>4686300</wp:posOffset>
                </wp:positionV>
                <wp:extent cx="1955800" cy="552450"/>
                <wp:effectExtent b="0" l="0" r="0" t="0"/>
                <wp:wrapNone/>
                <wp:docPr id="656" name="image58.png"/>
                <a:graphic>
                  <a:graphicData uri="http://schemas.openxmlformats.org/drawingml/2006/picture">
                    <pic:pic>
                      <pic:nvPicPr>
                        <pic:cNvPr id="0" name="image58.png"/>
                        <pic:cNvPicPr preferRelativeResize="0"/>
                      </pic:nvPicPr>
                      <pic:blipFill>
                        <a:blip r:embed="rId47"/>
                        <a:srcRect/>
                        <a:stretch>
                          <a:fillRect/>
                        </a:stretch>
                      </pic:blipFill>
                      <pic:spPr>
                        <a:xfrm>
                          <a:off x="0" y="0"/>
                          <a:ext cx="1955800" cy="5524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-507999</wp:posOffset>
                </wp:positionH>
                <wp:positionV relativeFrom="paragraph">
                  <wp:posOffset>3429000</wp:posOffset>
                </wp:positionV>
                <wp:extent cx="1675130" cy="767080"/>
                <wp:effectExtent b="0" l="0" r="0" t="0"/>
                <wp:wrapNone/>
                <wp:docPr id="657" name=""/>
                <a:graphic>
                  <a:graphicData uri="http://schemas.microsoft.com/office/word/2010/wordprocessingShape">
                    <wps:wsp>
                      <wps:cNvSpPr/>
                      <wps:cNvPr id="216" name="Shape 216"/>
                      <wps:spPr>
                        <a:xfrm>
                          <a:off x="4527485" y="3415510"/>
                          <a:ext cx="1637030" cy="728980"/>
                        </a:xfrm>
                        <a:prstGeom prst="roundRect">
                          <a:avLst>
                            <a:gd fmla="val 16667" name="adj"/>
                          </a:avLst>
                        </a:prstGeom>
                        <a:solidFill>
                          <a:srgbClr val="FFFFFF"/>
                        </a:solidFill>
                        <a:ln cap="flat" cmpd="sng" w="9525">
                          <a:solidFill>
                            <a:srgbClr val="000000"/>
                          </a:solidFill>
                          <a:prstDash val="solid"/>
                          <a:round/>
                          <a:headEnd len="sm" w="sm" type="none"/>
                          <a:tailEnd len="sm" w="sm" type="none"/>
                        </a:ln>
                        <a:effectLst>
                          <a:outerShdw rotWithShape="0" algn="ctr" dir="2700000" dist="35921">
                            <a:srgbClr val="808080"/>
                          </a:outerShdw>
                        </a:effectLst>
                      </wps:spPr>
                      <wps:txbx>
                        <w:txbxContent>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I take part in holy services and I celebrate …………………..</w:t>
                            </w:r>
                          </w:p>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-507999</wp:posOffset>
                </wp:positionH>
                <wp:positionV relativeFrom="paragraph">
                  <wp:posOffset>3429000</wp:posOffset>
                </wp:positionV>
                <wp:extent cx="1675130" cy="767080"/>
                <wp:effectExtent b="0" l="0" r="0" t="0"/>
                <wp:wrapNone/>
                <wp:docPr id="657" name="image59.png"/>
                <a:graphic>
                  <a:graphicData uri="http://schemas.openxmlformats.org/drawingml/2006/picture">
                    <pic:pic>
                      <pic:nvPicPr>
                        <pic:cNvPr id="0" name="image59.png"/>
                        <pic:cNvPicPr preferRelativeResize="0"/>
                      </pic:nvPicPr>
                      <pic:blipFill>
                        <a:blip r:embed="rId48"/>
                        <a:srcRect/>
                        <a:stretch>
                          <a:fillRect/>
                        </a:stretch>
                      </pic:blipFill>
                      <pic:spPr>
                        <a:xfrm>
                          <a:off x="0" y="0"/>
                          <a:ext cx="1675130" cy="76708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1536700</wp:posOffset>
                </wp:positionH>
                <wp:positionV relativeFrom="paragraph">
                  <wp:posOffset>4165600</wp:posOffset>
                </wp:positionV>
                <wp:extent cx="593090" cy="718819"/>
                <wp:effectExtent b="0" l="0" r="0" t="0"/>
                <wp:wrapNone/>
                <wp:docPr id="659" name=""/>
                <a:graphic>
                  <a:graphicData uri="http://schemas.microsoft.com/office/word/2010/wordprocessingShape">
                    <wps:wsp>
                      <wps:cNvCnPr/>
                      <wps:spPr>
                        <a:xfrm flipH="1" rot="10800000">
                          <a:off x="5068505" y="3439640"/>
                          <a:ext cx="554990" cy="68072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1536700</wp:posOffset>
                </wp:positionH>
                <wp:positionV relativeFrom="paragraph">
                  <wp:posOffset>4165600</wp:posOffset>
                </wp:positionV>
                <wp:extent cx="593090" cy="718819"/>
                <wp:effectExtent b="0" l="0" r="0" t="0"/>
                <wp:wrapNone/>
                <wp:docPr id="659" name="image61.png"/>
                <a:graphic>
                  <a:graphicData uri="http://schemas.openxmlformats.org/drawingml/2006/picture">
                    <pic:pic>
                      <pic:nvPicPr>
                        <pic:cNvPr id="0" name="image61.png"/>
                        <pic:cNvPicPr preferRelativeResize="0"/>
                      </pic:nvPicPr>
                      <pic:blipFill>
                        <a:blip r:embed="rId49"/>
                        <a:srcRect/>
                        <a:stretch>
                          <a:fillRect/>
                        </a:stretch>
                      </pic:blipFill>
                      <pic:spPr>
                        <a:xfrm>
                          <a:off x="0" y="0"/>
                          <a:ext cx="593090" cy="718819"/>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2070100</wp:posOffset>
                </wp:positionH>
                <wp:positionV relativeFrom="paragraph">
                  <wp:posOffset>5067300</wp:posOffset>
                </wp:positionV>
                <wp:extent cx="1825625" cy="704850"/>
                <wp:effectExtent b="0" l="0" r="0" t="0"/>
                <wp:wrapNone/>
                <wp:docPr id="630" name=""/>
                <a:graphic>
                  <a:graphicData uri="http://schemas.microsoft.com/office/word/2010/wordprocessingShape">
                    <wps:wsp>
                      <wps:cNvSpPr/>
                      <wps:cNvPr id="59" name="Shape 59"/>
                      <wps:spPr>
                        <a:xfrm>
                          <a:off x="4452238" y="3446625"/>
                          <a:ext cx="1787525" cy="666750"/>
                        </a:xfrm>
                        <a:prstGeom prst="roundRect">
                          <a:avLst>
                            <a:gd fmla="val 0" name="adj"/>
                          </a:avLst>
                        </a:prstGeom>
                        <a:solidFill>
                          <a:srgbClr val="FFFFFF"/>
                        </a:solidFill>
                        <a:ln cap="flat" cmpd="sng" w="9525">
                          <a:solidFill>
                            <a:srgbClr val="000000"/>
                          </a:solidFill>
                          <a:prstDash val="solid"/>
                          <a:round/>
                          <a:headEnd len="sm" w="sm" type="none"/>
                          <a:tailEnd len="sm" w="sm" type="none"/>
                        </a:ln>
                        <a:effectLst>
                          <a:outerShdw rotWithShape="0" algn="ctr" dir="2700000" dist="35921">
                            <a:srgbClr val="808080"/>
                          </a:outerShdw>
                        </a:effectLst>
                      </wps:spPr>
                      <wps:txbx>
                        <w:txbxContent>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I tell everybody about the good that was done to me ….…….………………………………</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2070100</wp:posOffset>
                </wp:positionH>
                <wp:positionV relativeFrom="paragraph">
                  <wp:posOffset>5067300</wp:posOffset>
                </wp:positionV>
                <wp:extent cx="1825625" cy="704850"/>
                <wp:effectExtent b="0" l="0" r="0" t="0"/>
                <wp:wrapNone/>
                <wp:docPr id="630" name="image7.png"/>
                <a:graphic>
                  <a:graphicData uri="http://schemas.openxmlformats.org/drawingml/2006/picture">
                    <pic:pic>
                      <pic:nvPicPr>
                        <pic:cNvPr id="0" name="image7.png"/>
                        <pic:cNvPicPr preferRelativeResize="0"/>
                      </pic:nvPicPr>
                      <pic:blipFill>
                        <a:blip r:embed="rId50"/>
                        <a:srcRect/>
                        <a:stretch>
                          <a:fillRect/>
                        </a:stretch>
                      </pic:blipFill>
                      <pic:spPr>
                        <a:xfrm>
                          <a:off x="0" y="0"/>
                          <a:ext cx="1825625" cy="7048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2667000</wp:posOffset>
                </wp:positionH>
                <wp:positionV relativeFrom="paragraph">
                  <wp:posOffset>4229100</wp:posOffset>
                </wp:positionV>
                <wp:extent cx="85724" cy="937260"/>
                <wp:effectExtent b="0" l="0" r="0" t="0"/>
                <wp:wrapNone/>
                <wp:docPr id="632" name=""/>
                <a:graphic>
                  <a:graphicData uri="http://schemas.microsoft.com/office/word/2010/wordprocessingShape">
                    <wps:wsp>
                      <wps:cNvCnPr/>
                      <wps:spPr>
                        <a:xfrm rot="10800000">
                          <a:off x="5322188" y="3330420"/>
                          <a:ext cx="47625" cy="89916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2667000</wp:posOffset>
                </wp:positionH>
                <wp:positionV relativeFrom="paragraph">
                  <wp:posOffset>4229100</wp:posOffset>
                </wp:positionV>
                <wp:extent cx="85724" cy="937260"/>
                <wp:effectExtent b="0" l="0" r="0" t="0"/>
                <wp:wrapNone/>
                <wp:docPr id="632" name="image9.png"/>
                <a:graphic>
                  <a:graphicData uri="http://schemas.openxmlformats.org/drawingml/2006/picture">
                    <pic:pic>
                      <pic:nvPicPr>
                        <pic:cNvPr id="0" name="image9.png"/>
                        <pic:cNvPicPr preferRelativeResize="0"/>
                      </pic:nvPicPr>
                      <pic:blipFill>
                        <a:blip r:embed="rId51"/>
                        <a:srcRect/>
                        <a:stretch>
                          <a:fillRect/>
                        </a:stretch>
                      </pic:blipFill>
                      <pic:spPr>
                        <a:xfrm>
                          <a:off x="0" y="0"/>
                          <a:ext cx="85724" cy="93726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2997200</wp:posOffset>
                </wp:positionH>
                <wp:positionV relativeFrom="paragraph">
                  <wp:posOffset>1447800</wp:posOffset>
                </wp:positionV>
                <wp:extent cx="2118995" cy="638175"/>
                <wp:effectExtent b="0" l="0" r="0" t="0"/>
                <wp:wrapNone/>
                <wp:docPr id="634" name=""/>
                <a:graphic>
                  <a:graphicData uri="http://schemas.microsoft.com/office/word/2010/wordprocessingShape">
                    <wps:wsp>
                      <wps:cNvSpPr/>
                      <wps:cNvPr id="83" name="Shape 83"/>
                      <wps:spPr>
                        <a:xfrm flipH="1" rot="10800000">
                          <a:off x="4305553" y="3479963"/>
                          <a:ext cx="2080895" cy="600075"/>
                        </a:xfrm>
                        <a:prstGeom prst="roundRect">
                          <a:avLst>
                            <a:gd fmla="val 16667" name="adj"/>
                          </a:avLst>
                        </a:prstGeom>
                        <a:solidFill>
                          <a:srgbClr val="FFFFFF"/>
                        </a:solidFill>
                        <a:ln cap="flat" cmpd="sng" w="9525">
                          <a:solidFill>
                            <a:srgbClr val="000000"/>
                          </a:solidFill>
                          <a:prstDash val="solid"/>
                          <a:round/>
                          <a:headEnd len="sm" w="sm" type="none"/>
                          <a:tailEnd len="sm" w="sm" type="none"/>
                        </a:ln>
                        <a:effectLst>
                          <a:outerShdw rotWithShape="0" algn="ctr" dir="2700000" dist="35921">
                            <a:srgbClr val="808080"/>
                          </a:outerShdw>
                        </a:effectLst>
                      </wps:spPr>
                      <wps:txbx>
                        <w:txbxContent>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I thank God for ……..</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2997200</wp:posOffset>
                </wp:positionH>
                <wp:positionV relativeFrom="paragraph">
                  <wp:posOffset>1447800</wp:posOffset>
                </wp:positionV>
                <wp:extent cx="2118995" cy="638175"/>
                <wp:effectExtent b="0" l="0" r="0" t="0"/>
                <wp:wrapNone/>
                <wp:docPr id="634" name="image36.png"/>
                <a:graphic>
                  <a:graphicData uri="http://schemas.openxmlformats.org/drawingml/2006/picture">
                    <pic:pic>
                      <pic:nvPicPr>
                        <pic:cNvPr id="0" name="image36.png"/>
                        <pic:cNvPicPr preferRelativeResize="0"/>
                      </pic:nvPicPr>
                      <pic:blipFill>
                        <a:blip r:embed="rId52"/>
                        <a:srcRect/>
                        <a:stretch>
                          <a:fillRect/>
                        </a:stretch>
                      </pic:blipFill>
                      <pic:spPr>
                        <a:xfrm>
                          <a:off x="0" y="0"/>
                          <a:ext cx="2118995" cy="6381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3429000</wp:posOffset>
                </wp:positionH>
                <wp:positionV relativeFrom="paragraph">
                  <wp:posOffset>2057400</wp:posOffset>
                </wp:positionV>
                <wp:extent cx="457835" cy="1198245"/>
                <wp:effectExtent b="0" l="0" r="0" t="0"/>
                <wp:wrapNone/>
                <wp:docPr id="636" name=""/>
                <a:graphic>
                  <a:graphicData uri="http://schemas.microsoft.com/office/word/2010/wordprocessingShape">
                    <wps:wsp>
                      <wps:cNvCnPr/>
                      <wps:spPr>
                        <a:xfrm flipH="1" rot="10800000">
                          <a:off x="5136133" y="3199928"/>
                          <a:ext cx="419735" cy="1160145"/>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3429000</wp:posOffset>
                </wp:positionH>
                <wp:positionV relativeFrom="paragraph">
                  <wp:posOffset>2057400</wp:posOffset>
                </wp:positionV>
                <wp:extent cx="457835" cy="1198245"/>
                <wp:effectExtent b="0" l="0" r="0" t="0"/>
                <wp:wrapNone/>
                <wp:docPr id="636" name="image38.png"/>
                <a:graphic>
                  <a:graphicData uri="http://schemas.openxmlformats.org/drawingml/2006/picture">
                    <pic:pic>
                      <pic:nvPicPr>
                        <pic:cNvPr id="0" name="image38.png"/>
                        <pic:cNvPicPr preferRelativeResize="0"/>
                      </pic:nvPicPr>
                      <pic:blipFill>
                        <a:blip r:embed="rId53"/>
                        <a:srcRect/>
                        <a:stretch>
                          <a:fillRect/>
                        </a:stretch>
                      </pic:blipFill>
                      <pic:spPr>
                        <a:xfrm>
                          <a:off x="0" y="0"/>
                          <a:ext cx="457835" cy="119824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3810000</wp:posOffset>
                </wp:positionH>
                <wp:positionV relativeFrom="paragraph">
                  <wp:posOffset>3873500</wp:posOffset>
                </wp:positionV>
                <wp:extent cx="976629" cy="852170"/>
                <wp:effectExtent b="0" l="0" r="0" t="0"/>
                <wp:wrapNone/>
                <wp:docPr id="625" name=""/>
                <a:graphic>
                  <a:graphicData uri="http://schemas.microsoft.com/office/word/2010/wordprocessingShape">
                    <wps:wsp>
                      <wps:cNvCnPr/>
                      <wps:spPr>
                        <a:xfrm rot="10800000">
                          <a:off x="4876735" y="3372965"/>
                          <a:ext cx="938530" cy="81407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3810000</wp:posOffset>
                </wp:positionH>
                <wp:positionV relativeFrom="paragraph">
                  <wp:posOffset>3873500</wp:posOffset>
                </wp:positionV>
                <wp:extent cx="976629" cy="852170"/>
                <wp:effectExtent b="0" l="0" r="0" t="0"/>
                <wp:wrapNone/>
                <wp:docPr id="625" name="image2.png"/>
                <a:graphic>
                  <a:graphicData uri="http://schemas.openxmlformats.org/drawingml/2006/picture">
                    <pic:pic>
                      <pic:nvPicPr>
                        <pic:cNvPr id="0" name="image2.png"/>
                        <pic:cNvPicPr preferRelativeResize="0"/>
                      </pic:nvPicPr>
                      <pic:blipFill>
                        <a:blip r:embed="rId54"/>
                        <a:srcRect/>
                        <a:stretch>
                          <a:fillRect/>
                        </a:stretch>
                      </pic:blipFill>
                      <pic:spPr>
                        <a:xfrm>
                          <a:off x="0" y="0"/>
                          <a:ext cx="976629" cy="85217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-965199</wp:posOffset>
                </wp:positionH>
                <wp:positionV relativeFrom="paragraph">
                  <wp:posOffset>241300</wp:posOffset>
                </wp:positionV>
                <wp:extent cx="0" cy="12700"/>
                <wp:effectExtent b="0" l="0" r="0" t="0"/>
                <wp:wrapNone/>
                <wp:docPr id="639" name=""/>
                <a:graphic>
                  <a:graphicData uri="http://schemas.microsoft.com/office/word/2010/wordprocessingShape">
                    <wps:wsp>
                      <wps:cNvSpPr/>
                      <wps:cNvPr id="118" name="Shape 118"/>
                      <wps:spPr>
                        <a:xfrm>
                          <a:off x="774000" y="3780000"/>
                          <a:ext cx="9144000" cy="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-965199</wp:posOffset>
                </wp:positionH>
                <wp:positionV relativeFrom="paragraph">
                  <wp:posOffset>241300</wp:posOffset>
                </wp:positionV>
                <wp:extent cx="0" cy="12700"/>
                <wp:effectExtent b="0" l="0" r="0" t="0"/>
                <wp:wrapNone/>
                <wp:docPr id="639" name="image41.png"/>
                <a:graphic>
                  <a:graphicData uri="http://schemas.openxmlformats.org/drawingml/2006/picture">
                    <pic:pic>
                      <pic:nvPicPr>
                        <pic:cNvPr id="0" name="image41.png"/>
                        <pic:cNvPicPr preferRelativeResize="0"/>
                      </pic:nvPicPr>
                      <pic:blipFill>
                        <a:blip r:embed="rId55"/>
                        <a:srcRect/>
                        <a:stretch>
                          <a:fillRect/>
                        </a:stretch>
                      </pic:blipFill>
                      <pic:spPr>
                        <a:xfrm>
                          <a:off x="0" y="0"/>
                          <a:ext cx="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3848100</wp:posOffset>
                </wp:positionH>
                <wp:positionV relativeFrom="paragraph">
                  <wp:posOffset>2921000</wp:posOffset>
                </wp:positionV>
                <wp:extent cx="935990" cy="541655"/>
                <wp:effectExtent b="0" l="0" r="0" t="0"/>
                <wp:wrapNone/>
                <wp:docPr id="654" name=""/>
                <a:graphic>
                  <a:graphicData uri="http://schemas.microsoft.com/office/word/2010/wordprocessingShape">
                    <wps:wsp>
                      <wps:cNvCnPr/>
                      <wps:spPr>
                        <a:xfrm flipH="1" rot="10800000">
                          <a:off x="4897055" y="3528223"/>
                          <a:ext cx="897890" cy="503555"/>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3848100</wp:posOffset>
                </wp:positionH>
                <wp:positionV relativeFrom="paragraph">
                  <wp:posOffset>2921000</wp:posOffset>
                </wp:positionV>
                <wp:extent cx="935990" cy="541655"/>
                <wp:effectExtent b="0" l="0" r="0" t="0"/>
                <wp:wrapNone/>
                <wp:docPr id="654" name="image56.png"/>
                <a:graphic>
                  <a:graphicData uri="http://schemas.openxmlformats.org/drawingml/2006/picture">
                    <pic:pic>
                      <pic:nvPicPr>
                        <pic:cNvPr id="0" name="image56.png"/>
                        <pic:cNvPicPr preferRelativeResize="0"/>
                      </pic:nvPicPr>
                      <pic:blipFill>
                        <a:blip r:embed="rId56"/>
                        <a:srcRect/>
                        <a:stretch>
                          <a:fillRect/>
                        </a:stretch>
                      </pic:blipFill>
                      <pic:spPr>
                        <a:xfrm>
                          <a:off x="0" y="0"/>
                          <a:ext cx="935990" cy="54165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1422400</wp:posOffset>
                </wp:positionH>
                <wp:positionV relativeFrom="paragraph">
                  <wp:posOffset>3086100</wp:posOffset>
                </wp:positionV>
                <wp:extent cx="2535555" cy="1256665"/>
                <wp:effectExtent b="0" l="0" r="0" t="0"/>
                <wp:wrapNone/>
                <wp:docPr id="653" name=""/>
                <a:graphic>
                  <a:graphicData uri="http://schemas.microsoft.com/office/word/2010/wordprocessingShape">
                    <wps:wsp>
                      <wps:cNvSpPr/>
                      <wps:cNvPr id="212" name="Shape 212"/>
                      <wps:spPr>
                        <a:xfrm flipH="1" rot="10800000">
                          <a:off x="4097273" y="3170718"/>
                          <a:ext cx="2497455" cy="1218565"/>
                        </a:xfrm>
                        <a:prstGeom prst="ellipse">
                          <a:avLst/>
                        </a:prstGeom>
                        <a:solidFill>
                          <a:srgbClr val="FFFFFF"/>
                        </a:solidFill>
                        <a:ln cap="flat" cmpd="sng" w="9525">
                          <a:solidFill>
                            <a:srgbClr val="000000"/>
                          </a:solidFill>
                          <a:prstDash val="solid"/>
                          <a:round/>
                          <a:headEnd len="sm" w="sm" type="none"/>
                          <a:tailEnd len="sm" w="sm" type="none"/>
                        </a:ln>
                        <a:effectLst>
                          <a:outerShdw rotWithShape="0" algn="ctr" dir="18900000" dist="107763">
                            <a:srgbClr val="808080">
                              <a:alpha val="48627"/>
                            </a:srgbClr>
                          </a:outerShdw>
                        </a:effectLst>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 </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1"/>
                                <w:i w:val="1"/>
                                <w:smallCaps w:val="0"/>
                                <w:strike w:val="0"/>
                                <w:color w:val="000000"/>
                                <w:sz w:val="22"/>
                                <w:vertAlign w:val="baseline"/>
                              </w:rPr>
                              <w:t xml:space="preserve">I am grateful when ...</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1422400</wp:posOffset>
                </wp:positionH>
                <wp:positionV relativeFrom="paragraph">
                  <wp:posOffset>3086100</wp:posOffset>
                </wp:positionV>
                <wp:extent cx="2535555" cy="1256665"/>
                <wp:effectExtent b="0" l="0" r="0" t="0"/>
                <wp:wrapNone/>
                <wp:docPr id="653" name="image55.png"/>
                <a:graphic>
                  <a:graphicData uri="http://schemas.openxmlformats.org/drawingml/2006/picture">
                    <pic:pic>
                      <pic:nvPicPr>
                        <pic:cNvPr id="0" name="image55.png"/>
                        <pic:cNvPicPr preferRelativeResize="0"/>
                      </pic:nvPicPr>
                      <pic:blipFill>
                        <a:blip r:embed="rId57"/>
                        <a:srcRect/>
                        <a:stretch>
                          <a:fillRect/>
                        </a:stretch>
                      </pic:blipFill>
                      <pic:spPr>
                        <a:xfrm>
                          <a:off x="0" y="0"/>
                          <a:ext cx="2535555" cy="125666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368300</wp:posOffset>
                </wp:positionH>
                <wp:positionV relativeFrom="paragraph">
                  <wp:posOffset>1447800</wp:posOffset>
                </wp:positionV>
                <wp:extent cx="1887219" cy="647700"/>
                <wp:effectExtent b="0" l="0" r="0" t="0"/>
                <wp:wrapNone/>
                <wp:docPr id="650" name=""/>
                <a:graphic>
                  <a:graphicData uri="http://schemas.microsoft.com/office/word/2010/wordprocessingShape">
                    <wps:wsp>
                      <wps:cNvSpPr/>
                      <wps:cNvPr id="209" name="Shape 209"/>
                      <wps:spPr>
                        <a:xfrm flipH="1" rot="10800000">
                          <a:off x="4421440" y="3475200"/>
                          <a:ext cx="1849120" cy="609600"/>
                        </a:xfrm>
                        <a:prstGeom prst="roundRect">
                          <a:avLst>
                            <a:gd fmla="val 16667" name="adj"/>
                          </a:avLst>
                        </a:prstGeom>
                        <a:solidFill>
                          <a:srgbClr val="FFFFFF"/>
                        </a:solidFill>
                        <a:ln cap="flat" cmpd="sng" w="9525">
                          <a:solidFill>
                            <a:srgbClr val="000000"/>
                          </a:solidFill>
                          <a:prstDash val="solid"/>
                          <a:round/>
                          <a:headEnd len="sm" w="sm" type="none"/>
                          <a:tailEnd len="sm" w="sm" type="none"/>
                        </a:ln>
                        <a:effectLst>
                          <a:outerShdw rotWithShape="0" algn="ctr" dir="2700000" dist="35921">
                            <a:srgbClr val="808080"/>
                          </a:outerShdw>
                        </a:effectLst>
                      </wps:spPr>
                      <wps:txbx>
                        <w:txbxContent>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I go on a pilgrimage to</w:t>
                            </w:r>
                          </w:p>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368300</wp:posOffset>
                </wp:positionH>
                <wp:positionV relativeFrom="paragraph">
                  <wp:posOffset>1447800</wp:posOffset>
                </wp:positionV>
                <wp:extent cx="1887219" cy="647700"/>
                <wp:effectExtent b="0" l="0" r="0" t="0"/>
                <wp:wrapNone/>
                <wp:docPr id="650" name="image52.png"/>
                <a:graphic>
                  <a:graphicData uri="http://schemas.openxmlformats.org/drawingml/2006/picture">
                    <pic:pic>
                      <pic:nvPicPr>
                        <pic:cNvPr id="0" name="image52.png"/>
                        <pic:cNvPicPr preferRelativeResize="0"/>
                      </pic:nvPicPr>
                      <pic:blipFill>
                        <a:blip r:embed="rId58"/>
                        <a:srcRect/>
                        <a:stretch>
                          <a:fillRect/>
                        </a:stretch>
                      </pic:blipFill>
                      <pic:spPr>
                        <a:xfrm>
                          <a:off x="0" y="0"/>
                          <a:ext cx="1887219" cy="647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-88899</wp:posOffset>
                </wp:positionH>
                <wp:positionV relativeFrom="paragraph">
                  <wp:posOffset>4838700</wp:posOffset>
                </wp:positionV>
                <wp:extent cx="1711960" cy="652780"/>
                <wp:effectExtent b="0" l="0" r="0" t="0"/>
                <wp:wrapNone/>
                <wp:docPr id="649" name=""/>
                <a:graphic>
                  <a:graphicData uri="http://schemas.microsoft.com/office/word/2010/wordprocessingShape">
                    <wps:wsp>
                      <wps:cNvSpPr/>
                      <wps:cNvPr id="208" name="Shape 208"/>
                      <wps:spPr>
                        <a:xfrm>
                          <a:off x="4509070" y="3472660"/>
                          <a:ext cx="1673860" cy="614680"/>
                        </a:xfrm>
                        <a:prstGeom prst="roundRect">
                          <a:avLst>
                            <a:gd fmla="val 16667" name="adj"/>
                          </a:avLst>
                        </a:prstGeom>
                        <a:solidFill>
                          <a:srgbClr val="FFFFFF"/>
                        </a:solidFill>
                        <a:ln cap="flat" cmpd="sng" w="9525">
                          <a:solidFill>
                            <a:srgbClr val="000000"/>
                          </a:solidFill>
                          <a:prstDash val="solid"/>
                          <a:round/>
                          <a:headEnd len="sm" w="sm" type="none"/>
                          <a:tailEnd len="sm" w="sm" type="none"/>
                        </a:ln>
                        <a:effectLst>
                          <a:outerShdw rotWithShape="0" algn="ctr" dir="2700000" dist="35921">
                            <a:srgbClr val="808080"/>
                          </a:outerShdw>
                        </a:effectLst>
                      </wps:spPr>
                      <wps:txbx>
                        <w:txbxContent>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I thank the ………………</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-88899</wp:posOffset>
                </wp:positionH>
                <wp:positionV relativeFrom="paragraph">
                  <wp:posOffset>4838700</wp:posOffset>
                </wp:positionV>
                <wp:extent cx="1711960" cy="652780"/>
                <wp:effectExtent b="0" l="0" r="0" t="0"/>
                <wp:wrapNone/>
                <wp:docPr id="649" name="image51.png"/>
                <a:graphic>
                  <a:graphicData uri="http://schemas.openxmlformats.org/drawingml/2006/picture">
                    <pic:pic>
                      <pic:nvPicPr>
                        <pic:cNvPr id="0" name="image51.png"/>
                        <pic:cNvPicPr preferRelativeResize="0"/>
                      </pic:nvPicPr>
                      <pic:blipFill>
                        <a:blip r:embed="rId59"/>
                        <a:srcRect/>
                        <a:stretch>
                          <a:fillRect/>
                        </a:stretch>
                      </pic:blipFill>
                      <pic:spPr>
                        <a:xfrm>
                          <a:off x="0" y="0"/>
                          <a:ext cx="1711960" cy="652780"/>
                        </a:xfrm>
                        <a:prstGeom prst="rect"/>
                        <a:ln/>
                      </pic:spPr>
                    </pic:pic>
                  </a:graphicData>
                </a:graphic>
              </wp:anchor>
            </w:drawing>
          </mc:Fallback>
        </mc:AlternateContent>
      </w:r>
    </w:p>
    <w:p w:rsidR="00000000" w:rsidDel="00000000" w:rsidP="00000000" w:rsidRDefault="00000000" w:rsidRPr="00000000" w14:paraId="000001CD">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CE">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CF">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FISA DE LUCRU</w:t>
      </w:r>
    </w:p>
    <w:p w:rsidR="00000000" w:rsidDel="00000000" w:rsidP="00000000" w:rsidRDefault="00000000" w:rsidRPr="00000000" w14:paraId="000001D0">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D1">
      <w:pPr>
        <w:numPr>
          <w:ilvl w:val="0"/>
          <w:numId w:val="17"/>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Completaţi enunţul din centrul imaginii cu informația corectă:</w:t>
      </w:r>
    </w:p>
    <w:p w:rsidR="00000000" w:rsidDel="00000000" w:rsidP="00000000" w:rsidRDefault="00000000" w:rsidRPr="00000000" w14:paraId="000001D2">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D3">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Pr>
        <w:drawing>
          <wp:inline distB="114300" distT="114300" distL="114300" distR="114300">
            <wp:extent cx="6417000" cy="4902200"/>
            <wp:effectExtent b="0" l="0" r="0" t="0"/>
            <wp:docPr id="688" name="image27.png"/>
            <a:graphic>
              <a:graphicData uri="http://schemas.openxmlformats.org/drawingml/2006/picture">
                <pic:pic>
                  <pic:nvPicPr>
                    <pic:cNvPr id="0" name="image27.png"/>
                    <pic:cNvPicPr preferRelativeResize="0"/>
                  </pic:nvPicPr>
                  <pic:blipFill>
                    <a:blip r:embed="rId60"/>
                    <a:srcRect b="0" l="0" r="0" t="0"/>
                    <a:stretch>
                      <a:fillRect/>
                    </a:stretch>
                  </pic:blipFill>
                  <pic:spPr>
                    <a:xfrm>
                      <a:off x="0" y="0"/>
                      <a:ext cx="6417000" cy="4902200"/>
                    </a:xfrm>
                    <a:prstGeom prst="rect"/>
                    <a:ln/>
                  </pic:spPr>
                </pic:pic>
              </a:graphicData>
            </a:graphic>
          </wp:inline>
        </w:drawing>
      </w:r>
      <w:r w:rsidDel="00000000" w:rsidR="00000000" w:rsidRPr="00000000">
        <w:rPr>
          <w:rtl w:val="0"/>
        </w:rPr>
      </w:r>
    </w:p>
    <w:p w:rsidR="00000000" w:rsidDel="00000000" w:rsidP="00000000" w:rsidRDefault="00000000" w:rsidRPr="00000000" w14:paraId="000001D4">
      <w:pPr>
        <w:rPr>
          <w:rFonts w:ascii="Century Gothic" w:cs="Century Gothic" w:eastAsia="Century Gothic" w:hAnsi="Century Gothic"/>
          <w:sz w:val="24"/>
          <w:szCs w:val="24"/>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3822700</wp:posOffset>
                </wp:positionH>
                <wp:positionV relativeFrom="paragraph">
                  <wp:posOffset>2171700</wp:posOffset>
                </wp:positionV>
                <wp:extent cx="0" cy="12700"/>
                <wp:effectExtent b="0" l="0" r="0" t="0"/>
                <wp:wrapNone/>
                <wp:docPr id="640" name=""/>
                <a:graphic>
                  <a:graphicData uri="http://schemas.microsoft.com/office/word/2010/wordprocessingShape">
                    <wps:wsp>
                      <wps:cNvCnPr/>
                      <wps:spPr>
                        <a:xfrm>
                          <a:off x="5066930" y="3780000"/>
                          <a:ext cx="558140" cy="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3822700</wp:posOffset>
                </wp:positionH>
                <wp:positionV relativeFrom="paragraph">
                  <wp:posOffset>2171700</wp:posOffset>
                </wp:positionV>
                <wp:extent cx="0" cy="12700"/>
                <wp:effectExtent b="0" l="0" r="0" t="0"/>
                <wp:wrapNone/>
                <wp:docPr id="640" name="image42.png"/>
                <a:graphic>
                  <a:graphicData uri="http://schemas.openxmlformats.org/drawingml/2006/picture">
                    <pic:pic>
                      <pic:nvPicPr>
                        <pic:cNvPr id="0" name="image42.png"/>
                        <pic:cNvPicPr preferRelativeResize="0"/>
                      </pic:nvPicPr>
                      <pic:blipFill>
                        <a:blip r:embed="rId61"/>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1D5">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D6">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D7">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D8">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D9">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DA">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DB">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DC">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DD">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DE">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DF">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Pr>
        <mc:AlternateContent>
          <mc:Choice Requires="wpg">
            <w:drawing>
              <wp:inline distB="0" distT="0" distL="0" distR="0">
                <wp:extent cx="6027420" cy="1319388"/>
                <wp:effectExtent b="0" l="0" r="0" t="0"/>
                <wp:docPr id="645" name=""/>
                <a:graphic>
                  <a:graphicData uri="http://schemas.microsoft.com/office/word/2010/wordprocessingGroup">
                    <wpg:wgp>
                      <wpg:cNvGrpSpPr/>
                      <wpg:grpSpPr>
                        <a:xfrm>
                          <a:off x="2332275" y="3120300"/>
                          <a:ext cx="6027420" cy="1319388"/>
                          <a:chOff x="2332275" y="3120300"/>
                          <a:chExt cx="6027450" cy="1319400"/>
                        </a:xfrm>
                      </wpg:grpSpPr>
                      <wpg:grpSp>
                        <wpg:cNvGrpSpPr/>
                        <wpg:grpSpPr>
                          <a:xfrm>
                            <a:off x="2332290" y="3120306"/>
                            <a:ext cx="6027420" cy="1319388"/>
                            <a:chOff x="2332275" y="3128375"/>
                            <a:chExt cx="6027450" cy="1303250"/>
                          </a:xfrm>
                        </wpg:grpSpPr>
                        <wps:wsp>
                          <wps:cNvSpPr/>
                          <wps:cNvPr id="3" name="Shape 3"/>
                          <wps:spPr>
                            <a:xfrm>
                              <a:off x="2332275" y="3128375"/>
                              <a:ext cx="6027450" cy="1303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332290" y="3128490"/>
                              <a:ext cx="6027420" cy="1303020"/>
                              <a:chOff x="2332275" y="3115775"/>
                              <a:chExt cx="6027475" cy="1315875"/>
                            </a:xfrm>
                          </wpg:grpSpPr>
                          <wps:wsp>
                            <wps:cNvSpPr/>
                            <wps:cNvPr id="166" name="Shape 166"/>
                            <wps:spPr>
                              <a:xfrm>
                                <a:off x="2332275" y="3115775"/>
                                <a:ext cx="6027475" cy="13158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332290" y="3128490"/>
                                <a:ext cx="6027420" cy="1303020"/>
                                <a:chOff x="0" y="0"/>
                                <a:chExt cx="6040125" cy="1315725"/>
                              </a:xfrm>
                            </wpg:grpSpPr>
                            <wps:wsp>
                              <wps:cNvSpPr/>
                              <wps:cNvPr id="168" name="Shape 168"/>
                              <wps:spPr>
                                <a:xfrm>
                                  <a:off x="0" y="0"/>
                                  <a:ext cx="6040125" cy="13157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6027419" cy="1303020"/>
                                  <a:chOff x="0" y="0"/>
                                  <a:chExt cx="6027419" cy="1303020"/>
                                </a:xfrm>
                              </wpg:grpSpPr>
                              <wps:wsp>
                                <wps:cNvSpPr/>
                                <wps:cNvPr id="170" name="Shape 170"/>
                                <wps:spPr>
                                  <a:xfrm>
                                    <a:off x="0" y="0"/>
                                    <a:ext cx="6027400" cy="1303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71" name="Shape 171"/>
                                <wps:spPr>
                                  <a:xfrm rot="5400000">
                                    <a:off x="3577437" y="-1268216"/>
                                    <a:ext cx="1042416" cy="3857548"/>
                                  </a:xfrm>
                                  <a:prstGeom prst="round2SameRect">
                                    <a:avLst>
                                      <a:gd fmla="val 16667" name="adj1"/>
                                      <a:gd fmla="val 0" name="adj2"/>
                                    </a:avLst>
                                  </a:prstGeom>
                                  <a:solidFill>
                                    <a:srgbClr val="DDE5D0">
                                      <a:alpha val="88627"/>
                                    </a:srgbClr>
                                  </a:solidFill>
                                  <a:ln cap="flat" cmpd="sng" w="25400">
                                    <a:solidFill>
                                      <a:srgbClr val="DDE5D0">
                                        <a:alpha val="88627"/>
                                      </a:srgbClr>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72" name="Shape 172"/>
                                <wps:spPr>
                                  <a:xfrm>
                                    <a:off x="2169872" y="190236"/>
                                    <a:ext cx="3806661" cy="940642"/>
                                  </a:xfrm>
                                  <a:prstGeom prst="rect">
                                    <a:avLst/>
                                  </a:prstGeom>
                                  <a:noFill/>
                                  <a:ln>
                                    <a:noFill/>
                                  </a:ln>
                                </wps:spPr>
                                <wps:txbx>
                                  <w:txbxContent>
                                    <w:p w:rsidR="00000000" w:rsidDel="00000000" w:rsidP="00000000" w:rsidRDefault="00000000" w:rsidRPr="00000000">
                                      <w:pPr>
                                        <w:spacing w:after="0" w:before="0" w:line="215.9999942779541"/>
                                        <w:ind w:left="450" w:right="0" w:firstLine="1640"/>
                                        <w:jc w:val="left"/>
                                        <w:textDirection w:val="btLr"/>
                                      </w:pPr>
                                      <w:r w:rsidDel="00000000" w:rsidR="00000000" w:rsidRPr="00000000">
                                        <w:rPr>
                                          <w:rFonts w:ascii="Times New Roman" w:cs="Times New Roman" w:eastAsia="Times New Roman" w:hAnsi="Times New Roman"/>
                                          <w:b w:val="0"/>
                                          <w:i w:val="0"/>
                                          <w:smallCaps w:val="0"/>
                                          <w:strike w:val="0"/>
                                          <w:color w:val="000000"/>
                                          <w:sz w:val="46"/>
                                          <w:vertAlign w:val="baseline"/>
                                        </w:rPr>
                                        <w:t xml:space="preserve">Încrederea și lipsa de încredere în sine</w:t>
                                      </w:r>
                                    </w:p>
                                  </w:txbxContent>
                                </wps:txbx>
                                <wps:bodyPr anchorCtr="0" anchor="ctr" bIns="55225" lIns="110475" spcFirstLastPara="1" rIns="110475" wrap="square" tIns="55225">
                                  <a:noAutofit/>
                                </wps:bodyPr>
                              </wps:wsp>
                              <wps:wsp>
                                <wps:cNvSpPr/>
                                <wps:cNvPr id="173" name="Shape 173"/>
                                <wps:spPr>
                                  <a:xfrm>
                                    <a:off x="38112" y="0"/>
                                    <a:ext cx="2169871" cy="1303020"/>
                                  </a:xfrm>
                                  <a:prstGeom prst="roundRect">
                                    <a:avLst>
                                      <a:gd fmla="val 16667" name="adj"/>
                                    </a:avLst>
                                  </a:prstGeom>
                                  <a:solidFill>
                                    <a:schemeClr val="accent3"/>
                                  </a:solidFill>
                                  <a:ln cap="flat" cmpd="sng" w="25400">
                                    <a:solidFill>
                                      <a:schemeClr val="l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74" name="Shape 174"/>
                                <wps:spPr>
                                  <a:xfrm>
                                    <a:off x="101720" y="63608"/>
                                    <a:ext cx="2042655" cy="1175804"/>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40"/>
                                          <w:vertAlign w:val="baseline"/>
                                        </w:rPr>
                                        <w:t xml:space="preserve">PROIECT DIDACTIC  3</w:t>
                                      </w:r>
                                    </w:p>
                                  </w:txbxContent>
                                </wps:txbx>
                                <wps:bodyPr anchorCtr="0" anchor="ctr" bIns="38100" lIns="76200" spcFirstLastPara="1" rIns="76200" wrap="square" tIns="38100">
                                  <a:noAutofit/>
                                </wps:bodyPr>
                              </wps:wsp>
                            </wpg:grpSp>
                          </wpg:grpSp>
                        </wpg:grpSp>
                      </wpg:grpSp>
                    </wpg:wgp>
                  </a:graphicData>
                </a:graphic>
              </wp:inline>
            </w:drawing>
          </mc:Choice>
          <mc:Fallback>
            <w:drawing>
              <wp:inline distB="0" distT="0" distL="0" distR="0">
                <wp:extent cx="6027420" cy="1319388"/>
                <wp:effectExtent b="0" l="0" r="0" t="0"/>
                <wp:docPr id="645" name="image47.png"/>
                <a:graphic>
                  <a:graphicData uri="http://schemas.openxmlformats.org/drawingml/2006/picture">
                    <pic:pic>
                      <pic:nvPicPr>
                        <pic:cNvPr id="0" name="image47.png"/>
                        <pic:cNvPicPr preferRelativeResize="0"/>
                      </pic:nvPicPr>
                      <pic:blipFill>
                        <a:blip r:embed="rId62"/>
                        <a:srcRect/>
                        <a:stretch>
                          <a:fillRect/>
                        </a:stretch>
                      </pic:blipFill>
                      <pic:spPr>
                        <a:xfrm>
                          <a:off x="0" y="0"/>
                          <a:ext cx="6027420" cy="1319388"/>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E0">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E1">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E2">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40" w:lineRule="auto"/>
        <w:ind w:left="0" w:right="0" w:firstLine="0"/>
        <w:jc w:val="left"/>
        <w:rPr>
          <w:rFonts w:ascii="Century Gothic" w:cs="Century Gothic" w:eastAsia="Century Gothic" w:hAnsi="Century Gothic"/>
          <w:b w:val="1"/>
          <w:i w:val="0"/>
          <w:smallCaps w:val="0"/>
          <w:strike w:val="0"/>
          <w:color w:val="000000"/>
          <w:sz w:val="24"/>
          <w:szCs w:val="24"/>
          <w:u w:val="none"/>
          <w:shd w:fill="auto" w:val="clear"/>
          <w:vertAlign w:val="baseline"/>
        </w:rPr>
      </w:pPr>
      <w:bookmarkStart w:colFirst="0" w:colLast="0" w:name="_heading=h.1y810tw" w:id="20"/>
      <w:bookmarkEnd w:id="20"/>
      <w:r w:rsidDel="00000000" w:rsidR="00000000" w:rsidRPr="00000000">
        <w:rPr>
          <w:rFonts w:ascii="Century Gothic" w:cs="Century Gothic" w:eastAsia="Century Gothic" w:hAnsi="Century Gothic"/>
          <w:sz w:val="24"/>
          <w:szCs w:val="24"/>
          <w:rtl w:val="0"/>
        </w:rPr>
        <w:t xml:space="preserve">Proiect didactic</w:t>
      </w: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 3: </w:t>
      </w:r>
      <w:r w:rsidDel="00000000" w:rsidR="00000000" w:rsidRPr="00000000">
        <w:rPr>
          <w:rFonts w:ascii="Century Gothic" w:cs="Century Gothic" w:eastAsia="Century Gothic" w:hAnsi="Century Gothic"/>
          <w:b w:val="1"/>
          <w:i w:val="0"/>
          <w:smallCaps w:val="0"/>
          <w:strike w:val="0"/>
          <w:color w:val="000000"/>
          <w:sz w:val="24"/>
          <w:szCs w:val="24"/>
          <w:u w:val="none"/>
          <w:shd w:fill="auto" w:val="clear"/>
          <w:vertAlign w:val="baseline"/>
          <w:rtl w:val="0"/>
        </w:rPr>
        <w:t xml:space="preserve">Încrederea și lipsa de încredere în sine</w:t>
      </w:r>
    </w:p>
    <w:p w:rsidR="00000000" w:rsidDel="00000000" w:rsidP="00000000" w:rsidRDefault="00000000" w:rsidRPr="00000000" w14:paraId="000001E3">
      <w:pPr>
        <w:spacing w:after="160" w:line="259" w:lineRule="auto"/>
        <w:rPr>
          <w:rFonts w:ascii="Century Gothic" w:cs="Century Gothic" w:eastAsia="Century Gothic" w:hAnsi="Century Gothic"/>
        </w:rPr>
      </w:pPr>
      <w:r w:rsidDel="00000000" w:rsidR="00000000" w:rsidRPr="00000000">
        <w:rPr>
          <w:rFonts w:ascii="Century Gothic" w:cs="Century Gothic" w:eastAsia="Century Gothic" w:hAnsi="Century Gothic"/>
          <w:b w:val="1"/>
          <w:sz w:val="24"/>
          <w:szCs w:val="24"/>
          <w:rtl w:val="0"/>
        </w:rPr>
        <w:t xml:space="preserve">Subiect:</w:t>
      </w:r>
      <w:r w:rsidDel="00000000" w:rsidR="00000000" w:rsidRPr="00000000">
        <w:rPr>
          <w:rFonts w:ascii="Century Gothic" w:cs="Century Gothic" w:eastAsia="Century Gothic" w:hAnsi="Century Gothic"/>
          <w:sz w:val="24"/>
          <w:szCs w:val="24"/>
          <w:rtl w:val="0"/>
        </w:rPr>
        <w:t xml:space="preserve"> </w:t>
      </w:r>
      <w:r w:rsidDel="00000000" w:rsidR="00000000" w:rsidRPr="00000000">
        <w:rPr>
          <w:rFonts w:ascii="Century Gothic" w:cs="Century Gothic" w:eastAsia="Century Gothic" w:hAnsi="Century Gothic"/>
          <w:color w:val="262626"/>
          <w:sz w:val="24"/>
          <w:szCs w:val="24"/>
          <w:rtl w:val="0"/>
        </w:rPr>
        <w:t xml:space="preserve">Studii sociale</w:t>
      </w:r>
      <w:r w:rsidDel="00000000" w:rsidR="00000000" w:rsidRPr="00000000">
        <w:rPr>
          <w:rtl w:val="0"/>
        </w:rPr>
      </w:r>
    </w:p>
    <w:p w:rsidR="00000000" w:rsidDel="00000000" w:rsidP="00000000" w:rsidRDefault="00000000" w:rsidRPr="00000000" w14:paraId="000001E4">
      <w:pPr>
        <w:spacing w:after="160" w:line="259" w:lineRule="auto"/>
        <w:rPr>
          <w:rFonts w:ascii="Century Gothic" w:cs="Century Gothic" w:eastAsia="Century Gothic" w:hAnsi="Century Gothic"/>
        </w:rPr>
      </w:pPr>
      <w:r w:rsidDel="00000000" w:rsidR="00000000" w:rsidRPr="00000000">
        <w:rPr>
          <w:rFonts w:ascii="Century Gothic" w:cs="Century Gothic" w:eastAsia="Century Gothic" w:hAnsi="Century Gothic"/>
          <w:b w:val="1"/>
          <w:sz w:val="24"/>
          <w:szCs w:val="24"/>
          <w:rtl w:val="0"/>
        </w:rPr>
        <w:t xml:space="preserve">Nota: </w:t>
      </w:r>
      <w:r w:rsidDel="00000000" w:rsidR="00000000" w:rsidRPr="00000000">
        <w:rPr>
          <w:rFonts w:ascii="Century Gothic" w:cs="Century Gothic" w:eastAsia="Century Gothic" w:hAnsi="Century Gothic"/>
          <w:sz w:val="24"/>
          <w:szCs w:val="24"/>
          <w:rtl w:val="0"/>
        </w:rPr>
        <w:t xml:space="preserve">clasa a III </w:t>
      </w:r>
      <w:r w:rsidDel="00000000" w:rsidR="00000000" w:rsidRPr="00000000">
        <w:rPr>
          <w:rFonts w:ascii="Century Gothic" w:cs="Century Gothic" w:eastAsia="Century Gothic" w:hAnsi="Century Gothic"/>
          <w:sz w:val="24"/>
          <w:szCs w:val="24"/>
          <w:vertAlign w:val="superscript"/>
          <w:rtl w:val="0"/>
        </w:rPr>
        <w:t xml:space="preserve">-a</w:t>
      </w:r>
      <w:r w:rsidDel="00000000" w:rsidR="00000000" w:rsidRPr="00000000">
        <w:rPr>
          <w:rtl w:val="0"/>
        </w:rPr>
      </w:r>
    </w:p>
    <w:p w:rsidR="00000000" w:rsidDel="00000000" w:rsidP="00000000" w:rsidRDefault="00000000" w:rsidRPr="00000000" w14:paraId="000001E5">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Durata: </w:t>
      </w:r>
      <w:r w:rsidDel="00000000" w:rsidR="00000000" w:rsidRPr="00000000">
        <w:rPr>
          <w:rFonts w:ascii="Century Gothic" w:cs="Century Gothic" w:eastAsia="Century Gothic" w:hAnsi="Century Gothic"/>
          <w:sz w:val="24"/>
          <w:szCs w:val="24"/>
          <w:rtl w:val="0"/>
        </w:rPr>
        <w:t xml:space="preserve">2</w:t>
      </w:r>
      <w:r w:rsidDel="00000000" w:rsidR="00000000" w:rsidRPr="00000000">
        <w:rPr>
          <w:rFonts w:ascii="Century Gothic" w:cs="Century Gothic" w:eastAsia="Century Gothic" w:hAnsi="Century Gothic"/>
          <w:b w:val="1"/>
          <w:sz w:val="24"/>
          <w:szCs w:val="24"/>
          <w:rtl w:val="0"/>
        </w:rPr>
        <w:t xml:space="preserve"> </w:t>
      </w:r>
      <w:r w:rsidDel="00000000" w:rsidR="00000000" w:rsidRPr="00000000">
        <w:rPr>
          <w:rFonts w:ascii="Century Gothic" w:cs="Century Gothic" w:eastAsia="Century Gothic" w:hAnsi="Century Gothic"/>
          <w:sz w:val="24"/>
          <w:szCs w:val="24"/>
          <w:rtl w:val="0"/>
        </w:rPr>
        <w:t xml:space="preserve">ore</w:t>
      </w:r>
    </w:p>
    <w:p w:rsidR="00000000" w:rsidDel="00000000" w:rsidP="00000000" w:rsidRDefault="00000000" w:rsidRPr="00000000" w14:paraId="000001E6">
      <w:pPr>
        <w:spacing w:after="160" w:line="259" w:lineRule="auto"/>
        <w:rPr>
          <w:rFonts w:ascii="Century Gothic" w:cs="Century Gothic" w:eastAsia="Century Gothic" w:hAnsi="Century Gothic"/>
        </w:rPr>
      </w:pPr>
      <w:r w:rsidDel="00000000" w:rsidR="00000000" w:rsidRPr="00000000">
        <w:rPr>
          <w:rFonts w:ascii="Century Gothic" w:cs="Century Gothic" w:eastAsia="Century Gothic" w:hAnsi="Century Gothic"/>
          <w:sz w:val="24"/>
          <w:szCs w:val="24"/>
          <w:rtl w:val="0"/>
        </w:rPr>
        <w:t xml:space="preserve">Lecție întocmită de profesor: Loredana – Doinița Chiscoci</w:t>
      </w:r>
      <w:r w:rsidDel="00000000" w:rsidR="00000000" w:rsidRPr="00000000">
        <w:rPr>
          <w:rtl w:val="0"/>
        </w:rPr>
      </w:r>
    </w:p>
    <w:p w:rsidR="00000000" w:rsidDel="00000000" w:rsidP="00000000" w:rsidRDefault="00000000" w:rsidRPr="00000000" w14:paraId="000001E7">
      <w:pPr>
        <w:spacing w:after="160" w:line="259"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1. Competențe vizate:</w:t>
      </w:r>
    </w:p>
    <w:p w:rsidR="00000000" w:rsidDel="00000000" w:rsidP="00000000" w:rsidRDefault="00000000" w:rsidRPr="00000000" w14:paraId="000001E8">
      <w:pPr>
        <w:spacing w:after="240" w:before="24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Dezvoltarea încrederii în sine a elevilor în vederea conștientizării rolului acesteia în activitatea de învățare și în orice altă activitate</w:t>
      </w:r>
    </w:p>
    <w:p w:rsidR="00000000" w:rsidDel="00000000" w:rsidP="00000000" w:rsidRDefault="00000000" w:rsidRPr="00000000" w14:paraId="000001E9">
      <w:pPr>
        <w:spacing w:after="160" w:line="259"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Competențe de ordin cognitiv:</w:t>
      </w:r>
    </w:p>
    <w:p w:rsidR="00000000" w:rsidDel="00000000" w:rsidP="00000000" w:rsidRDefault="00000000" w:rsidRPr="00000000" w14:paraId="000001EA">
      <w:pPr>
        <w:spacing w:after="160" w:line="259"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color w:val="262626"/>
          <w:sz w:val="24"/>
          <w:szCs w:val="24"/>
          <w:rtl w:val="0"/>
        </w:rPr>
        <w:t xml:space="preserve">Identificarea unor trăsături morale definitorii ale unei persoane</w:t>
      </w:r>
      <w:r w:rsidDel="00000000" w:rsidR="00000000" w:rsidRPr="00000000">
        <w:rPr>
          <w:rtl w:val="0"/>
        </w:rPr>
      </w:r>
    </w:p>
    <w:p w:rsidR="00000000" w:rsidDel="00000000" w:rsidP="00000000" w:rsidRDefault="00000000" w:rsidRPr="00000000" w14:paraId="000001EB">
      <w:pPr>
        <w:spacing w:after="160" w:line="259" w:lineRule="auto"/>
        <w:rPr>
          <w:rFonts w:ascii="Century Gothic" w:cs="Century Gothic" w:eastAsia="Century Gothic" w:hAnsi="Century Gothic"/>
        </w:rPr>
      </w:pPr>
      <w:r w:rsidDel="00000000" w:rsidR="00000000" w:rsidRPr="00000000">
        <w:rPr>
          <w:rFonts w:ascii="Century Gothic" w:cs="Century Gothic" w:eastAsia="Century Gothic" w:hAnsi="Century Gothic"/>
          <w:b w:val="1"/>
          <w:sz w:val="24"/>
          <w:szCs w:val="24"/>
          <w:rtl w:val="0"/>
        </w:rPr>
        <w:t xml:space="preserve">Disciplina centrală:</w:t>
      </w:r>
      <w:r w:rsidDel="00000000" w:rsidR="00000000" w:rsidRPr="00000000">
        <w:rPr>
          <w:rtl w:val="0"/>
        </w:rPr>
      </w:r>
    </w:p>
    <w:p w:rsidR="00000000" w:rsidDel="00000000" w:rsidP="00000000" w:rsidRDefault="00000000" w:rsidRPr="00000000" w14:paraId="000001EC">
      <w:pPr>
        <w:spacing w:before="120" w:line="276" w:lineRule="auto"/>
        <w:rPr>
          <w:rFonts w:ascii="Century Gothic" w:cs="Century Gothic" w:eastAsia="Century Gothic" w:hAnsi="Century Gothic"/>
        </w:rPr>
      </w:pPr>
      <w:r w:rsidDel="00000000" w:rsidR="00000000" w:rsidRPr="00000000">
        <w:rPr>
          <w:rFonts w:ascii="Century Gothic" w:cs="Century Gothic" w:eastAsia="Century Gothic" w:hAnsi="Century Gothic"/>
          <w:color w:val="262626"/>
          <w:rtl w:val="0"/>
        </w:rPr>
        <w:t xml:space="preserve">1-</w:t>
      </w:r>
      <w:r w:rsidDel="00000000" w:rsidR="00000000" w:rsidRPr="00000000">
        <w:rPr>
          <w:rFonts w:ascii="Century Gothic" w:cs="Century Gothic" w:eastAsia="Century Gothic" w:hAnsi="Century Gothic"/>
          <w:rtl w:val="0"/>
        </w:rPr>
        <w:t xml:space="preserve"> să emită judecăți de valoare pe baza video-ului motivațional;</w:t>
      </w:r>
    </w:p>
    <w:p w:rsidR="00000000" w:rsidDel="00000000" w:rsidP="00000000" w:rsidRDefault="00000000" w:rsidRPr="00000000" w14:paraId="000001ED">
      <w:pPr>
        <w:spacing w:before="120" w:line="276"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2 - să identifice cuvintele/expresiile potrivite pentru inima copilului cu încredere în sine;</w:t>
      </w:r>
    </w:p>
    <w:p w:rsidR="00000000" w:rsidDel="00000000" w:rsidP="00000000" w:rsidRDefault="00000000" w:rsidRPr="00000000" w14:paraId="000001EE">
      <w:pPr>
        <w:spacing w:before="120" w:line="276"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3 - să conștientizeze care sunt unele calități personale și în ce momente au apelat la acestea;</w:t>
      </w:r>
    </w:p>
    <w:p w:rsidR="00000000" w:rsidDel="00000000" w:rsidP="00000000" w:rsidRDefault="00000000" w:rsidRPr="00000000" w14:paraId="000001EF">
      <w:pPr>
        <w:spacing w:before="120" w:line="276"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4 - să reflecteze asupra mesajelor transmise de filme în legătură cu însușirile copilului cu încredere în sine și depășirea unei nereușite;</w:t>
      </w:r>
    </w:p>
    <w:p w:rsidR="00000000" w:rsidDel="00000000" w:rsidP="00000000" w:rsidRDefault="00000000" w:rsidRPr="00000000" w14:paraId="000001F0">
      <w:pPr>
        <w:spacing w:before="120" w:line="276"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5 - să stabilească trăsăturile specifice pentru fiecare dintre cele două categorii de copii: cu încredere/fără încredere în sine;</w:t>
      </w:r>
    </w:p>
    <w:p w:rsidR="00000000" w:rsidDel="00000000" w:rsidP="00000000" w:rsidRDefault="00000000" w:rsidRPr="00000000" w14:paraId="000001F1">
      <w:pPr>
        <w:spacing w:before="120" w:line="276"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6 - să formuleze câte o nereușită, într-un mod care nu ar supăra/ar ajuta pe viitor.</w:t>
      </w:r>
    </w:p>
    <w:p w:rsidR="00000000" w:rsidDel="00000000" w:rsidP="00000000" w:rsidRDefault="00000000" w:rsidRPr="00000000" w14:paraId="000001F2">
      <w:pPr>
        <w:spacing w:after="160" w:line="259" w:lineRule="auto"/>
        <w:rPr>
          <w:rFonts w:ascii="Century Gothic" w:cs="Century Gothic" w:eastAsia="Century Gothic" w:hAnsi="Century Gothic"/>
          <w:color w:val="262626"/>
          <w:sz w:val="24"/>
          <w:szCs w:val="24"/>
        </w:rPr>
      </w:pPr>
      <w:r w:rsidDel="00000000" w:rsidR="00000000" w:rsidRPr="00000000">
        <w:rPr>
          <w:rtl w:val="0"/>
        </w:rPr>
      </w:r>
    </w:p>
    <w:p w:rsidR="00000000" w:rsidDel="00000000" w:rsidP="00000000" w:rsidRDefault="00000000" w:rsidRPr="00000000" w14:paraId="000001F3">
      <w:pPr>
        <w:spacing w:after="160" w:line="259"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1.2. Competențe sociale:</w:t>
      </w:r>
    </w:p>
    <w:p w:rsidR="00000000" w:rsidDel="00000000" w:rsidP="00000000" w:rsidRDefault="00000000" w:rsidRPr="00000000" w14:paraId="000001F4">
      <w:pPr>
        <w:spacing w:before="100" w:line="276" w:lineRule="auto"/>
        <w:rPr>
          <w:rFonts w:ascii="Century Gothic" w:cs="Century Gothic" w:eastAsia="Century Gothic" w:hAnsi="Century Gothic"/>
          <w:color w:val="262626"/>
          <w:sz w:val="24"/>
          <w:szCs w:val="24"/>
        </w:rPr>
      </w:pPr>
      <w:r w:rsidDel="00000000" w:rsidR="00000000" w:rsidRPr="00000000">
        <w:rPr>
          <w:rFonts w:ascii="Century Gothic" w:cs="Century Gothic" w:eastAsia="Century Gothic" w:hAnsi="Century Gothic"/>
          <w:color w:val="262626"/>
          <w:sz w:val="24"/>
          <w:szCs w:val="24"/>
          <w:rtl w:val="0"/>
        </w:rPr>
        <w:t xml:space="preserve">Explorarea unor relații existente între oameni în cadrul grupului</w:t>
      </w:r>
    </w:p>
    <w:p w:rsidR="00000000" w:rsidDel="00000000" w:rsidP="00000000" w:rsidRDefault="00000000" w:rsidRPr="00000000" w14:paraId="000001F5">
      <w:pPr>
        <w:pBdr>
          <w:top w:space="0" w:sz="0" w:val="nil"/>
          <w:left w:space="0" w:sz="0" w:val="nil"/>
          <w:bottom w:space="0" w:sz="0" w:val="nil"/>
          <w:right w:space="0" w:sz="0" w:val="nil"/>
          <w:between w:space="0" w:sz="0" w:val="nil"/>
        </w:pBdr>
        <w:spacing w:before="106" w:line="276" w:lineRule="auto"/>
        <w:rPr>
          <w:rFonts w:ascii="Century Gothic" w:cs="Century Gothic" w:eastAsia="Century Gothic" w:hAnsi="Century Gothic"/>
          <w:color w:val="262626"/>
          <w:sz w:val="24"/>
          <w:szCs w:val="24"/>
        </w:rPr>
      </w:pPr>
      <w:r w:rsidDel="00000000" w:rsidR="00000000" w:rsidRPr="00000000">
        <w:rPr>
          <w:rtl w:val="0"/>
        </w:rPr>
      </w:r>
    </w:p>
    <w:p w:rsidR="00000000" w:rsidDel="00000000" w:rsidP="00000000" w:rsidRDefault="00000000" w:rsidRPr="00000000" w14:paraId="000001F6">
      <w:pPr>
        <w:pBdr>
          <w:top w:space="0" w:sz="0" w:val="nil"/>
          <w:left w:space="0" w:sz="0" w:val="nil"/>
          <w:bottom w:space="0" w:sz="0" w:val="nil"/>
          <w:right w:space="0" w:sz="0" w:val="nil"/>
          <w:between w:space="0" w:sz="0" w:val="nil"/>
        </w:pBdr>
        <w:spacing w:before="106" w:line="276" w:lineRule="auto"/>
        <w:rPr>
          <w:rFonts w:ascii="Century Gothic" w:cs="Century Gothic" w:eastAsia="Century Gothic" w:hAnsi="Century Gothic"/>
          <w:color w:val="262626"/>
          <w:sz w:val="24"/>
          <w:szCs w:val="24"/>
        </w:rPr>
      </w:pPr>
      <w:r w:rsidDel="00000000" w:rsidR="00000000" w:rsidRPr="00000000">
        <w:rPr>
          <w:rtl w:val="0"/>
        </w:rPr>
      </w:r>
    </w:p>
    <w:p w:rsidR="00000000" w:rsidDel="00000000" w:rsidP="00000000" w:rsidRDefault="00000000" w:rsidRPr="00000000" w14:paraId="000001F7">
      <w:pPr>
        <w:spacing w:after="160" w:line="259"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 Lucrul în echipă</w:t>
      </w:r>
    </w:p>
    <w:p w:rsidR="00000000" w:rsidDel="00000000" w:rsidP="00000000" w:rsidRDefault="00000000" w:rsidRPr="00000000" w14:paraId="000001F8">
      <w:pPr>
        <w:spacing w:before="24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Elevii vor avea de completat </w:t>
      </w:r>
      <w:r w:rsidDel="00000000" w:rsidR="00000000" w:rsidRPr="00000000">
        <w:rPr>
          <w:rFonts w:ascii="Century Gothic" w:cs="Century Gothic" w:eastAsia="Century Gothic" w:hAnsi="Century Gothic"/>
          <w:b w:val="1"/>
          <w:sz w:val="24"/>
          <w:szCs w:val="24"/>
          <w:rtl w:val="0"/>
        </w:rPr>
        <w:t xml:space="preserve">diagrama Venn</w:t>
      </w:r>
      <w:r w:rsidDel="00000000" w:rsidR="00000000" w:rsidRPr="00000000">
        <w:rPr>
          <w:rFonts w:ascii="Century Gothic" w:cs="Century Gothic" w:eastAsia="Century Gothic" w:hAnsi="Century Gothic"/>
          <w:sz w:val="24"/>
          <w:szCs w:val="24"/>
          <w:rtl w:val="0"/>
        </w:rPr>
        <w:t xml:space="preserve">  (fișă) cu cele două ipostaze:</w:t>
      </w:r>
    </w:p>
    <w:p w:rsidR="00000000" w:rsidDel="00000000" w:rsidP="00000000" w:rsidRDefault="00000000" w:rsidRPr="00000000" w14:paraId="000001F9">
      <w:pPr>
        <w:spacing w:before="240" w:line="276" w:lineRule="auto"/>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copil cu încredere în sine;</w:t>
      </w:r>
    </w:p>
    <w:p w:rsidR="00000000" w:rsidDel="00000000" w:rsidP="00000000" w:rsidRDefault="00000000" w:rsidRPr="00000000" w14:paraId="000001FA">
      <w:pPr>
        <w:spacing w:before="240" w:line="276" w:lineRule="auto"/>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copil fără încredere în sine.</w:t>
      </w:r>
    </w:p>
    <w:p w:rsidR="00000000" w:rsidDel="00000000" w:rsidP="00000000" w:rsidRDefault="00000000" w:rsidRPr="00000000" w14:paraId="000001FB">
      <w:pPr>
        <w:spacing w:before="24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Însușirile diferite ale celor doi copii vor fi vizualizate la calculator, copiii trebuie doar să aleagă și să noteze pe fișe. Vor stabili în perechi însușiri comune.</w:t>
      </w:r>
    </w:p>
    <w:p w:rsidR="00000000" w:rsidDel="00000000" w:rsidP="00000000" w:rsidRDefault="00000000" w:rsidRPr="00000000" w14:paraId="000001FC">
      <w:pPr>
        <w:spacing w:before="24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w:t>
        <w:tab/>
        <w:t xml:space="preserve">Se va realiza și la calculator pentru a se verifica rezolvările pentru însușirile diferite.</w:t>
      </w:r>
    </w:p>
    <w:p w:rsidR="00000000" w:rsidDel="00000000" w:rsidP="00000000" w:rsidRDefault="00000000" w:rsidRPr="00000000" w14:paraId="000001FD">
      <w:pPr>
        <w:spacing w:before="240" w:line="276" w:lineRule="auto"/>
        <w:rPr>
          <w:rFonts w:ascii="Century Gothic" w:cs="Century Gothic" w:eastAsia="Century Gothic" w:hAnsi="Century Gothic"/>
          <w:sz w:val="24"/>
          <w:szCs w:val="24"/>
        </w:rPr>
      </w:pPr>
      <w:hyperlink r:id="rId63">
        <w:r w:rsidDel="00000000" w:rsidR="00000000" w:rsidRPr="00000000">
          <w:rPr>
            <w:rFonts w:ascii="Century Gothic" w:cs="Century Gothic" w:eastAsia="Century Gothic" w:hAnsi="Century Gothic"/>
            <w:color w:val="1155cc"/>
            <w:sz w:val="24"/>
            <w:szCs w:val="24"/>
            <w:u w:val="single"/>
            <w:rtl w:val="0"/>
          </w:rPr>
          <w:t xml:space="preserve">https://learningapps.org/watch?v=pxidu5mcj20</w:t>
        </w:r>
      </w:hyperlink>
      <w:r w:rsidDel="00000000" w:rsidR="00000000" w:rsidRPr="00000000">
        <w:rPr>
          <w:rFonts w:ascii="Century Gothic" w:cs="Century Gothic" w:eastAsia="Century Gothic" w:hAnsi="Century Gothic"/>
          <w:sz w:val="24"/>
          <w:szCs w:val="24"/>
          <w:rtl w:val="0"/>
        </w:rPr>
        <w:t xml:space="preserve"> </w:t>
      </w:r>
    </w:p>
    <w:p w:rsidR="00000000" w:rsidDel="00000000" w:rsidP="00000000" w:rsidRDefault="00000000" w:rsidRPr="00000000" w14:paraId="000001FE">
      <w:pPr>
        <w:spacing w:line="276"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FF">
      <w:pPr>
        <w:spacing w:after="160" w:line="259"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 Comunicarea</w:t>
      </w:r>
    </w:p>
    <w:p w:rsidR="00000000" w:rsidDel="00000000" w:rsidP="00000000" w:rsidRDefault="00000000" w:rsidRPr="00000000" w14:paraId="00000200">
      <w:pPr>
        <w:widowControl w:val="0"/>
        <w:spacing w:after="200" w:line="259" w:lineRule="auto"/>
        <w:ind w:right="-40"/>
        <w:rPr>
          <w:rFonts w:ascii="Century Gothic" w:cs="Century Gothic" w:eastAsia="Century Gothic" w:hAnsi="Century Gothic"/>
          <w:color w:val="333333"/>
          <w:sz w:val="24"/>
          <w:szCs w:val="24"/>
        </w:rPr>
      </w:pPr>
      <w:r w:rsidDel="00000000" w:rsidR="00000000" w:rsidRPr="00000000">
        <w:rPr>
          <w:rFonts w:ascii="Century Gothic" w:cs="Century Gothic" w:eastAsia="Century Gothic" w:hAnsi="Century Gothic"/>
          <w:color w:val="333333"/>
          <w:sz w:val="24"/>
          <w:szCs w:val="24"/>
          <w:rtl w:val="0"/>
        </w:rPr>
        <w:t xml:space="preserve">Se va viziona filmul:</w:t>
      </w:r>
      <w:hyperlink r:id="rId64">
        <w:r w:rsidDel="00000000" w:rsidR="00000000" w:rsidRPr="00000000">
          <w:rPr>
            <w:rFonts w:ascii="Century Gothic" w:cs="Century Gothic" w:eastAsia="Century Gothic" w:hAnsi="Century Gothic"/>
            <w:color w:val="333333"/>
            <w:sz w:val="24"/>
            <w:szCs w:val="24"/>
            <w:rtl w:val="0"/>
          </w:rPr>
          <w:t xml:space="preserve"> </w:t>
        </w:r>
      </w:hyperlink>
      <w:hyperlink r:id="rId65">
        <w:r w:rsidDel="00000000" w:rsidR="00000000" w:rsidRPr="00000000">
          <w:rPr>
            <w:rFonts w:ascii="Century Gothic" w:cs="Century Gothic" w:eastAsia="Century Gothic" w:hAnsi="Century Gothic"/>
            <w:color w:val="0563c1"/>
            <w:sz w:val="24"/>
            <w:szCs w:val="24"/>
            <w:u w:val="single"/>
            <w:rtl w:val="0"/>
          </w:rPr>
          <w:t xml:space="preserve">https://learningapps.org/watch?v=p2ae68ofc20</w:t>
        </w:r>
      </w:hyperlink>
      <w:r w:rsidDel="00000000" w:rsidR="00000000" w:rsidRPr="00000000">
        <w:rPr>
          <w:rFonts w:ascii="Century Gothic" w:cs="Century Gothic" w:eastAsia="Century Gothic" w:hAnsi="Century Gothic"/>
          <w:color w:val="333333"/>
          <w:sz w:val="24"/>
          <w:szCs w:val="24"/>
          <w:rtl w:val="0"/>
        </w:rPr>
        <w:t xml:space="preserve"> și se va descoperi de ce a avut nevoie personajul principal pentru a reuși.</w:t>
      </w:r>
    </w:p>
    <w:p w:rsidR="00000000" w:rsidDel="00000000" w:rsidP="00000000" w:rsidRDefault="00000000" w:rsidRPr="00000000" w14:paraId="00000201">
      <w:pPr>
        <w:widowControl w:val="0"/>
        <w:spacing w:after="200" w:line="259" w:lineRule="auto"/>
        <w:ind w:right="-40"/>
        <w:rPr>
          <w:rFonts w:ascii="Century Gothic" w:cs="Century Gothic" w:eastAsia="Century Gothic" w:hAnsi="Century Gothic"/>
          <w:color w:val="333333"/>
          <w:sz w:val="24"/>
          <w:szCs w:val="24"/>
        </w:rPr>
      </w:pPr>
      <w:r w:rsidDel="00000000" w:rsidR="00000000" w:rsidRPr="00000000">
        <w:rPr>
          <w:rFonts w:ascii="Century Gothic" w:cs="Century Gothic" w:eastAsia="Century Gothic" w:hAnsi="Century Gothic"/>
          <w:color w:val="333333"/>
          <w:sz w:val="24"/>
          <w:szCs w:val="24"/>
          <w:rtl w:val="0"/>
        </w:rPr>
        <w:t xml:space="preserve">Lansare de întrebări și răspunsuri</w:t>
      </w:r>
    </w:p>
    <w:p w:rsidR="00000000" w:rsidDel="00000000" w:rsidP="00000000" w:rsidRDefault="00000000" w:rsidRPr="00000000" w14:paraId="00000202">
      <w:pPr>
        <w:widowControl w:val="0"/>
        <w:spacing w:after="200" w:line="259" w:lineRule="auto"/>
        <w:ind w:left="360" w:right="-40" w:firstLine="0"/>
        <w:rPr>
          <w:rFonts w:ascii="Century Gothic" w:cs="Century Gothic" w:eastAsia="Century Gothic" w:hAnsi="Century Gothic"/>
          <w:color w:val="333333"/>
          <w:sz w:val="24"/>
          <w:szCs w:val="24"/>
        </w:rPr>
      </w:pPr>
      <w:r w:rsidDel="00000000" w:rsidR="00000000" w:rsidRPr="00000000">
        <w:rPr>
          <w:rFonts w:ascii="Century Gothic" w:cs="Century Gothic" w:eastAsia="Century Gothic" w:hAnsi="Century Gothic"/>
          <w:color w:val="333333"/>
          <w:sz w:val="24"/>
          <w:szCs w:val="24"/>
          <w:rtl w:val="0"/>
        </w:rPr>
        <w:t xml:space="preserve">Cum v-ați fi simțit dacă ați fi fost în locul băiețelului?</w:t>
      </w:r>
    </w:p>
    <w:p w:rsidR="00000000" w:rsidDel="00000000" w:rsidP="00000000" w:rsidRDefault="00000000" w:rsidRPr="00000000" w14:paraId="00000203">
      <w:pPr>
        <w:widowControl w:val="0"/>
        <w:spacing w:after="200" w:line="259" w:lineRule="auto"/>
        <w:ind w:left="360" w:right="-40" w:firstLine="0"/>
        <w:rPr>
          <w:rFonts w:ascii="Century Gothic" w:cs="Century Gothic" w:eastAsia="Century Gothic" w:hAnsi="Century Gothic"/>
          <w:color w:val="333333"/>
          <w:sz w:val="24"/>
          <w:szCs w:val="24"/>
        </w:rPr>
      </w:pPr>
      <w:r w:rsidDel="00000000" w:rsidR="00000000" w:rsidRPr="00000000">
        <w:rPr>
          <w:rFonts w:ascii="Century Gothic" w:cs="Century Gothic" w:eastAsia="Century Gothic" w:hAnsi="Century Gothic"/>
          <w:color w:val="333333"/>
          <w:sz w:val="24"/>
          <w:szCs w:val="24"/>
          <w:rtl w:val="0"/>
        </w:rPr>
        <w:t xml:space="preserve">Ce demonstrează gesturile făcute de băiețel?</w:t>
      </w:r>
    </w:p>
    <w:p w:rsidR="00000000" w:rsidDel="00000000" w:rsidP="00000000" w:rsidRDefault="00000000" w:rsidRPr="00000000" w14:paraId="00000204">
      <w:pPr>
        <w:widowControl w:val="0"/>
        <w:spacing w:after="200" w:line="259" w:lineRule="auto"/>
        <w:ind w:left="360" w:right="-40" w:firstLine="0"/>
        <w:rPr>
          <w:rFonts w:ascii="Century Gothic" w:cs="Century Gothic" w:eastAsia="Century Gothic" w:hAnsi="Century Gothic"/>
          <w:color w:val="333333"/>
          <w:sz w:val="24"/>
          <w:szCs w:val="24"/>
        </w:rPr>
      </w:pPr>
      <w:r w:rsidDel="00000000" w:rsidR="00000000" w:rsidRPr="00000000">
        <w:rPr>
          <w:rFonts w:ascii="Century Gothic" w:cs="Century Gothic" w:eastAsia="Century Gothic" w:hAnsi="Century Gothic"/>
          <w:color w:val="333333"/>
          <w:sz w:val="24"/>
          <w:szCs w:val="24"/>
          <w:rtl w:val="0"/>
        </w:rPr>
        <w:t xml:space="preserve">De ce a avut nevoie băiatul pentru a urca pe scară?</w:t>
      </w:r>
    </w:p>
    <w:p w:rsidR="00000000" w:rsidDel="00000000" w:rsidP="00000000" w:rsidRDefault="00000000" w:rsidRPr="00000000" w14:paraId="00000205">
      <w:pPr>
        <w:widowControl w:val="0"/>
        <w:spacing w:after="200" w:line="259" w:lineRule="auto"/>
        <w:ind w:left="360" w:right="-40" w:firstLine="0"/>
        <w:rPr>
          <w:rFonts w:ascii="Century Gothic" w:cs="Century Gothic" w:eastAsia="Century Gothic" w:hAnsi="Century Gothic"/>
          <w:color w:val="333333"/>
          <w:sz w:val="24"/>
          <w:szCs w:val="24"/>
        </w:rPr>
      </w:pPr>
      <w:r w:rsidDel="00000000" w:rsidR="00000000" w:rsidRPr="00000000">
        <w:rPr>
          <w:rFonts w:ascii="Century Gothic" w:cs="Century Gothic" w:eastAsia="Century Gothic" w:hAnsi="Century Gothic"/>
          <w:color w:val="333333"/>
          <w:sz w:val="24"/>
          <w:szCs w:val="24"/>
          <w:rtl w:val="0"/>
        </w:rPr>
        <w:t xml:space="preserve">Cum se dovedește copilul?</w:t>
      </w:r>
    </w:p>
    <w:p w:rsidR="00000000" w:rsidDel="00000000" w:rsidP="00000000" w:rsidRDefault="00000000" w:rsidRPr="00000000" w14:paraId="00000206">
      <w:pPr>
        <w:widowControl w:val="0"/>
        <w:spacing w:after="200" w:line="259" w:lineRule="auto"/>
        <w:ind w:left="360" w:right="-40" w:firstLine="0"/>
        <w:rPr>
          <w:rFonts w:ascii="Century Gothic" w:cs="Century Gothic" w:eastAsia="Century Gothic" w:hAnsi="Century Gothic"/>
          <w:color w:val="333333"/>
          <w:sz w:val="24"/>
          <w:szCs w:val="24"/>
        </w:rPr>
      </w:pPr>
      <w:r w:rsidDel="00000000" w:rsidR="00000000" w:rsidRPr="00000000">
        <w:rPr>
          <w:rFonts w:ascii="Century Gothic" w:cs="Century Gothic" w:eastAsia="Century Gothic" w:hAnsi="Century Gothic"/>
          <w:color w:val="333333"/>
          <w:sz w:val="24"/>
          <w:szCs w:val="24"/>
          <w:rtl w:val="0"/>
        </w:rPr>
        <w:t xml:space="preserve">Ce au încercat să facă cei doi, tatăl și bunicul?</w:t>
      </w:r>
    </w:p>
    <w:p w:rsidR="00000000" w:rsidDel="00000000" w:rsidP="00000000" w:rsidRDefault="00000000" w:rsidRPr="00000000" w14:paraId="00000207">
      <w:pPr>
        <w:widowControl w:val="0"/>
        <w:spacing w:after="200" w:line="259" w:lineRule="auto"/>
        <w:ind w:left="360" w:right="-40" w:firstLine="0"/>
        <w:rPr>
          <w:rFonts w:ascii="Century Gothic" w:cs="Century Gothic" w:eastAsia="Century Gothic" w:hAnsi="Century Gothic"/>
          <w:color w:val="333333"/>
          <w:sz w:val="24"/>
          <w:szCs w:val="24"/>
        </w:rPr>
      </w:pPr>
      <w:r w:rsidDel="00000000" w:rsidR="00000000" w:rsidRPr="00000000">
        <w:rPr>
          <w:rFonts w:ascii="Century Gothic" w:cs="Century Gothic" w:eastAsia="Century Gothic" w:hAnsi="Century Gothic"/>
          <w:color w:val="333333"/>
          <w:sz w:val="24"/>
          <w:szCs w:val="24"/>
          <w:rtl w:val="0"/>
        </w:rPr>
        <w:t xml:space="preserve">Cum și-a așezat copilul șapca? Ce demonstrează acest gest?</w:t>
        <w:br w:type="textWrapping"/>
        <w:t xml:space="preserve"> Cum va proceda băiatul în fața noii provocări, alege varianta tatălui, a bunicului sau pe a sa?</w:t>
      </w:r>
    </w:p>
    <w:p w:rsidR="00000000" w:rsidDel="00000000" w:rsidP="00000000" w:rsidRDefault="00000000" w:rsidRPr="00000000" w14:paraId="00000208">
      <w:pPr>
        <w:widowControl w:val="0"/>
        <w:spacing w:after="200" w:line="259" w:lineRule="auto"/>
        <w:ind w:left="360" w:right="-40" w:firstLine="0"/>
        <w:rPr>
          <w:rFonts w:ascii="Century Gothic" w:cs="Century Gothic" w:eastAsia="Century Gothic" w:hAnsi="Century Gothic"/>
          <w:color w:val="333333"/>
          <w:sz w:val="24"/>
          <w:szCs w:val="24"/>
        </w:rPr>
      </w:pPr>
      <w:r w:rsidDel="00000000" w:rsidR="00000000" w:rsidRPr="00000000">
        <w:rPr>
          <w:rFonts w:ascii="Century Gothic" w:cs="Century Gothic" w:eastAsia="Century Gothic" w:hAnsi="Century Gothic"/>
          <w:color w:val="333333"/>
          <w:sz w:val="24"/>
          <w:szCs w:val="24"/>
          <w:rtl w:val="0"/>
        </w:rPr>
        <w:t xml:space="preserve">Ce l-a ajutat pe băiat în găsirea soluției?</w:t>
      </w:r>
    </w:p>
    <w:p w:rsidR="00000000" w:rsidDel="00000000" w:rsidP="00000000" w:rsidRDefault="00000000" w:rsidRPr="00000000" w14:paraId="00000209">
      <w:pPr>
        <w:widowControl w:val="0"/>
        <w:spacing w:after="200" w:line="259" w:lineRule="auto"/>
        <w:ind w:left="360" w:right="-40" w:firstLine="0"/>
        <w:rPr>
          <w:rFonts w:ascii="Century Gothic" w:cs="Century Gothic" w:eastAsia="Century Gothic" w:hAnsi="Century Gothic"/>
          <w:color w:val="333333"/>
          <w:sz w:val="24"/>
          <w:szCs w:val="24"/>
        </w:rPr>
      </w:pPr>
      <w:r w:rsidDel="00000000" w:rsidR="00000000" w:rsidRPr="00000000">
        <w:rPr>
          <w:rFonts w:ascii="Century Gothic" w:cs="Century Gothic" w:eastAsia="Century Gothic" w:hAnsi="Century Gothic"/>
          <w:color w:val="333333"/>
          <w:sz w:val="24"/>
          <w:szCs w:val="24"/>
          <w:rtl w:val="0"/>
        </w:rPr>
        <w:t xml:space="preserve">Ce atitudine au față de băiat, tatăl și bunicul?</w:t>
        <w:br w:type="textWrapping"/>
      </w:r>
      <w:r w:rsidDel="00000000" w:rsidR="00000000" w:rsidRPr="00000000">
        <w:rPr>
          <w:rFonts w:ascii="Century Gothic" w:cs="Century Gothic" w:eastAsia="Century Gothic" w:hAnsi="Century Gothic"/>
          <w:color w:val="0070c0"/>
          <w:sz w:val="24"/>
          <w:szCs w:val="24"/>
          <w:rtl w:val="0"/>
        </w:rPr>
        <w:t xml:space="preserve"> </w:t>
      </w:r>
      <w:r w:rsidDel="00000000" w:rsidR="00000000" w:rsidRPr="00000000">
        <w:rPr>
          <w:rFonts w:ascii="Century Gothic" w:cs="Century Gothic" w:eastAsia="Century Gothic" w:hAnsi="Century Gothic"/>
          <w:color w:val="333333"/>
          <w:sz w:val="24"/>
          <w:szCs w:val="24"/>
          <w:rtl w:val="0"/>
        </w:rPr>
        <w:t xml:space="preserve">Ce învățătură desprindem din film?</w:t>
      </w:r>
    </w:p>
    <w:p w:rsidR="00000000" w:rsidDel="00000000" w:rsidP="00000000" w:rsidRDefault="00000000" w:rsidRPr="00000000" w14:paraId="0000020A">
      <w:pPr>
        <w:widowControl w:val="0"/>
        <w:pBdr>
          <w:top w:space="0" w:sz="0" w:val="nil"/>
          <w:left w:space="0" w:sz="0" w:val="nil"/>
          <w:bottom w:space="0" w:sz="0" w:val="nil"/>
          <w:right w:space="0" w:sz="0" w:val="nil"/>
          <w:between w:space="0" w:sz="0" w:val="nil"/>
        </w:pBdr>
        <w:spacing w:line="259" w:lineRule="auto"/>
        <w:ind w:left="360" w:right="-35" w:firstLine="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0B">
      <w:pPr>
        <w:widowControl w:val="0"/>
        <w:pBdr>
          <w:top w:space="0" w:sz="0" w:val="nil"/>
          <w:left w:space="0" w:sz="0" w:val="nil"/>
          <w:bottom w:space="0" w:sz="0" w:val="nil"/>
          <w:right w:space="0" w:sz="0" w:val="nil"/>
          <w:between w:space="0" w:sz="0" w:val="nil"/>
        </w:pBdr>
        <w:spacing w:after="200" w:line="259" w:lineRule="auto"/>
        <w:ind w:left="360" w:right="-35" w:firstLine="0"/>
        <w:rPr>
          <w:rFonts w:ascii="Century Gothic" w:cs="Century Gothic" w:eastAsia="Century Gothic" w:hAnsi="Century Gothic"/>
          <w:b w:val="1"/>
          <w:color w:val="000000"/>
          <w:sz w:val="24"/>
          <w:szCs w:val="24"/>
        </w:rPr>
      </w:pPr>
      <w:r w:rsidDel="00000000" w:rsidR="00000000" w:rsidRPr="00000000">
        <w:rPr>
          <w:rFonts w:ascii="Century Gothic" w:cs="Century Gothic" w:eastAsia="Century Gothic" w:hAnsi="Century Gothic"/>
          <w:b w:val="1"/>
          <w:color w:val="000000"/>
          <w:sz w:val="24"/>
          <w:szCs w:val="24"/>
          <w:rtl w:val="0"/>
        </w:rPr>
        <w:t xml:space="preserve">• Capacitatea de a împărtăși probleme și idei orientate spre soluții</w:t>
      </w:r>
    </w:p>
    <w:p w:rsidR="00000000" w:rsidDel="00000000" w:rsidP="00000000" w:rsidRDefault="00000000" w:rsidRPr="00000000" w14:paraId="0000020C">
      <w:pPr>
        <w:spacing w:before="240" w:line="276" w:lineRule="auto"/>
        <w:rPr>
          <w:rFonts w:ascii="Century Gothic" w:cs="Century Gothic" w:eastAsia="Century Gothic" w:hAnsi="Century Gothic"/>
          <w:i w:val="1"/>
          <w:sz w:val="24"/>
          <w:szCs w:val="24"/>
        </w:rPr>
      </w:pPr>
      <w:r w:rsidDel="00000000" w:rsidR="00000000" w:rsidRPr="00000000">
        <w:rPr>
          <w:rFonts w:ascii="Century Gothic" w:cs="Century Gothic" w:eastAsia="Century Gothic" w:hAnsi="Century Gothic"/>
          <w:i w:val="1"/>
          <w:sz w:val="24"/>
          <w:szCs w:val="24"/>
          <w:rtl w:val="0"/>
        </w:rPr>
        <w:t xml:space="preserve">Reflecție:</w:t>
      </w:r>
    </w:p>
    <w:p w:rsidR="00000000" w:rsidDel="00000000" w:rsidP="00000000" w:rsidRDefault="00000000" w:rsidRPr="00000000" w14:paraId="0000020D">
      <w:pPr>
        <w:spacing w:before="240" w:line="276" w:lineRule="auto"/>
        <w:rPr>
          <w:rFonts w:ascii="Century Gothic" w:cs="Century Gothic" w:eastAsia="Century Gothic" w:hAnsi="Century Gothic"/>
          <w:i w:val="1"/>
          <w:sz w:val="24"/>
          <w:szCs w:val="24"/>
        </w:rPr>
      </w:pPr>
      <w:r w:rsidDel="00000000" w:rsidR="00000000" w:rsidRPr="00000000">
        <w:rPr>
          <w:rFonts w:ascii="Century Gothic" w:cs="Century Gothic" w:eastAsia="Century Gothic" w:hAnsi="Century Gothic"/>
          <w:i w:val="1"/>
          <w:sz w:val="24"/>
          <w:szCs w:val="24"/>
          <w:rtl w:val="0"/>
        </w:rPr>
        <w:t xml:space="preserve">  Dacă avem încredere în noi înseamnă că vom reuși întotdeauna?</w:t>
      </w:r>
    </w:p>
    <w:p w:rsidR="00000000" w:rsidDel="00000000" w:rsidP="00000000" w:rsidRDefault="00000000" w:rsidRPr="00000000" w14:paraId="0000020E">
      <w:pPr>
        <w:spacing w:before="240" w:line="276" w:lineRule="auto"/>
        <w:rPr>
          <w:rFonts w:ascii="Century Gothic" w:cs="Century Gothic" w:eastAsia="Century Gothic" w:hAnsi="Century Gothic"/>
          <w:i w:val="1"/>
          <w:sz w:val="24"/>
          <w:szCs w:val="24"/>
        </w:rPr>
      </w:pPr>
      <w:r w:rsidDel="00000000" w:rsidR="00000000" w:rsidRPr="00000000">
        <w:rPr>
          <w:rFonts w:ascii="Century Gothic" w:cs="Century Gothic" w:eastAsia="Century Gothic" w:hAnsi="Century Gothic"/>
          <w:i w:val="1"/>
          <w:color w:val="0070c0"/>
          <w:sz w:val="24"/>
          <w:szCs w:val="24"/>
          <w:rtl w:val="0"/>
        </w:rPr>
        <w:t xml:space="preserve">  </w:t>
      </w:r>
      <w:r w:rsidDel="00000000" w:rsidR="00000000" w:rsidRPr="00000000">
        <w:rPr>
          <w:rFonts w:ascii="Century Gothic" w:cs="Century Gothic" w:eastAsia="Century Gothic" w:hAnsi="Century Gothic"/>
          <w:i w:val="1"/>
          <w:sz w:val="24"/>
          <w:szCs w:val="24"/>
          <w:rtl w:val="0"/>
        </w:rPr>
        <w:t xml:space="preserve">Cum ne ajută încrederea în noi în momentele de eșec?</w:t>
      </w:r>
    </w:p>
    <w:p w:rsidR="00000000" w:rsidDel="00000000" w:rsidP="00000000" w:rsidRDefault="00000000" w:rsidRPr="00000000" w14:paraId="0000020F">
      <w:pPr>
        <w:spacing w:after="160" w:line="259"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10">
      <w:pPr>
        <w:spacing w:after="160" w:line="259"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w:t>
      </w:r>
      <w:r w:rsidDel="00000000" w:rsidR="00000000" w:rsidRPr="00000000">
        <w:rPr>
          <w:rFonts w:ascii="Century Gothic" w:cs="Century Gothic" w:eastAsia="Century Gothic" w:hAnsi="Century Gothic"/>
          <w:b w:val="1"/>
          <w:sz w:val="24"/>
          <w:szCs w:val="24"/>
          <w:rtl w:val="0"/>
        </w:rPr>
        <w:t xml:space="preserve">• Îndeplinirea îndatoririlor și responsabilităților lor</w:t>
      </w:r>
      <w:r w:rsidDel="00000000" w:rsidR="00000000" w:rsidRPr="00000000">
        <w:rPr>
          <w:rtl w:val="0"/>
        </w:rPr>
      </w:r>
    </w:p>
    <w:p w:rsidR="00000000" w:rsidDel="00000000" w:rsidP="00000000" w:rsidRDefault="00000000" w:rsidRPr="00000000" w14:paraId="00000211">
      <w:pPr>
        <w:spacing w:after="240" w:before="24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Elevii rezolvă sarcinile de lucru, atât individual, cât și în grup</w:t>
      </w:r>
    </w:p>
    <w:p w:rsidR="00000000" w:rsidDel="00000000" w:rsidP="00000000" w:rsidRDefault="00000000" w:rsidRPr="00000000" w14:paraId="00000212">
      <w:pPr>
        <w:spacing w:after="160" w:line="259"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 Fiind capabil să-și apere ideile</w:t>
      </w:r>
    </w:p>
    <w:p w:rsidR="00000000" w:rsidDel="00000000" w:rsidP="00000000" w:rsidRDefault="00000000" w:rsidRPr="00000000" w14:paraId="00000213">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Elevii își susțin ideile cu argumente concrete</w:t>
      </w:r>
    </w:p>
    <w:p w:rsidR="00000000" w:rsidDel="00000000" w:rsidP="00000000" w:rsidRDefault="00000000" w:rsidRPr="00000000" w14:paraId="00000214">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 Prezentarea eficientă a produsului: Jurnalul de reflecție</w:t>
      </w:r>
      <w:r w:rsidDel="00000000" w:rsidR="00000000" w:rsidRPr="00000000">
        <w:rPr>
          <w:rtl w:val="0"/>
        </w:rPr>
      </w:r>
    </w:p>
    <w:p w:rsidR="00000000" w:rsidDel="00000000" w:rsidP="00000000" w:rsidRDefault="00000000" w:rsidRPr="00000000" w14:paraId="00000215">
      <w:pPr>
        <w:spacing w:after="160" w:line="259"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 Înțelegerea importanței cooperării și colaborării</w:t>
      </w:r>
    </w:p>
    <w:p w:rsidR="00000000" w:rsidDel="00000000" w:rsidP="00000000" w:rsidRDefault="00000000" w:rsidRPr="00000000" w14:paraId="00000216">
      <w:pPr>
        <w:spacing w:before="24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Voi da la grupă câte o fișă cu situații în care se pot afla atunci când trebuie să facă ceva nou. Îi rog să reflecteze asupra poziției în care ar dori să ajungă.</w:t>
      </w:r>
    </w:p>
    <w:p w:rsidR="00000000" w:rsidDel="00000000" w:rsidP="00000000" w:rsidRDefault="00000000" w:rsidRPr="00000000" w14:paraId="00000217">
      <w:pPr>
        <w:spacing w:line="276"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18">
      <w:pPr>
        <w:spacing w:after="160" w:line="259" w:lineRule="auto"/>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b w:val="1"/>
          <w:sz w:val="24"/>
          <w:szCs w:val="24"/>
          <w:rtl w:val="0"/>
        </w:rPr>
        <w:t xml:space="preserve">2. Materiale utilizate: </w:t>
      </w:r>
      <w:r w:rsidDel="00000000" w:rsidR="00000000" w:rsidRPr="00000000">
        <w:rPr>
          <w:rFonts w:ascii="Century Gothic" w:cs="Century Gothic" w:eastAsia="Century Gothic" w:hAnsi="Century Gothic"/>
          <w:color w:val="000000"/>
          <w:sz w:val="24"/>
          <w:szCs w:val="24"/>
          <w:rtl w:val="0"/>
        </w:rPr>
        <w:t xml:space="preserve">videoproiector, calculator, aplicații de predare online, filme video motivaționale, fișe de lucru, flipchart, flipchart</w:t>
      </w:r>
    </w:p>
    <w:p w:rsidR="00000000" w:rsidDel="00000000" w:rsidP="00000000" w:rsidRDefault="00000000" w:rsidRPr="00000000" w14:paraId="00000219">
      <w:pPr>
        <w:spacing w:after="160" w:line="259" w:lineRule="auto"/>
        <w:rPr>
          <w:rFonts w:ascii="Century Gothic" w:cs="Century Gothic" w:eastAsia="Century Gothic" w:hAnsi="Century Gothic"/>
        </w:rPr>
      </w:pPr>
      <w:r w:rsidDel="00000000" w:rsidR="00000000" w:rsidRPr="00000000">
        <w:rPr>
          <w:rFonts w:ascii="Century Gothic" w:cs="Century Gothic" w:eastAsia="Century Gothic" w:hAnsi="Century Gothic"/>
          <w:b w:val="1"/>
          <w:color w:val="000000"/>
          <w:sz w:val="24"/>
          <w:szCs w:val="24"/>
          <w:rtl w:val="0"/>
        </w:rPr>
        <w:t xml:space="preserve">3. Resurse:</w:t>
      </w:r>
      <w:r w:rsidDel="00000000" w:rsidR="00000000" w:rsidRPr="00000000">
        <w:rPr>
          <w:rtl w:val="0"/>
        </w:rPr>
      </w:r>
    </w:p>
    <w:p w:rsidR="00000000" w:rsidDel="00000000" w:rsidP="00000000" w:rsidRDefault="00000000" w:rsidRPr="00000000" w14:paraId="0000021A">
      <w:pPr>
        <w:spacing w:after="160" w:line="259" w:lineRule="auto"/>
        <w:rPr>
          <w:rFonts w:ascii="Century Gothic" w:cs="Century Gothic" w:eastAsia="Century Gothic" w:hAnsi="Century Gothic"/>
          <w:color w:val="000000"/>
        </w:rPr>
      </w:pPr>
      <w:r w:rsidDel="00000000" w:rsidR="00000000" w:rsidRPr="00000000">
        <w:rPr>
          <w:rFonts w:ascii="Century Gothic" w:cs="Century Gothic" w:eastAsia="Century Gothic" w:hAnsi="Century Gothic"/>
          <w:i w:val="1"/>
          <w:color w:val="000000"/>
          <w:sz w:val="24"/>
          <w:szCs w:val="24"/>
          <w:rtl w:val="0"/>
        </w:rPr>
        <w:t xml:space="preserve">http://clubami.alinablagoi.ro/cum-imbunatatim-stima-de-sine-a-copiluluiadolescentului</w:t>
      </w:r>
      <w:r w:rsidDel="00000000" w:rsidR="00000000" w:rsidRPr="00000000">
        <w:rPr>
          <w:rtl w:val="0"/>
        </w:rPr>
      </w:r>
    </w:p>
    <w:p w:rsidR="00000000" w:rsidDel="00000000" w:rsidP="00000000" w:rsidRDefault="00000000" w:rsidRPr="00000000" w14:paraId="0000021B">
      <w:pPr>
        <w:spacing w:after="160" w:line="259" w:lineRule="auto"/>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b w:val="1"/>
          <w:sz w:val="24"/>
          <w:szCs w:val="24"/>
          <w:rtl w:val="0"/>
        </w:rPr>
        <w:t xml:space="preserve">4. Metode și tehnici de învățare: </w:t>
      </w:r>
      <w:r w:rsidDel="00000000" w:rsidR="00000000" w:rsidRPr="00000000">
        <w:rPr>
          <w:rFonts w:ascii="Century Gothic" w:cs="Century Gothic" w:eastAsia="Century Gothic" w:hAnsi="Century Gothic"/>
          <w:color w:val="000000"/>
          <w:sz w:val="24"/>
          <w:szCs w:val="24"/>
          <w:rtl w:val="0"/>
        </w:rPr>
        <w:t xml:space="preserve">dezbatere, conversație euristică, exerciții, gamificare, diagramă Venn</w:t>
      </w:r>
    </w:p>
    <w:p w:rsidR="00000000" w:rsidDel="00000000" w:rsidP="00000000" w:rsidRDefault="00000000" w:rsidRPr="00000000" w14:paraId="0000021C">
      <w:pPr>
        <w:spacing w:after="160" w:line="259" w:lineRule="auto"/>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b w:val="1"/>
          <w:sz w:val="24"/>
          <w:szCs w:val="24"/>
          <w:rtl w:val="0"/>
        </w:rPr>
        <w:t xml:space="preserve">Problematizarea: </w:t>
      </w:r>
      <w:r w:rsidDel="00000000" w:rsidR="00000000" w:rsidRPr="00000000">
        <w:rPr>
          <w:rFonts w:ascii="Century Gothic" w:cs="Century Gothic" w:eastAsia="Century Gothic" w:hAnsi="Century Gothic"/>
          <w:color w:val="000000"/>
          <w:sz w:val="24"/>
          <w:szCs w:val="24"/>
          <w:rtl w:val="0"/>
        </w:rPr>
        <w:t xml:space="preserve">rezolvarea unei probleme deschise</w:t>
      </w:r>
    </w:p>
    <w:p w:rsidR="00000000" w:rsidDel="00000000" w:rsidP="00000000" w:rsidRDefault="00000000" w:rsidRPr="00000000" w14:paraId="0000021D">
      <w:pPr>
        <w:spacing w:after="160" w:line="259" w:lineRule="auto"/>
        <w:rPr>
          <w:rFonts w:ascii="Century Gothic" w:cs="Century Gothic" w:eastAsia="Century Gothic" w:hAnsi="Century Gothic"/>
        </w:rPr>
      </w:pPr>
      <w:r w:rsidDel="00000000" w:rsidR="00000000" w:rsidRPr="00000000">
        <w:rPr>
          <w:rFonts w:ascii="Century Gothic" w:cs="Century Gothic" w:eastAsia="Century Gothic" w:hAnsi="Century Gothic"/>
          <w:b w:val="1"/>
          <w:sz w:val="24"/>
          <w:szCs w:val="24"/>
          <w:rtl w:val="0"/>
        </w:rPr>
        <w:t xml:space="preserve">Metoda de învățare bazată pe argumentare: </w:t>
      </w:r>
      <w:r w:rsidDel="00000000" w:rsidR="00000000" w:rsidRPr="00000000">
        <w:rPr>
          <w:rFonts w:ascii="Century Gothic" w:cs="Century Gothic" w:eastAsia="Century Gothic" w:hAnsi="Century Gothic"/>
          <w:sz w:val="24"/>
          <w:szCs w:val="24"/>
          <w:rtl w:val="0"/>
        </w:rPr>
        <w:t xml:space="preserve">dezbatere, argumentare, explicație</w:t>
      </w:r>
      <w:r w:rsidDel="00000000" w:rsidR="00000000" w:rsidRPr="00000000">
        <w:rPr>
          <w:rtl w:val="0"/>
        </w:rPr>
      </w:r>
    </w:p>
    <w:p w:rsidR="00000000" w:rsidDel="00000000" w:rsidP="00000000" w:rsidRDefault="00000000" w:rsidRPr="00000000" w14:paraId="0000021E">
      <w:pPr>
        <w:spacing w:after="160" w:line="259" w:lineRule="auto"/>
        <w:rPr>
          <w:rFonts w:ascii="Century Gothic" w:cs="Century Gothic" w:eastAsia="Century Gothic" w:hAnsi="Century Gothic"/>
        </w:rPr>
      </w:pPr>
      <w:r w:rsidDel="00000000" w:rsidR="00000000" w:rsidRPr="00000000">
        <w:rPr>
          <w:rFonts w:ascii="Century Gothic" w:cs="Century Gothic" w:eastAsia="Century Gothic" w:hAnsi="Century Gothic"/>
          <w:b w:val="1"/>
          <w:sz w:val="24"/>
          <w:szCs w:val="24"/>
          <w:rtl w:val="0"/>
        </w:rPr>
        <w:t xml:space="preserve">Metoda de învățare bazată pe proiect: </w:t>
      </w:r>
      <w:r w:rsidDel="00000000" w:rsidR="00000000" w:rsidRPr="00000000">
        <w:rPr>
          <w:rFonts w:ascii="Century Gothic" w:cs="Century Gothic" w:eastAsia="Century Gothic" w:hAnsi="Century Gothic"/>
          <w:sz w:val="24"/>
          <w:szCs w:val="24"/>
          <w:rtl w:val="0"/>
        </w:rPr>
        <w:t xml:space="preserve">proiect </w:t>
      </w:r>
      <w:r w:rsidDel="00000000" w:rsidR="00000000" w:rsidRPr="00000000">
        <w:rPr>
          <w:rFonts w:ascii="Century Gothic" w:cs="Century Gothic" w:eastAsia="Century Gothic" w:hAnsi="Century Gothic"/>
          <w:sz w:val="24"/>
          <w:szCs w:val="24"/>
          <w:u w:val="single"/>
          <w:rtl w:val="0"/>
        </w:rPr>
        <w:t xml:space="preserve">Jurnalist de investigație</w:t>
      </w:r>
      <w:r w:rsidDel="00000000" w:rsidR="00000000" w:rsidRPr="00000000">
        <w:rPr>
          <w:rtl w:val="0"/>
        </w:rPr>
      </w:r>
    </w:p>
    <w:p w:rsidR="00000000" w:rsidDel="00000000" w:rsidP="00000000" w:rsidRDefault="00000000" w:rsidRPr="00000000" w14:paraId="0000021F">
      <w:pPr>
        <w:spacing w:after="160" w:line="259" w:lineRule="auto"/>
        <w:rPr>
          <w:rFonts w:ascii="Century Gothic" w:cs="Century Gothic" w:eastAsia="Century Gothic" w:hAnsi="Century Gothic"/>
        </w:rPr>
      </w:pPr>
      <w:r w:rsidDel="00000000" w:rsidR="00000000" w:rsidRPr="00000000">
        <w:rPr>
          <w:rFonts w:ascii="Century Gothic" w:cs="Century Gothic" w:eastAsia="Century Gothic" w:hAnsi="Century Gothic"/>
          <w:b w:val="1"/>
          <w:sz w:val="24"/>
          <w:szCs w:val="24"/>
          <w:rtl w:val="0"/>
        </w:rPr>
        <w:t xml:space="preserve">Tehnici; Brainstorming, lucru în colaborare: </w:t>
      </w:r>
      <w:r w:rsidDel="00000000" w:rsidR="00000000" w:rsidRPr="00000000">
        <w:rPr>
          <w:rFonts w:ascii="Century Gothic" w:cs="Century Gothic" w:eastAsia="Century Gothic" w:hAnsi="Century Gothic"/>
          <w:sz w:val="24"/>
          <w:szCs w:val="24"/>
          <w:rtl w:val="0"/>
        </w:rPr>
        <w:t xml:space="preserve">diagrama Venn</w:t>
      </w:r>
      <w:r w:rsidDel="00000000" w:rsidR="00000000" w:rsidRPr="00000000">
        <w:rPr>
          <w:rtl w:val="0"/>
        </w:rPr>
      </w:r>
    </w:p>
    <w:p w:rsidR="00000000" w:rsidDel="00000000" w:rsidP="00000000" w:rsidRDefault="00000000" w:rsidRPr="00000000" w14:paraId="00000220">
      <w:pPr>
        <w:spacing w:after="160" w:line="259"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5. Grupuri care vor fi formate în timpul activităților:</w:t>
      </w:r>
    </w:p>
    <w:p w:rsidR="00000000" w:rsidDel="00000000" w:rsidP="00000000" w:rsidRDefault="00000000" w:rsidRPr="00000000" w14:paraId="00000221">
      <w:pPr>
        <w:spacing w:after="160" w:line="259" w:lineRule="auto"/>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color w:val="000000"/>
          <w:sz w:val="24"/>
          <w:szCs w:val="24"/>
          <w:rtl w:val="0"/>
        </w:rPr>
        <w:t xml:space="preserve">Clasa va fi împărțită în 5 grupe/perechi a câte 5 elevi fiecare.</w:t>
      </w:r>
    </w:p>
    <w:p w:rsidR="00000000" w:rsidDel="00000000" w:rsidP="00000000" w:rsidRDefault="00000000" w:rsidRPr="00000000" w14:paraId="00000222">
      <w:pPr>
        <w:spacing w:after="160" w:line="259"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 Faza de implementare</w:t>
      </w:r>
    </w:p>
    <w:p w:rsidR="00000000" w:rsidDel="00000000" w:rsidP="00000000" w:rsidRDefault="00000000" w:rsidRPr="00000000" w14:paraId="00000223">
      <w:pPr>
        <w:spacing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Jocul ,,M-am simțit…” pentru care avem nevoie doar de câte o jumătate de foaie colorată și de instrumente de scris (unul sau mai multe, colorate).</w:t>
      </w:r>
    </w:p>
    <w:p w:rsidR="00000000" w:rsidDel="00000000" w:rsidP="00000000" w:rsidRDefault="00000000" w:rsidRPr="00000000" w14:paraId="00000224">
      <w:pPr>
        <w:spacing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Fișe cu enunțurile începute:</w:t>
      </w:r>
    </w:p>
    <w:p w:rsidR="00000000" w:rsidDel="00000000" w:rsidP="00000000" w:rsidRDefault="00000000" w:rsidRPr="00000000" w14:paraId="00000225">
      <w:pPr>
        <w:spacing w:line="276" w:lineRule="auto"/>
        <w:rPr>
          <w:rFonts w:ascii="Century Gothic" w:cs="Century Gothic" w:eastAsia="Century Gothic" w:hAnsi="Century Gothic"/>
          <w:b w:val="1"/>
          <w:i w:val="1"/>
          <w:sz w:val="24"/>
          <w:szCs w:val="24"/>
        </w:rPr>
      </w:pPr>
      <w:r w:rsidDel="00000000" w:rsidR="00000000" w:rsidRPr="00000000">
        <w:rPr>
          <w:rFonts w:ascii="Century Gothic" w:cs="Century Gothic" w:eastAsia="Century Gothic" w:hAnsi="Century Gothic"/>
          <w:sz w:val="24"/>
          <w:szCs w:val="24"/>
          <w:rtl w:val="0"/>
        </w:rPr>
        <w:t xml:space="preserve">   </w:t>
      </w:r>
      <w:r w:rsidDel="00000000" w:rsidR="00000000" w:rsidRPr="00000000">
        <w:rPr>
          <w:rFonts w:ascii="Century Gothic" w:cs="Century Gothic" w:eastAsia="Century Gothic" w:hAnsi="Century Gothic"/>
          <w:b w:val="1"/>
          <w:i w:val="1"/>
          <w:sz w:val="24"/>
          <w:szCs w:val="24"/>
          <w:rtl w:val="0"/>
        </w:rPr>
        <w:t xml:space="preserve"> M-am simțit curajos ca un leu (nu cel din carte...) atunci când... .</w:t>
      </w:r>
    </w:p>
    <w:p w:rsidR="00000000" w:rsidDel="00000000" w:rsidP="00000000" w:rsidRDefault="00000000" w:rsidRPr="00000000" w14:paraId="00000226">
      <w:pPr>
        <w:spacing w:line="276" w:lineRule="auto"/>
        <w:rPr>
          <w:rFonts w:ascii="Century Gothic" w:cs="Century Gothic" w:eastAsia="Century Gothic" w:hAnsi="Century Gothic"/>
          <w:b w:val="1"/>
          <w:i w:val="1"/>
          <w:sz w:val="24"/>
          <w:szCs w:val="24"/>
        </w:rPr>
      </w:pPr>
      <w:r w:rsidDel="00000000" w:rsidR="00000000" w:rsidRPr="00000000">
        <w:rPr>
          <w:rFonts w:ascii="Century Gothic" w:cs="Century Gothic" w:eastAsia="Century Gothic" w:hAnsi="Century Gothic"/>
          <w:b w:val="1"/>
          <w:i w:val="1"/>
          <w:sz w:val="24"/>
          <w:szCs w:val="24"/>
          <w:rtl w:val="0"/>
        </w:rPr>
        <w:t xml:space="preserve">    M-am simțit deștept ca un delfin atunci când… .</w:t>
      </w:r>
    </w:p>
    <w:p w:rsidR="00000000" w:rsidDel="00000000" w:rsidP="00000000" w:rsidRDefault="00000000" w:rsidRPr="00000000" w14:paraId="00000227">
      <w:pPr>
        <w:spacing w:line="276" w:lineRule="auto"/>
        <w:rPr>
          <w:rFonts w:ascii="Century Gothic" w:cs="Century Gothic" w:eastAsia="Century Gothic" w:hAnsi="Century Gothic"/>
          <w:b w:val="1"/>
          <w:i w:val="1"/>
          <w:sz w:val="24"/>
          <w:szCs w:val="24"/>
        </w:rPr>
      </w:pPr>
      <w:r w:rsidDel="00000000" w:rsidR="00000000" w:rsidRPr="00000000">
        <w:rPr>
          <w:rFonts w:ascii="Century Gothic" w:cs="Century Gothic" w:eastAsia="Century Gothic" w:hAnsi="Century Gothic"/>
          <w:b w:val="1"/>
          <w:i w:val="1"/>
          <w:sz w:val="24"/>
          <w:szCs w:val="24"/>
          <w:rtl w:val="0"/>
        </w:rPr>
        <w:t xml:space="preserve">    M-am simțit puternic ca un urs atunci când… .</w:t>
      </w:r>
    </w:p>
    <w:p w:rsidR="00000000" w:rsidDel="00000000" w:rsidP="00000000" w:rsidRDefault="00000000" w:rsidRPr="00000000" w14:paraId="00000228">
      <w:pPr>
        <w:spacing w:line="276" w:lineRule="auto"/>
        <w:rPr>
          <w:rFonts w:ascii="Century Gothic" w:cs="Century Gothic" w:eastAsia="Century Gothic" w:hAnsi="Century Gothic"/>
          <w:b w:val="1"/>
          <w:i w:val="1"/>
          <w:sz w:val="24"/>
          <w:szCs w:val="24"/>
        </w:rPr>
      </w:pPr>
      <w:r w:rsidDel="00000000" w:rsidR="00000000" w:rsidRPr="00000000">
        <w:rPr>
          <w:rFonts w:ascii="Century Gothic" w:cs="Century Gothic" w:eastAsia="Century Gothic" w:hAnsi="Century Gothic"/>
          <w:b w:val="1"/>
          <w:i w:val="1"/>
          <w:sz w:val="24"/>
          <w:szCs w:val="24"/>
          <w:rtl w:val="0"/>
        </w:rPr>
        <w:t xml:space="preserve">    M-am simțit jucăuș ca o pisică atunci când… .</w:t>
      </w:r>
    </w:p>
    <w:p w:rsidR="00000000" w:rsidDel="00000000" w:rsidP="00000000" w:rsidRDefault="00000000" w:rsidRPr="00000000" w14:paraId="00000229">
      <w:pPr>
        <w:spacing w:line="276" w:lineRule="auto"/>
        <w:rPr>
          <w:rFonts w:ascii="Century Gothic" w:cs="Century Gothic" w:eastAsia="Century Gothic" w:hAnsi="Century Gothic"/>
          <w:b w:val="1"/>
          <w:i w:val="1"/>
          <w:sz w:val="24"/>
          <w:szCs w:val="24"/>
        </w:rPr>
      </w:pPr>
      <w:r w:rsidDel="00000000" w:rsidR="00000000" w:rsidRPr="00000000">
        <w:rPr>
          <w:rFonts w:ascii="Century Gothic" w:cs="Century Gothic" w:eastAsia="Century Gothic" w:hAnsi="Century Gothic"/>
          <w:b w:val="1"/>
          <w:i w:val="1"/>
          <w:sz w:val="24"/>
          <w:szCs w:val="24"/>
          <w:rtl w:val="0"/>
        </w:rPr>
        <w:t xml:space="preserve">    M-am simțit prietenos ca un câine atunci când… .</w:t>
      </w:r>
    </w:p>
    <w:p w:rsidR="00000000" w:rsidDel="00000000" w:rsidP="00000000" w:rsidRDefault="00000000" w:rsidRPr="00000000" w14:paraId="0000022A">
      <w:pPr>
        <w:spacing w:line="276"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2B">
      <w:pPr>
        <w:spacing w:after="160" w:line="259"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6.1. Faza de pregătire</w:t>
      </w:r>
    </w:p>
    <w:p w:rsidR="00000000" w:rsidDel="00000000" w:rsidP="00000000" w:rsidRDefault="00000000" w:rsidRPr="00000000" w14:paraId="0000022C">
      <w:pPr>
        <w:spacing w:after="160" w:line="259" w:lineRule="auto"/>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color w:val="000000"/>
          <w:sz w:val="24"/>
          <w:szCs w:val="24"/>
          <w:rtl w:val="0"/>
        </w:rPr>
        <w:t xml:space="preserve">Au fost stabilite grupurile, liderul și reporterul.</w:t>
      </w:r>
    </w:p>
    <w:p w:rsidR="00000000" w:rsidDel="00000000" w:rsidP="00000000" w:rsidRDefault="00000000" w:rsidRPr="00000000" w14:paraId="0000022D">
      <w:pPr>
        <w:spacing w:after="160" w:line="259"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6.2. Prezentarea situației problemei elevului</w:t>
      </w:r>
    </w:p>
    <w:p w:rsidR="00000000" w:rsidDel="00000000" w:rsidP="00000000" w:rsidRDefault="00000000" w:rsidRPr="00000000" w14:paraId="0000022E">
      <w:pPr>
        <w:spacing w:after="240" w:before="24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Elevul desemnat, în a doua oră, își prezintă</w:t>
      </w:r>
      <w:r w:rsidDel="00000000" w:rsidR="00000000" w:rsidRPr="00000000">
        <w:rPr>
          <w:rFonts w:ascii="Century Gothic" w:cs="Century Gothic" w:eastAsia="Century Gothic" w:hAnsi="Century Gothic"/>
          <w:i w:val="1"/>
          <w:sz w:val="24"/>
          <w:szCs w:val="24"/>
          <w:rtl w:val="0"/>
        </w:rPr>
        <w:t xml:space="preserve"> Jurnalul de investigație</w:t>
      </w:r>
      <w:r w:rsidDel="00000000" w:rsidR="00000000" w:rsidRPr="00000000">
        <w:rPr>
          <w:rFonts w:ascii="Century Gothic" w:cs="Century Gothic" w:eastAsia="Century Gothic" w:hAnsi="Century Gothic"/>
          <w:sz w:val="24"/>
          <w:szCs w:val="24"/>
          <w:rtl w:val="0"/>
        </w:rPr>
        <w:t xml:space="preserve">.</w:t>
      </w:r>
    </w:p>
    <w:p w:rsidR="00000000" w:rsidDel="00000000" w:rsidP="00000000" w:rsidRDefault="00000000" w:rsidRPr="00000000" w14:paraId="0000022F">
      <w:pPr>
        <w:spacing w:after="160" w:line="259"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6.3. Obținerea informațiilor (întrebări principale)</w:t>
      </w:r>
    </w:p>
    <w:p w:rsidR="00000000" w:rsidDel="00000000" w:rsidP="00000000" w:rsidRDefault="00000000" w:rsidRPr="00000000" w14:paraId="00000230">
      <w:pPr>
        <w:spacing w:before="240" w:line="276" w:lineRule="auto"/>
        <w:ind w:firstLine="72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Propun jocul ,,Trucul meu”, prin care elevii vor face un exercițiu de </w:t>
      </w:r>
      <w:r w:rsidDel="00000000" w:rsidR="00000000" w:rsidRPr="00000000">
        <w:rPr>
          <w:rFonts w:ascii="Century Gothic" w:cs="Century Gothic" w:eastAsia="Century Gothic" w:hAnsi="Century Gothic"/>
          <w:i w:val="1"/>
          <w:sz w:val="24"/>
          <w:szCs w:val="24"/>
          <w:rtl w:val="0"/>
        </w:rPr>
        <w:t xml:space="preserve">a privi în mod acceptabil un eșec. </w:t>
      </w:r>
      <w:r w:rsidDel="00000000" w:rsidR="00000000" w:rsidRPr="00000000">
        <w:rPr>
          <w:rFonts w:ascii="Century Gothic" w:cs="Century Gothic" w:eastAsia="Century Gothic" w:hAnsi="Century Gothic"/>
          <w:sz w:val="24"/>
          <w:szCs w:val="24"/>
          <w:rtl w:val="0"/>
        </w:rPr>
        <w:t xml:space="preserve">Îl vor asculta  pe Adi (până la 1:47), după care vor alege un moment neplăcut din viața lor pe care îl vor prezenta într-un mod acceptabil, așa cum s-a desprins din material (”E adevărat că am avut probleme atunci când…, dar știu că stă în puterea mea să obțin rezultate mai bune dacă…”) Elevii vor nota pe câte un post-it și cine va dori va citi. Eu voi începe enumerarea de trucuri, prezentând trucul meu.</w:t>
      </w:r>
    </w:p>
    <w:p w:rsidR="00000000" w:rsidDel="00000000" w:rsidP="00000000" w:rsidRDefault="00000000" w:rsidRPr="00000000" w14:paraId="00000231">
      <w:pPr>
        <w:spacing w:before="240" w:line="276" w:lineRule="auto"/>
        <w:jc w:val="both"/>
        <w:rPr>
          <w:rFonts w:ascii="Century Gothic" w:cs="Century Gothic" w:eastAsia="Century Gothic" w:hAnsi="Century Gothic"/>
          <w:color w:val="0000ff"/>
          <w:u w:val="single"/>
        </w:rPr>
      </w:pPr>
      <w:hyperlink r:id="rId66">
        <w:r w:rsidDel="00000000" w:rsidR="00000000" w:rsidRPr="00000000">
          <w:rPr>
            <w:rFonts w:ascii="Century Gothic" w:cs="Century Gothic" w:eastAsia="Century Gothic" w:hAnsi="Century Gothic"/>
            <w:color w:val="0000ff"/>
            <w:u w:val="single"/>
            <w:rtl w:val="0"/>
          </w:rPr>
          <w:t xml:space="preserve">https://www.youtube.com/watch?v=KgsKtjS27lQ</w:t>
        </w:r>
      </w:hyperlink>
      <w:r w:rsidDel="00000000" w:rsidR="00000000" w:rsidRPr="00000000">
        <w:rPr>
          <w:rtl w:val="0"/>
        </w:rPr>
      </w:r>
    </w:p>
    <w:p w:rsidR="00000000" w:rsidDel="00000000" w:rsidP="00000000" w:rsidRDefault="00000000" w:rsidRPr="00000000" w14:paraId="00000232">
      <w:pPr>
        <w:spacing w:line="276" w:lineRule="auto"/>
        <w:ind w:firstLine="720"/>
        <w:jc w:val="both"/>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33">
      <w:pPr>
        <w:spacing w:after="160" w:line="259"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6.4. Dezvoltarea ideii și identificarea nevoilor problemei</w:t>
      </w:r>
    </w:p>
    <w:p w:rsidR="00000000" w:rsidDel="00000000" w:rsidP="00000000" w:rsidRDefault="00000000" w:rsidRPr="00000000" w14:paraId="00000234">
      <w:pPr>
        <w:spacing w:before="24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Voi da spre ascultare copiilor ultima parte din mesajul lui Adi și le voi sugera să realizeze un alt material.</w:t>
      </w:r>
    </w:p>
    <w:p w:rsidR="00000000" w:rsidDel="00000000" w:rsidP="00000000" w:rsidRDefault="00000000" w:rsidRPr="00000000" w14:paraId="00000235">
      <w:pPr>
        <w:spacing w:after="160" w:line="259"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36">
      <w:pPr>
        <w:spacing w:after="160" w:line="259"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6.5. Dezvoltarea produsului: </w:t>
      </w:r>
      <w:r w:rsidDel="00000000" w:rsidR="00000000" w:rsidRPr="00000000">
        <w:rPr>
          <w:rFonts w:ascii="Century Gothic" w:cs="Century Gothic" w:eastAsia="Century Gothic" w:hAnsi="Century Gothic"/>
          <w:color w:val="000000"/>
          <w:sz w:val="24"/>
          <w:szCs w:val="24"/>
          <w:rtl w:val="0"/>
        </w:rPr>
        <w:t xml:space="preserve">Jurnalul de investigație</w:t>
      </w:r>
      <w:r w:rsidDel="00000000" w:rsidR="00000000" w:rsidRPr="00000000">
        <w:rPr>
          <w:rtl w:val="0"/>
        </w:rPr>
      </w:r>
    </w:p>
    <w:p w:rsidR="00000000" w:rsidDel="00000000" w:rsidP="00000000" w:rsidRDefault="00000000" w:rsidRPr="00000000" w14:paraId="00000237">
      <w:pPr>
        <w:spacing w:after="160" w:line="259" w:lineRule="auto"/>
        <w:rPr>
          <w:rFonts w:ascii="Century Gothic" w:cs="Century Gothic" w:eastAsia="Century Gothic" w:hAnsi="Century Gothic"/>
          <w:i w:val="1"/>
          <w:sz w:val="24"/>
          <w:szCs w:val="24"/>
        </w:rPr>
      </w:pPr>
      <w:r w:rsidDel="00000000" w:rsidR="00000000" w:rsidRPr="00000000">
        <w:rPr>
          <w:rFonts w:ascii="Century Gothic" w:cs="Century Gothic" w:eastAsia="Century Gothic" w:hAnsi="Century Gothic"/>
          <w:b w:val="1"/>
          <w:color w:val="000000"/>
          <w:sz w:val="24"/>
          <w:szCs w:val="24"/>
          <w:rtl w:val="0"/>
        </w:rPr>
        <w:t xml:space="preserve">Identificarea posibilelor soluții: </w:t>
      </w:r>
      <w:r w:rsidDel="00000000" w:rsidR="00000000" w:rsidRPr="00000000">
        <w:rPr>
          <w:rFonts w:ascii="Century Gothic" w:cs="Century Gothic" w:eastAsia="Century Gothic" w:hAnsi="Century Gothic"/>
          <w:b w:val="1"/>
          <w:i w:val="1"/>
          <w:sz w:val="24"/>
          <w:szCs w:val="24"/>
          <w:rtl w:val="0"/>
        </w:rPr>
        <w:t xml:space="preserve">Ce poți face pentru a-ți consolida stima de sine?</w:t>
      </w:r>
      <w:r w:rsidDel="00000000" w:rsidR="00000000" w:rsidRPr="00000000">
        <w:rPr>
          <w:rtl w:val="0"/>
        </w:rPr>
      </w:r>
    </w:p>
    <w:p w:rsidR="00000000" w:rsidDel="00000000" w:rsidP="00000000" w:rsidRDefault="00000000" w:rsidRPr="00000000" w14:paraId="00000238">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Alegerea celei mai bune soluții: </w:t>
      </w:r>
      <w:r w:rsidDel="00000000" w:rsidR="00000000" w:rsidRPr="00000000">
        <w:rPr>
          <w:rFonts w:ascii="Century Gothic" w:cs="Century Gothic" w:eastAsia="Century Gothic" w:hAnsi="Century Gothic"/>
          <w:sz w:val="24"/>
          <w:szCs w:val="24"/>
          <w:rtl w:val="0"/>
        </w:rPr>
        <w:t xml:space="preserve">Se conturează cea mai bună idee.</w:t>
      </w:r>
    </w:p>
    <w:p w:rsidR="00000000" w:rsidDel="00000000" w:rsidP="00000000" w:rsidRDefault="00000000" w:rsidRPr="00000000" w14:paraId="00000239">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Realizarea Prototipului: </w:t>
      </w:r>
      <w:r w:rsidDel="00000000" w:rsidR="00000000" w:rsidRPr="00000000">
        <w:rPr>
          <w:rFonts w:ascii="Century Gothic" w:cs="Century Gothic" w:eastAsia="Century Gothic" w:hAnsi="Century Gothic"/>
          <w:sz w:val="24"/>
          <w:szCs w:val="24"/>
          <w:rtl w:val="0"/>
        </w:rPr>
        <w:t xml:space="preserve">Stima de sine se conturează, indiferent de situațiile plăcute sau mai puțin plăcute, ,,crescând” prin trăiri, sentimente, angoase personale.</w:t>
      </w:r>
    </w:p>
    <w:p w:rsidR="00000000" w:rsidDel="00000000" w:rsidP="00000000" w:rsidRDefault="00000000" w:rsidRPr="00000000" w14:paraId="0000023A">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6.6. Prezentarea rezultatelor învățării: </w:t>
      </w:r>
      <w:r w:rsidDel="00000000" w:rsidR="00000000" w:rsidRPr="00000000">
        <w:rPr>
          <w:rFonts w:ascii="Century Gothic" w:cs="Century Gothic" w:eastAsia="Century Gothic" w:hAnsi="Century Gothic"/>
          <w:sz w:val="24"/>
          <w:szCs w:val="24"/>
          <w:rtl w:val="0"/>
        </w:rPr>
        <w:t xml:space="preserve">Unii elevi s-au „oglindit” în situații și discuții de grup.</w:t>
      </w:r>
    </w:p>
    <w:p w:rsidR="00000000" w:rsidDel="00000000" w:rsidP="00000000" w:rsidRDefault="00000000" w:rsidRPr="00000000" w14:paraId="0000023B">
      <w:pPr>
        <w:spacing w:after="160" w:line="259"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6.7. Evaluare</w:t>
      </w:r>
    </w:p>
    <w:p w:rsidR="00000000" w:rsidDel="00000000" w:rsidP="00000000" w:rsidRDefault="00000000" w:rsidRPr="00000000" w14:paraId="0000023C">
      <w:pPr>
        <w:spacing w:after="160" w:line="259" w:lineRule="auto"/>
        <w:rPr>
          <w:rFonts w:ascii="Century Gothic" w:cs="Century Gothic" w:eastAsia="Century Gothic" w:hAnsi="Century Gothic"/>
        </w:rPr>
      </w:pPr>
      <w:r w:rsidDel="00000000" w:rsidR="00000000" w:rsidRPr="00000000">
        <w:rPr>
          <w:rFonts w:ascii="Century Gothic" w:cs="Century Gothic" w:eastAsia="Century Gothic" w:hAnsi="Century Gothic"/>
        </w:rPr>
        <w:drawing>
          <wp:inline distB="0" distT="0" distL="0" distR="0">
            <wp:extent cx="2329180" cy="1493520"/>
            <wp:effectExtent b="0" l="0" r="0" t="0"/>
            <wp:docPr id="689" name="image32.png"/>
            <a:graphic>
              <a:graphicData uri="http://schemas.openxmlformats.org/drawingml/2006/picture">
                <pic:pic>
                  <pic:nvPicPr>
                    <pic:cNvPr id="0" name="image32.png"/>
                    <pic:cNvPicPr preferRelativeResize="0"/>
                  </pic:nvPicPr>
                  <pic:blipFill>
                    <a:blip r:embed="rId67"/>
                    <a:srcRect b="0" l="0" r="0" t="0"/>
                    <a:stretch>
                      <a:fillRect/>
                    </a:stretch>
                  </pic:blipFill>
                  <pic:spPr>
                    <a:xfrm>
                      <a:off x="0" y="0"/>
                      <a:ext cx="2329180" cy="1493520"/>
                    </a:xfrm>
                    <a:prstGeom prst="rect"/>
                    <a:ln/>
                  </pic:spPr>
                </pic:pic>
              </a:graphicData>
            </a:graphic>
          </wp:inline>
        </w:drawing>
      </w:r>
      <w:r w:rsidDel="00000000" w:rsidR="00000000" w:rsidRPr="00000000">
        <w:rPr>
          <w:rtl w:val="0"/>
        </w:rPr>
      </w:r>
    </w:p>
    <w:p w:rsidR="00000000" w:rsidDel="00000000" w:rsidP="00000000" w:rsidRDefault="00000000" w:rsidRPr="00000000" w14:paraId="0000023D">
      <w:pPr>
        <w:spacing w:after="160" w:line="259"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3E">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3F">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40">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41">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42">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43">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44">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Pr>
        <mc:AlternateContent>
          <mc:Choice Requires="wpg">
            <w:drawing>
              <wp:inline distB="0" distT="0" distL="0" distR="0">
                <wp:extent cx="5981700" cy="930487"/>
                <wp:effectExtent b="0" l="0" r="0" t="0"/>
                <wp:docPr id="646" name=""/>
                <a:graphic>
                  <a:graphicData uri="http://schemas.microsoft.com/office/word/2010/wordprocessingGroup">
                    <wpg:wgp>
                      <wpg:cNvGrpSpPr/>
                      <wpg:grpSpPr>
                        <a:xfrm>
                          <a:off x="2355150" y="3314750"/>
                          <a:ext cx="5981700" cy="930487"/>
                          <a:chOff x="2355150" y="3314750"/>
                          <a:chExt cx="5981700" cy="930500"/>
                        </a:xfrm>
                      </wpg:grpSpPr>
                      <wpg:grpSp>
                        <wpg:cNvGrpSpPr/>
                        <wpg:grpSpPr>
                          <a:xfrm>
                            <a:off x="2355150" y="3314757"/>
                            <a:ext cx="5981700" cy="930487"/>
                            <a:chOff x="2355125" y="3322625"/>
                            <a:chExt cx="5981750" cy="914775"/>
                          </a:xfrm>
                        </wpg:grpSpPr>
                        <wps:wsp>
                          <wps:cNvSpPr/>
                          <wps:cNvPr id="3" name="Shape 3"/>
                          <wps:spPr>
                            <a:xfrm>
                              <a:off x="2355125" y="3322625"/>
                              <a:ext cx="5981750" cy="9147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355150" y="3322800"/>
                              <a:ext cx="5981700" cy="914400"/>
                              <a:chOff x="2342425" y="3310075"/>
                              <a:chExt cx="5994450" cy="927275"/>
                            </a:xfrm>
                          </wpg:grpSpPr>
                          <wps:wsp>
                            <wps:cNvSpPr/>
                            <wps:cNvPr id="177" name="Shape 177"/>
                            <wps:spPr>
                              <a:xfrm>
                                <a:off x="2342425" y="3310075"/>
                                <a:ext cx="5994450" cy="9272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355150" y="3322800"/>
                                <a:ext cx="5981700" cy="914400"/>
                                <a:chOff x="0" y="0"/>
                                <a:chExt cx="5994425" cy="927125"/>
                              </a:xfrm>
                            </wpg:grpSpPr>
                            <wps:wsp>
                              <wps:cNvSpPr/>
                              <wps:cNvPr id="179" name="Shape 179"/>
                              <wps:spPr>
                                <a:xfrm>
                                  <a:off x="0" y="0"/>
                                  <a:ext cx="5994425" cy="9271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5981700" cy="914400"/>
                                  <a:chOff x="0" y="0"/>
                                  <a:chExt cx="5981700" cy="914400"/>
                                </a:xfrm>
                              </wpg:grpSpPr>
                              <wps:wsp>
                                <wps:cNvSpPr/>
                                <wps:cNvPr id="181" name="Shape 181"/>
                                <wps:spPr>
                                  <a:xfrm>
                                    <a:off x="0" y="0"/>
                                    <a:ext cx="5981700" cy="914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82" name="Shape 182"/>
                                <wps:spPr>
                                  <a:xfrm rot="5400000">
                                    <a:off x="3701796" y="-1456944"/>
                                    <a:ext cx="731520" cy="3828288"/>
                                  </a:xfrm>
                                  <a:prstGeom prst="round2SameRect">
                                    <a:avLst>
                                      <a:gd fmla="val 16667" name="adj1"/>
                                      <a:gd fmla="val 0" name="adj2"/>
                                    </a:avLst>
                                  </a:prstGeom>
                                  <a:solidFill>
                                    <a:srgbClr val="DDE5D0">
                                      <a:alpha val="88627"/>
                                    </a:srgbClr>
                                  </a:solidFill>
                                  <a:ln cap="flat" cmpd="sng" w="25400">
                                    <a:solidFill>
                                      <a:srgbClr val="DDE5D0">
                                        <a:alpha val="88627"/>
                                      </a:srgbClr>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83" name="Shape 183"/>
                                <wps:spPr>
                                  <a:xfrm>
                                    <a:off x="2153412" y="127150"/>
                                    <a:ext cx="3792578" cy="660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entury Gothic" w:cs="Century Gothic" w:eastAsia="Century Gothic" w:hAnsi="Century Gothic"/>
                                          <w:b w:val="1"/>
                                          <w:i w:val="0"/>
                                          <w:smallCaps w:val="0"/>
                                          <w:strike w:val="0"/>
                                          <w:color w:val="000000"/>
                                          <w:sz w:val="44"/>
                                          <w:vertAlign w:val="baseline"/>
                                        </w:rPr>
                                        <w:t xml:space="preserve">Conștientizarea socială</w:t>
                                      </w:r>
                                    </w:p>
                                  </w:txbxContent>
                                </wps:txbx>
                                <wps:bodyPr anchorCtr="0" anchor="ctr" bIns="66675" lIns="133350" spcFirstLastPara="1" rIns="133350" wrap="square" tIns="66675">
                                  <a:noAutofit/>
                                </wps:bodyPr>
                              </wps:wsp>
                              <wps:wsp>
                                <wps:cNvSpPr/>
                                <wps:cNvPr id="184" name="Shape 184"/>
                                <wps:spPr>
                                  <a:xfrm>
                                    <a:off x="0" y="0"/>
                                    <a:ext cx="2153412" cy="914400"/>
                                  </a:xfrm>
                                  <a:prstGeom prst="roundRect">
                                    <a:avLst>
                                      <a:gd fmla="val 16667" name="adj"/>
                                    </a:avLst>
                                  </a:prstGeom>
                                  <a:solidFill>
                                    <a:schemeClr val="accent3"/>
                                  </a:solidFill>
                                  <a:ln cap="flat" cmpd="sng" w="25400">
                                    <a:solidFill>
                                      <a:schemeClr val="l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85" name="Shape 185"/>
                                <wps:spPr>
                                  <a:xfrm>
                                    <a:off x="44637" y="44637"/>
                                    <a:ext cx="2064138" cy="825126"/>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40"/>
                                          <w:vertAlign w:val="baseline"/>
                                        </w:rPr>
                                        <w:t xml:space="preserve">PROIECT DIDACTIC  4</w:t>
                                      </w:r>
                                    </w:p>
                                  </w:txbxContent>
                                </wps:txbx>
                                <wps:bodyPr anchorCtr="0" anchor="ctr" bIns="38100" lIns="76200" spcFirstLastPara="1" rIns="76200" wrap="square" tIns="38100">
                                  <a:noAutofit/>
                                </wps:bodyPr>
                              </wps:wsp>
                            </wpg:grpSp>
                          </wpg:grpSp>
                        </wpg:grpSp>
                      </wpg:grpSp>
                    </wpg:wgp>
                  </a:graphicData>
                </a:graphic>
              </wp:inline>
            </w:drawing>
          </mc:Choice>
          <mc:Fallback>
            <w:drawing>
              <wp:inline distB="0" distT="0" distL="0" distR="0">
                <wp:extent cx="5981700" cy="930487"/>
                <wp:effectExtent b="0" l="0" r="0" t="0"/>
                <wp:docPr id="646" name="image48.png"/>
                <a:graphic>
                  <a:graphicData uri="http://schemas.openxmlformats.org/drawingml/2006/picture">
                    <pic:pic>
                      <pic:nvPicPr>
                        <pic:cNvPr id="0" name="image48.png"/>
                        <pic:cNvPicPr preferRelativeResize="0"/>
                      </pic:nvPicPr>
                      <pic:blipFill>
                        <a:blip r:embed="rId68"/>
                        <a:srcRect/>
                        <a:stretch>
                          <a:fillRect/>
                        </a:stretch>
                      </pic:blipFill>
                      <pic:spPr>
                        <a:xfrm>
                          <a:off x="0" y="0"/>
                          <a:ext cx="5981700" cy="930487"/>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245">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46">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40" w:lineRule="auto"/>
        <w:ind w:left="0" w:right="0" w:firstLine="0"/>
        <w:jc w:val="left"/>
        <w:rPr>
          <w:rFonts w:ascii="Century Gothic" w:cs="Century Gothic" w:eastAsia="Century Gothic" w:hAnsi="Century Gothic"/>
          <w:b w:val="1"/>
          <w:sz w:val="24"/>
          <w:szCs w:val="24"/>
        </w:rPr>
      </w:pPr>
      <w:bookmarkStart w:colFirst="0" w:colLast="0" w:name="_heading=h.4i7ojhp" w:id="21"/>
      <w:bookmarkEnd w:id="21"/>
      <w:r w:rsidDel="00000000" w:rsidR="00000000" w:rsidRPr="00000000">
        <w:rPr>
          <w:rFonts w:ascii="Century Gothic" w:cs="Century Gothic" w:eastAsia="Century Gothic" w:hAnsi="Century Gothic"/>
          <w:sz w:val="24"/>
          <w:szCs w:val="24"/>
          <w:rtl w:val="0"/>
        </w:rPr>
        <w:t xml:space="preserve">Proiect didactic</w:t>
      </w: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 4: Explorarea conștientizării sociale</w:t>
      </w:r>
      <w:r w:rsidDel="00000000" w:rsidR="00000000" w:rsidRPr="00000000">
        <w:rPr>
          <w:rtl w:val="0"/>
        </w:rPr>
      </w:r>
    </w:p>
    <w:p w:rsidR="00000000" w:rsidDel="00000000" w:rsidP="00000000" w:rsidRDefault="00000000" w:rsidRPr="00000000" w14:paraId="00000247">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Subiect: Conștientizarea socială</w:t>
      </w:r>
    </w:p>
    <w:p w:rsidR="00000000" w:rsidDel="00000000" w:rsidP="00000000" w:rsidRDefault="00000000" w:rsidRPr="00000000" w14:paraId="00000248">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Clasa: clasa a VI-a</w:t>
      </w:r>
    </w:p>
    <w:p w:rsidR="00000000" w:rsidDel="00000000" w:rsidP="00000000" w:rsidRDefault="00000000" w:rsidRPr="00000000" w14:paraId="00000249">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Durata: 90 minute</w:t>
      </w:r>
    </w:p>
    <w:p w:rsidR="00000000" w:rsidDel="00000000" w:rsidP="00000000" w:rsidRDefault="00000000" w:rsidRPr="00000000" w14:paraId="0000024A">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1. Competențe vizate:</w:t>
      </w:r>
    </w:p>
    <w:p w:rsidR="00000000" w:rsidDel="00000000" w:rsidP="00000000" w:rsidRDefault="00000000" w:rsidRPr="00000000" w14:paraId="0000024B">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1.1 Competențe de ordin cognitiv:</w:t>
      </w:r>
    </w:p>
    <w:p w:rsidR="00000000" w:rsidDel="00000000" w:rsidP="00000000" w:rsidRDefault="00000000" w:rsidRPr="00000000" w14:paraId="0000024C">
      <w:pPr>
        <w:rPr>
          <w:rFonts w:ascii="Century Gothic" w:cs="Century Gothic" w:eastAsia="Century Gothic" w:hAnsi="Century Gothic"/>
          <w:b w:val="1"/>
          <w:i w:val="1"/>
          <w:sz w:val="24"/>
          <w:szCs w:val="24"/>
        </w:rPr>
      </w:pPr>
      <w:r w:rsidDel="00000000" w:rsidR="00000000" w:rsidRPr="00000000">
        <w:rPr>
          <w:rFonts w:ascii="Century Gothic" w:cs="Century Gothic" w:eastAsia="Century Gothic" w:hAnsi="Century Gothic"/>
          <w:b w:val="1"/>
          <w:sz w:val="24"/>
          <w:szCs w:val="24"/>
          <w:rtl w:val="0"/>
        </w:rPr>
        <w:t xml:space="preserve"> </w:t>
      </w:r>
      <w:r w:rsidDel="00000000" w:rsidR="00000000" w:rsidRPr="00000000">
        <w:rPr>
          <w:rFonts w:ascii="Century Gothic" w:cs="Century Gothic" w:eastAsia="Century Gothic" w:hAnsi="Century Gothic"/>
          <w:b w:val="1"/>
          <w:i w:val="1"/>
          <w:sz w:val="24"/>
          <w:szCs w:val="24"/>
          <w:rtl w:val="0"/>
        </w:rPr>
        <w:t xml:space="preserve">Disciplina centrală:</w:t>
      </w:r>
    </w:p>
    <w:p w:rsidR="00000000" w:rsidDel="00000000" w:rsidP="00000000" w:rsidRDefault="00000000" w:rsidRPr="00000000" w14:paraId="0000024D">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recunoașterea unei varietăți de concepte și probleme legate de conștientizarea socială și importanța acesteia în societate</w:t>
      </w:r>
    </w:p>
    <w:p w:rsidR="00000000" w:rsidDel="00000000" w:rsidP="00000000" w:rsidRDefault="00000000" w:rsidRPr="00000000" w14:paraId="0000024E">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1.2. Competențe sociale:</w:t>
      </w:r>
    </w:p>
    <w:p w:rsidR="00000000" w:rsidDel="00000000" w:rsidP="00000000" w:rsidRDefault="00000000" w:rsidRPr="00000000" w14:paraId="0000024F">
      <w:pPr>
        <w:numPr>
          <w:ilvl w:val="0"/>
          <w:numId w:val="1"/>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Elevii vor înțelege conceptul de conștientizare socială și importanța acestuia în construirea empatiei și înțelegerii.</w:t>
      </w:r>
    </w:p>
    <w:p w:rsidR="00000000" w:rsidDel="00000000" w:rsidP="00000000" w:rsidRDefault="00000000" w:rsidRPr="00000000" w14:paraId="00000250">
      <w:pPr>
        <w:numPr>
          <w:ilvl w:val="0"/>
          <w:numId w:val="1"/>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Elevii vor identifica diverse probleme sociale care le afectează comunitatea și nu numai.</w:t>
      </w:r>
    </w:p>
    <w:p w:rsidR="00000000" w:rsidDel="00000000" w:rsidP="00000000" w:rsidRDefault="00000000" w:rsidRPr="00000000" w14:paraId="00000251">
      <w:pPr>
        <w:numPr>
          <w:ilvl w:val="0"/>
          <w:numId w:val="1"/>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Elevii vor dezvolta strategii pentru a promova conștientizarea socială și vor lua măsuri pentru a aborda problemele sociale.</w:t>
      </w:r>
    </w:p>
    <w:p w:rsidR="00000000" w:rsidDel="00000000" w:rsidP="00000000" w:rsidRDefault="00000000" w:rsidRPr="00000000" w14:paraId="00000252">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2. Materiale folosite:</w:t>
      </w:r>
    </w:p>
    <w:tbl>
      <w:tblPr>
        <w:tblStyle w:val="Table12"/>
        <w:tblW w:w="941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417"/>
        <w:tblGridChange w:id="0">
          <w:tblGrid>
            <w:gridCol w:w="9417"/>
          </w:tblGrid>
        </w:tblGridChange>
      </w:tblGrid>
      <w:tr>
        <w:trPr>
          <w:cantSplit w:val="0"/>
          <w:trHeight w:val="1552" w:hRule="atLeast"/>
          <w:tblHeader w:val="0"/>
        </w:trPr>
        <w:tc>
          <w:tcPr/>
          <w:p w:rsidR="00000000" w:rsidDel="00000000" w:rsidP="00000000" w:rsidRDefault="00000000" w:rsidRPr="00000000" w14:paraId="00000253">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1. Tablă albă sau flip chart</w:t>
            </w:r>
          </w:p>
          <w:p w:rsidR="00000000" w:rsidDel="00000000" w:rsidP="00000000" w:rsidRDefault="00000000" w:rsidRPr="00000000" w14:paraId="00000254">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2. Markere</w:t>
            </w:r>
          </w:p>
          <w:p w:rsidR="00000000" w:rsidDel="00000000" w:rsidP="00000000" w:rsidRDefault="00000000" w:rsidRPr="00000000" w14:paraId="00000255">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3. Fișe cu studii de caz sau scenarii legate de probleme sociale</w:t>
            </w:r>
          </w:p>
          <w:p w:rsidR="00000000" w:rsidDel="00000000" w:rsidP="00000000" w:rsidRDefault="00000000" w:rsidRPr="00000000" w14:paraId="00000256">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4. Acces la internet (opțional pentru activități de cercetare)</w:t>
            </w:r>
          </w:p>
        </w:tc>
      </w:tr>
    </w:tbl>
    <w:p w:rsidR="00000000" w:rsidDel="00000000" w:rsidP="00000000" w:rsidRDefault="00000000" w:rsidRPr="00000000" w14:paraId="00000257">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58">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3. Resurse</w:t>
      </w:r>
    </w:p>
    <w:tbl>
      <w:tblPr>
        <w:tblStyle w:val="Table13"/>
        <w:tblW w:w="957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570"/>
        <w:tblGridChange w:id="0">
          <w:tblGrid>
            <w:gridCol w:w="9570"/>
          </w:tblGrid>
        </w:tblGridChange>
      </w:tblGrid>
      <w:tr>
        <w:trPr>
          <w:cantSplit w:val="0"/>
          <w:tblHeader w:val="0"/>
        </w:trPr>
        <w:tc>
          <w:tcPr/>
          <w:p w:rsidR="00000000" w:rsidDel="00000000" w:rsidP="00000000" w:rsidRDefault="00000000" w:rsidRPr="00000000" w14:paraId="00000259">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resurse umane: elevi, profesori</w:t>
            </w:r>
          </w:p>
          <w:p w:rsidR="00000000" w:rsidDel="00000000" w:rsidP="00000000" w:rsidRDefault="00000000" w:rsidRPr="00000000" w14:paraId="0000025A">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resurse informaționale: platforme educaționale (mentimeter, wordwall)</w:t>
            </w:r>
          </w:p>
          <w:p w:rsidR="00000000" w:rsidDel="00000000" w:rsidP="00000000" w:rsidRDefault="00000000" w:rsidRPr="00000000" w14:paraId="0000025B">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-forme de organizare a activitatii: frontala, individuala, pe grupe</w:t>
            </w:r>
          </w:p>
          <w:p w:rsidR="00000000" w:rsidDel="00000000" w:rsidP="00000000" w:rsidRDefault="00000000" w:rsidRPr="00000000" w14:paraId="0000025C">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w:t>
            </w:r>
            <w:hyperlink r:id="rId69">
              <w:r w:rsidDel="00000000" w:rsidR="00000000" w:rsidRPr="00000000">
                <w:rPr>
                  <w:rFonts w:ascii="Century Gothic" w:cs="Century Gothic" w:eastAsia="Century Gothic" w:hAnsi="Century Gothic"/>
                  <w:color w:val="0000ff"/>
                  <w:sz w:val="24"/>
                  <w:szCs w:val="24"/>
                  <w:u w:val="single"/>
                  <w:rtl w:val="0"/>
                </w:rPr>
                <w:t xml:space="preserve">LECȚIA VIDEO DE ÎNVĂȚARE socio -  emoțională SĂPTĂMÂNA 9: CONȘTIZARE SOCIALĂ! - YouTube</w:t>
              </w:r>
            </w:hyperlink>
            <w:r w:rsidDel="00000000" w:rsidR="00000000" w:rsidRPr="00000000">
              <w:rPr>
                <w:rtl w:val="0"/>
              </w:rPr>
            </w:r>
          </w:p>
        </w:tc>
      </w:tr>
    </w:tbl>
    <w:p w:rsidR="00000000" w:rsidDel="00000000" w:rsidP="00000000" w:rsidRDefault="00000000" w:rsidRPr="00000000" w14:paraId="0000025D">
      <w:pP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25E">
      <w:pP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25F">
      <w:pP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260">
      <w:pP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261">
      <w:pP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262">
      <w:pP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263">
      <w:pP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264">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4. Metode și tehnici de învățare</w:t>
      </w:r>
    </w:p>
    <w:tbl>
      <w:tblPr>
        <w:tblStyle w:val="Table14"/>
        <w:tblW w:w="932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22"/>
        <w:tblGridChange w:id="0">
          <w:tblGrid>
            <w:gridCol w:w="9322"/>
          </w:tblGrid>
        </w:tblGridChange>
      </w:tblGrid>
      <w:tr>
        <w:trPr>
          <w:cantSplit w:val="0"/>
          <w:trHeight w:val="1349" w:hRule="atLeast"/>
          <w:tblHeader w:val="0"/>
        </w:trPr>
        <w:tc>
          <w:tcPr/>
          <w:p w:rsidR="00000000" w:rsidDel="00000000" w:rsidP="00000000" w:rsidRDefault="00000000" w:rsidRPr="00000000" w14:paraId="00000265">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66">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-conversatia, explicatia, lectura, exercițiul, descoperire, observația, brainstorming, joc didactic</w:t>
            </w:r>
          </w:p>
        </w:tc>
      </w:tr>
    </w:tbl>
    <w:p w:rsidR="00000000" w:rsidDel="00000000" w:rsidP="00000000" w:rsidRDefault="00000000" w:rsidRPr="00000000" w14:paraId="00000267">
      <w:pP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268">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5. Grupuri care vor fi formate în timpul activităților:</w:t>
      </w:r>
    </w:p>
    <w:tbl>
      <w:tblPr>
        <w:tblStyle w:val="Table15"/>
        <w:tblW w:w="943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439"/>
        <w:tblGridChange w:id="0">
          <w:tblGrid>
            <w:gridCol w:w="9439"/>
          </w:tblGrid>
        </w:tblGridChange>
      </w:tblGrid>
      <w:tr>
        <w:trPr>
          <w:cantSplit w:val="0"/>
          <w:trHeight w:val="1565" w:hRule="atLeast"/>
          <w:tblHeader w:val="0"/>
        </w:trPr>
        <w:tc>
          <w:tcPr/>
          <w:p w:rsidR="00000000" w:rsidDel="00000000" w:rsidP="00000000" w:rsidRDefault="00000000" w:rsidRPr="00000000" w14:paraId="00000269">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6A">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-elevii sunt împărțiți în grupuri eterogene - fete și băieți</w:t>
            </w:r>
          </w:p>
          <w:p w:rsidR="00000000" w:rsidDel="00000000" w:rsidP="00000000" w:rsidRDefault="00000000" w:rsidRPr="00000000" w14:paraId="0000026B">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- 4/6 elevi/grup (în funcție de sarcinile primite)</w:t>
            </w:r>
          </w:p>
        </w:tc>
      </w:tr>
    </w:tbl>
    <w:p w:rsidR="00000000" w:rsidDel="00000000" w:rsidP="00000000" w:rsidRDefault="00000000" w:rsidRPr="00000000" w14:paraId="0000026C">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sz w:val="24"/>
          <w:szCs w:val="24"/>
          <w:rtl w:val="0"/>
        </w:rPr>
        <w:br w:type="textWrapping"/>
      </w:r>
      <w:r w:rsidDel="00000000" w:rsidR="00000000" w:rsidRPr="00000000">
        <w:rPr>
          <w:rFonts w:ascii="Century Gothic" w:cs="Century Gothic" w:eastAsia="Century Gothic" w:hAnsi="Century Gothic"/>
          <w:b w:val="1"/>
          <w:sz w:val="24"/>
          <w:szCs w:val="24"/>
          <w:rtl w:val="0"/>
        </w:rPr>
        <w:t xml:space="preserve">6. Faza de implementare;</w:t>
      </w:r>
    </w:p>
    <w:tbl>
      <w:tblPr>
        <w:tblStyle w:val="Table16"/>
        <w:tblW w:w="988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889"/>
        <w:tblGridChange w:id="0">
          <w:tblGrid>
            <w:gridCol w:w="9889"/>
          </w:tblGrid>
        </w:tblGridChange>
      </w:tblGrid>
      <w:tr>
        <w:trPr>
          <w:cantSplit w:val="0"/>
          <w:trHeight w:val="950" w:hRule="atLeast"/>
          <w:tblHeader w:val="0"/>
        </w:trPr>
        <w:tc>
          <w:tcPr/>
          <w:p w:rsidR="00000000" w:rsidDel="00000000" w:rsidP="00000000" w:rsidRDefault="00000000" w:rsidRPr="00000000" w14:paraId="0000026D">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6.1 Faza de pregătire:</w:t>
            </w:r>
          </w:p>
          <w:p w:rsidR="00000000" w:rsidDel="00000000" w:rsidP="00000000" w:rsidRDefault="00000000" w:rsidRPr="00000000" w14:paraId="0000026E">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6F">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pentru unele activități elevii sunt împărțiți în patru grupe de lucru, 6 elevi/grupa</w:t>
            </w:r>
          </w:p>
          <w:p w:rsidR="00000000" w:rsidDel="00000000" w:rsidP="00000000" w:rsidRDefault="00000000" w:rsidRPr="00000000" w14:paraId="00000270">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-fiecare grupă își alege un lider de grup care va prezenta clasei soluțiile/sarcinile de rezolvare</w:t>
            </w:r>
          </w:p>
          <w:p w:rsidR="00000000" w:rsidDel="00000000" w:rsidP="00000000" w:rsidRDefault="00000000" w:rsidRPr="00000000" w14:paraId="00000271">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la nivelul fiecărei grupe se selectează un editor care va marca finalizarea tuturor sarcinilor.</w:t>
            </w:r>
          </w:p>
          <w:p w:rsidR="00000000" w:rsidDel="00000000" w:rsidP="00000000" w:rsidRDefault="00000000" w:rsidRPr="00000000" w14:paraId="00000272">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73">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6.2: Prezentarea situației problemă elevilor:</w:t>
            </w:r>
          </w:p>
          <w:p w:rsidR="00000000" w:rsidDel="00000000" w:rsidP="00000000" w:rsidRDefault="00000000" w:rsidRPr="00000000" w14:paraId="00000274">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Introducere (10 minute):</w:t>
            </w:r>
          </w:p>
          <w:p w:rsidR="00000000" w:rsidDel="00000000" w:rsidP="00000000" w:rsidRDefault="00000000" w:rsidRPr="00000000" w14:paraId="00000275">
            <w:pPr>
              <w:numPr>
                <w:ilvl w:val="0"/>
                <w:numId w:val="2"/>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Începeți lecția întrebând elevii ce înțeleg prin termenul „conștientizare socială”. Scrieți răspunsurile lor pe tablă.</w:t>
            </w:r>
          </w:p>
          <w:p w:rsidR="00000000" w:rsidDel="00000000" w:rsidP="00000000" w:rsidRDefault="00000000" w:rsidRPr="00000000" w14:paraId="00000276">
            <w:pPr>
              <w:numPr>
                <w:ilvl w:val="0"/>
                <w:numId w:val="2"/>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Explicați că conștientizarea socială se referă la cunoașterea și înțelegerea problemelor sociale, cum ar fi sărăcia, inegalitatea, discriminarea și preocupările legate de mediu.</w:t>
            </w:r>
          </w:p>
          <w:p w:rsidR="00000000" w:rsidDel="00000000" w:rsidP="00000000" w:rsidRDefault="00000000" w:rsidRPr="00000000" w14:paraId="00000277">
            <w:pPr>
              <w:numPr>
                <w:ilvl w:val="0"/>
                <w:numId w:val="2"/>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Discutați despre importanța conștientizării sociale în promovarea empatiei, înțelegerii și schimbării pozitive în societate.</w:t>
            </w:r>
          </w:p>
          <w:p w:rsidR="00000000" w:rsidDel="00000000" w:rsidP="00000000" w:rsidRDefault="00000000" w:rsidRPr="00000000" w14:paraId="00000278">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Activitatea 1: Înțelegerea problemelor sociale (20 de minute):</w:t>
            </w:r>
          </w:p>
          <w:p w:rsidR="00000000" w:rsidDel="00000000" w:rsidP="00000000" w:rsidRDefault="00000000" w:rsidRPr="00000000" w14:paraId="00000279">
            <w:pPr>
              <w:numPr>
                <w:ilvl w:val="0"/>
                <w:numId w:val="26"/>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Împărțiți elevii în grupuri mici.</w:t>
            </w:r>
          </w:p>
          <w:p w:rsidR="00000000" w:rsidDel="00000000" w:rsidP="00000000" w:rsidRDefault="00000000" w:rsidRPr="00000000" w14:paraId="0000027A">
            <w:pPr>
              <w:numPr>
                <w:ilvl w:val="0"/>
                <w:numId w:val="26"/>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Distribuiți fișe cu studii de caz sau scenarii legate de probleme sociale.</w:t>
            </w:r>
          </w:p>
          <w:p w:rsidR="00000000" w:rsidDel="00000000" w:rsidP="00000000" w:rsidRDefault="00000000" w:rsidRPr="00000000" w14:paraId="0000027B">
            <w:pPr>
              <w:numPr>
                <w:ilvl w:val="0"/>
                <w:numId w:val="26"/>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În grupurile lor, elevii analizează studiile de caz și discută problemele sociale prezentate, impactul asupra indivizilor și comunităților și posibilele cauze subiacente.</w:t>
            </w:r>
          </w:p>
          <w:p w:rsidR="00000000" w:rsidDel="00000000" w:rsidP="00000000" w:rsidRDefault="00000000" w:rsidRPr="00000000" w14:paraId="0000027C">
            <w:pPr>
              <w:numPr>
                <w:ilvl w:val="0"/>
                <w:numId w:val="26"/>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Fiecare grup își prezintă concluziile clasei, stimulând o discuție întreagă.</w:t>
            </w:r>
          </w:p>
          <w:p w:rsidR="00000000" w:rsidDel="00000000" w:rsidP="00000000" w:rsidRDefault="00000000" w:rsidRPr="00000000" w14:paraId="0000027D">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Activitatea 2: Cercetarea problemelor sociale (20 de minute):</w:t>
            </w:r>
          </w:p>
          <w:p w:rsidR="00000000" w:rsidDel="00000000" w:rsidP="00000000" w:rsidRDefault="00000000" w:rsidRPr="00000000" w14:paraId="0000027E">
            <w:pPr>
              <w:numPr>
                <w:ilvl w:val="0"/>
                <w:numId w:val="23"/>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Atribuiți fiecărui grup o problemă socială specifică de cercetat în continuare (de exemplu, lipsa adăpostului, inegalitatea de gen, poluarea).</w:t>
            </w:r>
          </w:p>
          <w:p w:rsidR="00000000" w:rsidDel="00000000" w:rsidP="00000000" w:rsidRDefault="00000000" w:rsidRPr="00000000" w14:paraId="0000027F">
            <w:pPr>
              <w:numPr>
                <w:ilvl w:val="0"/>
                <w:numId w:val="23"/>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Oferiți timp elevilor pentru a culege informații folosind resursele bibliotecii sau internetul.</w:t>
            </w:r>
          </w:p>
          <w:p w:rsidR="00000000" w:rsidDel="00000000" w:rsidP="00000000" w:rsidRDefault="00000000" w:rsidRPr="00000000" w14:paraId="00000280">
            <w:pPr>
              <w:numPr>
                <w:ilvl w:val="0"/>
                <w:numId w:val="23"/>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Instruiți elevii să creeze prezentări scurte sau postere care să rezume rezultatele cercetării lor, inclusiv fapte cheie, statistici și exemple.</w:t>
            </w:r>
          </w:p>
          <w:p w:rsidR="00000000" w:rsidDel="00000000" w:rsidP="00000000" w:rsidRDefault="00000000" w:rsidRPr="00000000" w14:paraId="00000281">
            <w:pPr>
              <w:numPr>
                <w:ilvl w:val="0"/>
                <w:numId w:val="23"/>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Acordați timp elevilor pentru a-și prezenta concluziile în clasă, promovând schimbul de cunoștințe și discuțiile.</w:t>
            </w:r>
          </w:p>
          <w:p w:rsidR="00000000" w:rsidDel="00000000" w:rsidP="00000000" w:rsidRDefault="00000000" w:rsidRPr="00000000" w14:paraId="00000282">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Activitatea 3: Acțiune (30 de minute):</w:t>
            </w:r>
          </w:p>
          <w:p w:rsidR="00000000" w:rsidDel="00000000" w:rsidP="00000000" w:rsidRDefault="00000000" w:rsidRPr="00000000" w14:paraId="00000283">
            <w:pPr>
              <w:numPr>
                <w:ilvl w:val="0"/>
                <w:numId w:val="10"/>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Implicați elevii într-o sesiune de brainstorming despre cum pot promova conștientizarea socială și aborda problemele sociale din comunitatea lor.</w:t>
            </w:r>
          </w:p>
          <w:p w:rsidR="00000000" w:rsidDel="00000000" w:rsidP="00000000" w:rsidRDefault="00000000" w:rsidRPr="00000000" w14:paraId="00000284">
            <w:pPr>
              <w:numPr>
                <w:ilvl w:val="0"/>
                <w:numId w:val="10"/>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Încurajează creativitatea și sugerează idei precum organizarea de campanii de conștientizare, voluntariat, strângere de fonduri sau susținerea schimbării.</w:t>
            </w:r>
          </w:p>
          <w:p w:rsidR="00000000" w:rsidDel="00000000" w:rsidP="00000000" w:rsidRDefault="00000000" w:rsidRPr="00000000" w14:paraId="00000285">
            <w:pPr>
              <w:numPr>
                <w:ilvl w:val="0"/>
                <w:numId w:val="10"/>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Rugați elevii să lucreze individual sau în grupuri pentru a dezvolta planuri de acțiune, inclusiv pași specifici, resursele necesare și termene.</w:t>
            </w:r>
          </w:p>
          <w:p w:rsidR="00000000" w:rsidDel="00000000" w:rsidP="00000000" w:rsidRDefault="00000000" w:rsidRPr="00000000" w14:paraId="00000286">
            <w:pPr>
              <w:numPr>
                <w:ilvl w:val="0"/>
                <w:numId w:val="10"/>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Oferiți o oportunitate elevilor de a-și împărtăși planurile de acțiune cu clasa, promovând colaborarea și inspirația.</w:t>
            </w:r>
          </w:p>
          <w:p w:rsidR="00000000" w:rsidDel="00000000" w:rsidP="00000000" w:rsidRDefault="00000000" w:rsidRPr="00000000" w14:paraId="00000287">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Concluzie (10 minute):</w:t>
            </w:r>
          </w:p>
          <w:p w:rsidR="00000000" w:rsidDel="00000000" w:rsidP="00000000" w:rsidRDefault="00000000" w:rsidRPr="00000000" w14:paraId="00000288">
            <w:pPr>
              <w:numPr>
                <w:ilvl w:val="0"/>
                <w:numId w:val="36"/>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Rezumați punctele cheie discutate pe parcursul lecției, subliniind importanța conștientizării sociale și puterea acțiunii colective.</w:t>
            </w:r>
          </w:p>
          <w:p w:rsidR="00000000" w:rsidDel="00000000" w:rsidP="00000000" w:rsidRDefault="00000000" w:rsidRPr="00000000" w14:paraId="00000289">
            <w:pPr>
              <w:numPr>
                <w:ilvl w:val="0"/>
                <w:numId w:val="36"/>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Încurajați elevii să continue să-și dezvolte conștientizarea socială rămânând informați, empatizând cu ceilalți și luând măsuri semnificative.</w:t>
            </w:r>
          </w:p>
          <w:p w:rsidR="00000000" w:rsidDel="00000000" w:rsidP="00000000" w:rsidRDefault="00000000" w:rsidRPr="00000000" w14:paraId="0000028A">
            <w:pPr>
              <w:numPr>
                <w:ilvl w:val="0"/>
                <w:numId w:val="36"/>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Amintiți-le elevilor că chiar și acțiunile mici pot face diferența și pot contribui la schimbarea socială pozitivă.</w:t>
            </w:r>
          </w:p>
          <w:p w:rsidR="00000000" w:rsidDel="00000000" w:rsidP="00000000" w:rsidRDefault="00000000" w:rsidRPr="00000000" w14:paraId="0000028B">
            <w:pP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28C">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6.3 Evaluare:</w:t>
            </w:r>
          </w:p>
          <w:p w:rsidR="00000000" w:rsidDel="00000000" w:rsidP="00000000" w:rsidRDefault="00000000" w:rsidRPr="00000000" w14:paraId="0000028D">
            <w:pPr>
              <w:numPr>
                <w:ilvl w:val="0"/>
                <w:numId w:val="4"/>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Observați participarea și implicarea elevilor în timpul discuțiilor și activităților.</w:t>
            </w:r>
          </w:p>
          <w:p w:rsidR="00000000" w:rsidDel="00000000" w:rsidP="00000000" w:rsidRDefault="00000000" w:rsidRPr="00000000" w14:paraId="0000028E">
            <w:pPr>
              <w:numPr>
                <w:ilvl w:val="0"/>
                <w:numId w:val="4"/>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Evaluați calitatea și profunzimea prezentărilor elevilor pe probleme sociale.</w:t>
            </w:r>
          </w:p>
          <w:p w:rsidR="00000000" w:rsidDel="00000000" w:rsidP="00000000" w:rsidRDefault="00000000" w:rsidRPr="00000000" w14:paraId="0000028F">
            <w:pPr>
              <w:numPr>
                <w:ilvl w:val="0"/>
                <w:numId w:val="4"/>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Evaluează creativitatea și fezabilitatea planurilor de acțiune ale elevilor pentru a promova conștientizarea socială.</w:t>
            </w:r>
          </w:p>
        </w:tc>
      </w:tr>
    </w:tbl>
    <w:p w:rsidR="00000000" w:rsidDel="00000000" w:rsidP="00000000" w:rsidRDefault="00000000" w:rsidRPr="00000000" w14:paraId="00000290">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91">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92">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Pr>
        <mc:AlternateContent>
          <mc:Choice Requires="wpg">
            <w:drawing>
              <wp:inline distB="0" distT="0" distL="0" distR="0">
                <wp:extent cx="6240780" cy="873899"/>
                <wp:effectExtent b="0" l="0" r="0" t="0"/>
                <wp:docPr id="643" name=""/>
                <a:graphic>
                  <a:graphicData uri="http://schemas.microsoft.com/office/word/2010/wordprocessingGroup">
                    <wpg:wgp>
                      <wpg:cNvGrpSpPr/>
                      <wpg:grpSpPr>
                        <a:xfrm>
                          <a:off x="2225600" y="3343050"/>
                          <a:ext cx="6240780" cy="873899"/>
                          <a:chOff x="2225600" y="3343050"/>
                          <a:chExt cx="6240800" cy="873900"/>
                        </a:xfrm>
                      </wpg:grpSpPr>
                      <wpg:grpSp>
                        <wpg:cNvGrpSpPr/>
                        <wpg:grpSpPr>
                          <a:xfrm>
                            <a:off x="2225610" y="3343051"/>
                            <a:ext cx="6240780" cy="873899"/>
                            <a:chOff x="2225350" y="3352850"/>
                            <a:chExt cx="6241325" cy="855400"/>
                          </a:xfrm>
                        </wpg:grpSpPr>
                        <wps:wsp>
                          <wps:cNvSpPr/>
                          <wps:cNvPr id="3" name="Shape 3"/>
                          <wps:spPr>
                            <a:xfrm>
                              <a:off x="2225350" y="3352850"/>
                              <a:ext cx="6241325" cy="855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225610" y="3353280"/>
                              <a:ext cx="6240780" cy="853440"/>
                              <a:chOff x="2185600" y="3336275"/>
                              <a:chExt cx="6281125" cy="874775"/>
                            </a:xfrm>
                          </wpg:grpSpPr>
                          <wps:wsp>
                            <wps:cNvSpPr/>
                            <wps:cNvPr id="144" name="Shape 144"/>
                            <wps:spPr>
                              <a:xfrm>
                                <a:off x="2185600" y="3336275"/>
                                <a:ext cx="6281125" cy="8747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225610" y="3353280"/>
                                <a:ext cx="6240780" cy="853440"/>
                                <a:chOff x="0" y="0"/>
                                <a:chExt cx="6285550" cy="916450"/>
                              </a:xfrm>
                            </wpg:grpSpPr>
                            <wps:wsp>
                              <wps:cNvSpPr/>
                              <wps:cNvPr id="146" name="Shape 146"/>
                              <wps:spPr>
                                <a:xfrm>
                                  <a:off x="0" y="0"/>
                                  <a:ext cx="6285550" cy="9164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6240780" cy="853440"/>
                                  <a:chOff x="0" y="0"/>
                                  <a:chExt cx="6240780" cy="853440"/>
                                </a:xfrm>
                              </wpg:grpSpPr>
                              <wps:wsp>
                                <wps:cNvSpPr/>
                                <wps:cNvPr id="148" name="Shape 148"/>
                                <wps:spPr>
                                  <a:xfrm>
                                    <a:off x="0" y="0"/>
                                    <a:ext cx="6240775" cy="8534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49" name="Shape 149"/>
                                <wps:spPr>
                                  <a:xfrm rot="5400000">
                                    <a:off x="3902354" y="-1570329"/>
                                    <a:ext cx="682752" cy="3994099"/>
                                  </a:xfrm>
                                  <a:prstGeom prst="round2SameRect">
                                    <a:avLst>
                                      <a:gd fmla="val 16667" name="adj1"/>
                                      <a:gd fmla="val 0" name="adj2"/>
                                    </a:avLst>
                                  </a:prstGeom>
                                  <a:solidFill>
                                    <a:srgbClr val="E7CFCF">
                                      <a:alpha val="88627"/>
                                    </a:srgbClr>
                                  </a:solidFill>
                                  <a:ln cap="flat" cmpd="sng" w="9525">
                                    <a:solidFill>
                                      <a:srgbClr val="E7CFCF">
                                        <a:alpha val="88627"/>
                                      </a:srgbClr>
                                    </a:solidFill>
                                    <a:prstDash val="solid"/>
                                    <a:round/>
                                    <a:headEnd len="sm" w="sm" type="none"/>
                                    <a:tailEnd len="sm" w="sm" type="none"/>
                                  </a:ln>
                                  <a:effectLst>
                                    <a:outerShdw blurRad="40000" rotWithShape="0" dir="5400000" dist="23000">
                                      <a:srgbClr val="000000">
                                        <a:alpha val="33725"/>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50" name="Shape 150"/>
                                <wps:spPr>
                                  <a:xfrm>
                                    <a:off x="2246681" y="118673"/>
                                    <a:ext cx="3960770" cy="616094"/>
                                  </a:xfrm>
                                  <a:prstGeom prst="rect">
                                    <a:avLst/>
                                  </a:prstGeom>
                                  <a:noFill/>
                                  <a:ln>
                                    <a:noFill/>
                                  </a:ln>
                                </wps:spPr>
                                <wps:txbx>
                                  <w:txbxContent>
                                    <w:p w:rsidR="00000000" w:rsidDel="00000000" w:rsidP="00000000" w:rsidRDefault="00000000" w:rsidRPr="00000000">
                                      <w:pPr>
                                        <w:spacing w:after="0" w:before="0" w:line="215.9999942779541"/>
                                        <w:ind w:left="270" w:right="0" w:firstLine="1000"/>
                                        <w:jc w:val="left"/>
                                        <w:textDirection w:val="btLr"/>
                                      </w:pPr>
                                      <w:r w:rsidDel="00000000" w:rsidR="00000000" w:rsidRPr="00000000">
                                        <w:rPr>
                                          <w:rFonts w:ascii="Calibri" w:cs="Calibri" w:eastAsia="Calibri" w:hAnsi="Calibri"/>
                                          <w:b w:val="1"/>
                                          <w:i w:val="0"/>
                                          <w:smallCaps w:val="0"/>
                                          <w:strike w:val="0"/>
                                          <w:color w:val="000000"/>
                                          <w:sz w:val="38"/>
                                          <w:vertAlign w:val="baseline"/>
                                        </w:rPr>
                                        <w:t xml:space="preserve">Promovarea echității și  accesului la educație</w:t>
                                      </w:r>
                                    </w:p>
                                  </w:txbxContent>
                                </wps:txbx>
                                <wps:bodyPr anchorCtr="0" anchor="ctr" bIns="36175" lIns="72375" spcFirstLastPara="1" rIns="72375" wrap="square" tIns="36175">
                                  <a:noAutofit/>
                                </wps:bodyPr>
                              </wps:wsp>
                              <wps:wsp>
                                <wps:cNvSpPr/>
                                <wps:cNvPr id="151" name="Shape 151"/>
                                <wps:spPr>
                                  <a:xfrm>
                                    <a:off x="0" y="0"/>
                                    <a:ext cx="2246680" cy="853440"/>
                                  </a:xfrm>
                                  <a:prstGeom prst="roundRect">
                                    <a:avLst>
                                      <a:gd fmla="val 16667" name="adj"/>
                                    </a:avLst>
                                  </a:prstGeom>
                                  <a:gradFill>
                                    <a:gsLst>
                                      <a:gs pos="0">
                                        <a:srgbClr val="982D2B"/>
                                      </a:gs>
                                      <a:gs pos="80000">
                                        <a:srgbClr val="C83D39"/>
                                      </a:gs>
                                      <a:gs pos="100000">
                                        <a:srgbClr val="CC3A36"/>
                                      </a:gs>
                                    </a:gsLst>
                                    <a:lin ang="16200000" scaled="0"/>
                                  </a:gradFill>
                                  <a:ln>
                                    <a:noFill/>
                                  </a:ln>
                                  <a:effectLst>
                                    <a:outerShdw blurRad="40000" rotWithShape="0" dir="5400000" dist="23000">
                                      <a:srgbClr val="000000">
                                        <a:alpha val="33725"/>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52" name="Shape 152"/>
                                <wps:spPr>
                                  <a:xfrm>
                                    <a:off x="41662" y="41662"/>
                                    <a:ext cx="2163356" cy="770116"/>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48"/>
                                          <w:vertAlign w:val="baseline"/>
                                        </w:rPr>
                                        <w:t xml:space="preserve">PROIECT DIDACTIC  5</w:t>
                                      </w:r>
                                    </w:p>
                                  </w:txbxContent>
                                </wps:txbx>
                                <wps:bodyPr anchorCtr="0" anchor="ctr" bIns="45700" lIns="91425" spcFirstLastPara="1" rIns="91425" wrap="square" tIns="45700">
                                  <a:noAutofit/>
                                </wps:bodyPr>
                              </wps:wsp>
                            </wpg:grpSp>
                          </wpg:grpSp>
                        </wpg:grpSp>
                      </wpg:grpSp>
                    </wpg:wgp>
                  </a:graphicData>
                </a:graphic>
              </wp:inline>
            </w:drawing>
          </mc:Choice>
          <mc:Fallback>
            <w:drawing>
              <wp:inline distB="0" distT="0" distL="0" distR="0">
                <wp:extent cx="6240780" cy="873899"/>
                <wp:effectExtent b="0" l="0" r="0" t="0"/>
                <wp:docPr id="643" name="image45.png"/>
                <a:graphic>
                  <a:graphicData uri="http://schemas.openxmlformats.org/drawingml/2006/picture">
                    <pic:pic>
                      <pic:nvPicPr>
                        <pic:cNvPr id="0" name="image45.png"/>
                        <pic:cNvPicPr preferRelativeResize="0"/>
                      </pic:nvPicPr>
                      <pic:blipFill>
                        <a:blip r:embed="rId70"/>
                        <a:srcRect/>
                        <a:stretch>
                          <a:fillRect/>
                        </a:stretch>
                      </pic:blipFill>
                      <pic:spPr>
                        <a:xfrm>
                          <a:off x="0" y="0"/>
                          <a:ext cx="6240780" cy="873899"/>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293">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40" w:lineRule="auto"/>
        <w:ind w:left="0" w:right="0" w:firstLine="0"/>
        <w:jc w:val="left"/>
        <w:rPr>
          <w:rFonts w:ascii="Century Gothic" w:cs="Century Gothic" w:eastAsia="Century Gothic" w:hAnsi="Century Gothic"/>
          <w:i w:val="0"/>
          <w:smallCaps w:val="0"/>
          <w:strike w:val="0"/>
          <w:color w:val="000000"/>
          <w:sz w:val="24"/>
          <w:szCs w:val="24"/>
          <w:u w:val="none"/>
          <w:shd w:fill="auto" w:val="clear"/>
          <w:vertAlign w:val="baseline"/>
        </w:rPr>
      </w:pPr>
      <w:bookmarkStart w:colFirst="0" w:colLast="0" w:name="_heading=h.2xcytpi" w:id="22"/>
      <w:bookmarkEnd w:id="22"/>
      <w:r w:rsidDel="00000000" w:rsidR="00000000" w:rsidRPr="00000000">
        <w:rPr>
          <w:rFonts w:ascii="Century Gothic" w:cs="Century Gothic" w:eastAsia="Century Gothic" w:hAnsi="Century Gothic"/>
          <w:sz w:val="24"/>
          <w:szCs w:val="24"/>
          <w:rtl w:val="0"/>
        </w:rPr>
        <w:t xml:space="preserve">Proiect didactic</w:t>
      </w: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 5: Promovarea </w:t>
      </w:r>
      <w:r w:rsidDel="00000000" w:rsidR="00000000" w:rsidRPr="00000000">
        <w:rPr>
          <w:rFonts w:ascii="Century Gothic" w:cs="Century Gothic" w:eastAsia="Century Gothic" w:hAnsi="Century Gothic"/>
          <w:sz w:val="24"/>
          <w:szCs w:val="24"/>
          <w:rtl w:val="0"/>
        </w:rPr>
        <w:t xml:space="preserve">echității și  </w:t>
      </w: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accesului la educație</w:t>
      </w:r>
    </w:p>
    <w:p w:rsidR="00000000" w:rsidDel="00000000" w:rsidP="00000000" w:rsidRDefault="00000000" w:rsidRPr="00000000" w14:paraId="00000294">
      <w:pP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295">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Subiect: Conștientizarea socială</w:t>
      </w:r>
    </w:p>
    <w:p w:rsidR="00000000" w:rsidDel="00000000" w:rsidP="00000000" w:rsidRDefault="00000000" w:rsidRPr="00000000" w14:paraId="00000296">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Clasa: clasa a VIII-a</w:t>
      </w:r>
    </w:p>
    <w:p w:rsidR="00000000" w:rsidDel="00000000" w:rsidP="00000000" w:rsidRDefault="00000000" w:rsidRPr="00000000" w14:paraId="00000297">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Durata: 90 minute</w:t>
      </w:r>
    </w:p>
    <w:p w:rsidR="00000000" w:rsidDel="00000000" w:rsidP="00000000" w:rsidRDefault="00000000" w:rsidRPr="00000000" w14:paraId="00000298">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1. Competențe vizate:</w:t>
      </w:r>
    </w:p>
    <w:p w:rsidR="00000000" w:rsidDel="00000000" w:rsidP="00000000" w:rsidRDefault="00000000" w:rsidRPr="00000000" w14:paraId="00000299">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1.1 Competențe de ordin cognitiv:</w:t>
      </w:r>
    </w:p>
    <w:p w:rsidR="00000000" w:rsidDel="00000000" w:rsidP="00000000" w:rsidRDefault="00000000" w:rsidRPr="00000000" w14:paraId="0000029A">
      <w:pPr>
        <w:rPr>
          <w:rFonts w:ascii="Century Gothic" w:cs="Century Gothic" w:eastAsia="Century Gothic" w:hAnsi="Century Gothic"/>
          <w:b w:val="1"/>
          <w:i w:val="1"/>
          <w:sz w:val="24"/>
          <w:szCs w:val="24"/>
        </w:rPr>
      </w:pPr>
      <w:r w:rsidDel="00000000" w:rsidR="00000000" w:rsidRPr="00000000">
        <w:rPr>
          <w:rFonts w:ascii="Century Gothic" w:cs="Century Gothic" w:eastAsia="Century Gothic" w:hAnsi="Century Gothic"/>
          <w:b w:val="1"/>
          <w:sz w:val="24"/>
          <w:szCs w:val="24"/>
          <w:rtl w:val="0"/>
        </w:rPr>
        <w:t xml:space="preserve"> </w:t>
      </w:r>
      <w:r w:rsidDel="00000000" w:rsidR="00000000" w:rsidRPr="00000000">
        <w:rPr>
          <w:rFonts w:ascii="Century Gothic" w:cs="Century Gothic" w:eastAsia="Century Gothic" w:hAnsi="Century Gothic"/>
          <w:b w:val="1"/>
          <w:i w:val="1"/>
          <w:sz w:val="24"/>
          <w:szCs w:val="24"/>
          <w:rtl w:val="0"/>
        </w:rPr>
        <w:t xml:space="preserve">Disciplina centrală:</w:t>
      </w:r>
    </w:p>
    <w:p w:rsidR="00000000" w:rsidDel="00000000" w:rsidP="00000000" w:rsidRDefault="00000000" w:rsidRPr="00000000" w14:paraId="0000029B">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recunoașterea unei varietăți de concepte și probleme legate de accesul la educație și echitatea și importanța acesteia în societate</w:t>
      </w:r>
    </w:p>
    <w:p w:rsidR="00000000" w:rsidDel="00000000" w:rsidP="00000000" w:rsidRDefault="00000000" w:rsidRPr="00000000" w14:paraId="0000029C">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1.2. Competențe sociale:</w:t>
      </w:r>
    </w:p>
    <w:p w:rsidR="00000000" w:rsidDel="00000000" w:rsidP="00000000" w:rsidRDefault="00000000" w:rsidRPr="00000000" w14:paraId="0000029D">
      <w:pPr>
        <w:numPr>
          <w:ilvl w:val="0"/>
          <w:numId w:val="40"/>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Elevii vor înțelege importanța accesului la educație și a echității în promovarea șanselor egale pentru toți indivizii.</w:t>
      </w:r>
    </w:p>
    <w:p w:rsidR="00000000" w:rsidDel="00000000" w:rsidP="00000000" w:rsidRDefault="00000000" w:rsidRPr="00000000" w14:paraId="0000029E">
      <w:pPr>
        <w:numPr>
          <w:ilvl w:val="0"/>
          <w:numId w:val="40"/>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Elevii vor identifica barierele în calea accesului la educație și echității în comunitatea lor și nu numai.</w:t>
      </w:r>
    </w:p>
    <w:p w:rsidR="00000000" w:rsidDel="00000000" w:rsidP="00000000" w:rsidRDefault="00000000" w:rsidRPr="00000000" w14:paraId="0000029F">
      <w:pPr>
        <w:numPr>
          <w:ilvl w:val="0"/>
          <w:numId w:val="40"/>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Elevii vor dezvolta strategii pentru a susține echitatea și  accesul la educație  și vor crea conștientizare în rândul colegilor lor.</w:t>
      </w:r>
    </w:p>
    <w:p w:rsidR="00000000" w:rsidDel="00000000" w:rsidP="00000000" w:rsidRDefault="00000000" w:rsidRPr="00000000" w14:paraId="000002A0">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2. Materiale folosite:</w:t>
      </w:r>
    </w:p>
    <w:tbl>
      <w:tblPr>
        <w:tblStyle w:val="Table17"/>
        <w:tblW w:w="941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417"/>
        <w:tblGridChange w:id="0">
          <w:tblGrid>
            <w:gridCol w:w="9417"/>
          </w:tblGrid>
        </w:tblGridChange>
      </w:tblGrid>
      <w:tr>
        <w:trPr>
          <w:cantSplit w:val="0"/>
          <w:trHeight w:val="1552" w:hRule="atLeast"/>
          <w:tblHeader w:val="0"/>
        </w:trPr>
        <w:tc>
          <w:tcPr/>
          <w:p w:rsidR="00000000" w:rsidDel="00000000" w:rsidP="00000000" w:rsidRDefault="00000000" w:rsidRPr="00000000" w14:paraId="000002A1">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1. Tablă albă sau flip chart</w:t>
            </w:r>
          </w:p>
          <w:p w:rsidR="00000000" w:rsidDel="00000000" w:rsidP="00000000" w:rsidRDefault="00000000" w:rsidRPr="00000000" w14:paraId="000002A2">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2. Markere</w:t>
            </w:r>
          </w:p>
          <w:p w:rsidR="00000000" w:rsidDel="00000000" w:rsidP="00000000" w:rsidRDefault="00000000" w:rsidRPr="00000000" w14:paraId="000002A3">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3. Fișe cu statistici privind disparitățile educaționale (opțional)</w:t>
            </w:r>
          </w:p>
          <w:p w:rsidR="00000000" w:rsidDel="00000000" w:rsidP="00000000" w:rsidRDefault="00000000" w:rsidRPr="00000000" w14:paraId="000002A4">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4. Acces la internet (opțional pentru activități de cercetare)</w:t>
            </w:r>
          </w:p>
        </w:tc>
      </w:tr>
    </w:tbl>
    <w:p w:rsidR="00000000" w:rsidDel="00000000" w:rsidP="00000000" w:rsidRDefault="00000000" w:rsidRPr="00000000" w14:paraId="000002A5">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A6">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3. Resurse</w:t>
      </w:r>
    </w:p>
    <w:tbl>
      <w:tblPr>
        <w:tblStyle w:val="Table18"/>
        <w:tblW w:w="957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570"/>
        <w:tblGridChange w:id="0">
          <w:tblGrid>
            <w:gridCol w:w="9570"/>
          </w:tblGrid>
        </w:tblGridChange>
      </w:tblGrid>
      <w:tr>
        <w:trPr>
          <w:cantSplit w:val="0"/>
          <w:tblHeader w:val="0"/>
        </w:trPr>
        <w:tc>
          <w:tcPr/>
          <w:p w:rsidR="00000000" w:rsidDel="00000000" w:rsidP="00000000" w:rsidRDefault="00000000" w:rsidRPr="00000000" w14:paraId="000002A7">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resurse umane: elevi, profesori</w:t>
            </w:r>
          </w:p>
          <w:p w:rsidR="00000000" w:rsidDel="00000000" w:rsidP="00000000" w:rsidRDefault="00000000" w:rsidRPr="00000000" w14:paraId="000002A8">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resurse informaționale: platforme educaționale (mentimeter, wordwall)</w:t>
            </w:r>
          </w:p>
          <w:p w:rsidR="00000000" w:rsidDel="00000000" w:rsidP="00000000" w:rsidRDefault="00000000" w:rsidRPr="00000000" w14:paraId="000002A9">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-forme de organizare a activitatii: frontala, individuala, pe grupe</w:t>
            </w:r>
          </w:p>
          <w:p w:rsidR="00000000" w:rsidDel="00000000" w:rsidP="00000000" w:rsidRDefault="00000000" w:rsidRPr="00000000" w14:paraId="000002AA">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w:t>
            </w:r>
            <w:hyperlink r:id="rId71">
              <w:r w:rsidDel="00000000" w:rsidR="00000000" w:rsidRPr="00000000">
                <w:rPr>
                  <w:rFonts w:ascii="Century Gothic" w:cs="Century Gothic" w:eastAsia="Century Gothic" w:hAnsi="Century Gothic"/>
                  <w:color w:val="0000ff"/>
                  <w:sz w:val="24"/>
                  <w:szCs w:val="24"/>
                  <w:u w:val="single"/>
                  <w:rtl w:val="0"/>
                </w:rPr>
                <w:t xml:space="preserve">Asigurarea echității educaționale pentru toți elevii- YouTube</w:t>
              </w:r>
            </w:hyperlink>
            <w:r w:rsidDel="00000000" w:rsidR="00000000" w:rsidRPr="00000000">
              <w:rPr>
                <w:rtl w:val="0"/>
              </w:rPr>
            </w:r>
          </w:p>
          <w:p w:rsidR="00000000" w:rsidDel="00000000" w:rsidP="00000000" w:rsidRDefault="00000000" w:rsidRPr="00000000" w14:paraId="000002AB">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w:t>
            </w:r>
            <w:hyperlink r:id="rId72">
              <w:r w:rsidDel="00000000" w:rsidR="00000000" w:rsidRPr="00000000">
                <w:rPr>
                  <w:rFonts w:ascii="Century Gothic" w:cs="Century Gothic" w:eastAsia="Century Gothic" w:hAnsi="Century Gothic"/>
                  <w:color w:val="0000ff"/>
                  <w:sz w:val="24"/>
                  <w:szCs w:val="24"/>
                  <w:u w:val="single"/>
                  <w:rtl w:val="0"/>
                </w:rPr>
                <w:t xml:space="preserve">De ce contează echitatea în educație - YouTube</w:t>
              </w:r>
            </w:hyperlink>
            <w:r w:rsidDel="00000000" w:rsidR="00000000" w:rsidRPr="00000000">
              <w:rPr>
                <w:rtl w:val="0"/>
              </w:rPr>
            </w:r>
          </w:p>
          <w:p w:rsidR="00000000" w:rsidDel="00000000" w:rsidP="00000000" w:rsidRDefault="00000000" w:rsidRPr="00000000" w14:paraId="000002AC">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w:t>
            </w:r>
            <w:hyperlink r:id="rId73">
              <w:r w:rsidDel="00000000" w:rsidR="00000000" w:rsidRPr="00000000">
                <w:rPr>
                  <w:rFonts w:ascii="Century Gothic" w:cs="Century Gothic" w:eastAsia="Century Gothic" w:hAnsi="Century Gothic"/>
                  <w:color w:val="0000ff"/>
                  <w:sz w:val="24"/>
                  <w:szCs w:val="24"/>
                  <w:u w:val="single"/>
                  <w:rtl w:val="0"/>
                </w:rPr>
                <w:t xml:space="preserve">Egalitate, echitate și justiție socială - YouTube</w:t>
              </w:r>
            </w:hyperlink>
            <w:r w:rsidDel="00000000" w:rsidR="00000000" w:rsidRPr="00000000">
              <w:rPr>
                <w:rtl w:val="0"/>
              </w:rPr>
            </w:r>
          </w:p>
        </w:tc>
      </w:tr>
    </w:tbl>
    <w:p w:rsidR="00000000" w:rsidDel="00000000" w:rsidP="00000000" w:rsidRDefault="00000000" w:rsidRPr="00000000" w14:paraId="000002AD">
      <w:pP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2AE">
      <w:pP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2AF">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4. Metode și tehnici de învățare</w:t>
      </w:r>
    </w:p>
    <w:tbl>
      <w:tblPr>
        <w:tblStyle w:val="Table19"/>
        <w:tblW w:w="932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22"/>
        <w:tblGridChange w:id="0">
          <w:tblGrid>
            <w:gridCol w:w="9322"/>
          </w:tblGrid>
        </w:tblGridChange>
      </w:tblGrid>
      <w:tr>
        <w:trPr>
          <w:cantSplit w:val="0"/>
          <w:trHeight w:val="885" w:hRule="atLeast"/>
          <w:tblHeader w:val="0"/>
        </w:trPr>
        <w:tc>
          <w:tcPr/>
          <w:p w:rsidR="00000000" w:rsidDel="00000000" w:rsidP="00000000" w:rsidRDefault="00000000" w:rsidRPr="00000000" w14:paraId="000002B0">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-conversația, explicația, lectura, exercițiul, descoperire, observația, brainstorming, joc didactic</w:t>
            </w:r>
          </w:p>
        </w:tc>
      </w:tr>
    </w:tbl>
    <w:p w:rsidR="00000000" w:rsidDel="00000000" w:rsidP="00000000" w:rsidRDefault="00000000" w:rsidRPr="00000000" w14:paraId="000002B1">
      <w:pP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2B2">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5. Grupuri care vor fi formate în timpul activităților:</w:t>
      </w:r>
    </w:p>
    <w:tbl>
      <w:tblPr>
        <w:tblStyle w:val="Table20"/>
        <w:tblW w:w="943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439"/>
        <w:tblGridChange w:id="0">
          <w:tblGrid>
            <w:gridCol w:w="9439"/>
          </w:tblGrid>
        </w:tblGridChange>
      </w:tblGrid>
      <w:tr>
        <w:trPr>
          <w:cantSplit w:val="0"/>
          <w:trHeight w:val="840" w:hRule="atLeast"/>
          <w:tblHeader w:val="0"/>
        </w:trPr>
        <w:tc>
          <w:tcPr/>
          <w:p w:rsidR="00000000" w:rsidDel="00000000" w:rsidP="00000000" w:rsidRDefault="00000000" w:rsidRPr="00000000" w14:paraId="000002B3">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-elevii sunt împărțiți în grupuri eterogene - fete și băieți</w:t>
            </w:r>
          </w:p>
          <w:p w:rsidR="00000000" w:rsidDel="00000000" w:rsidP="00000000" w:rsidRDefault="00000000" w:rsidRPr="00000000" w14:paraId="000002B4">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- 4/6 elevi/grup (în funcție de sarcinile primite)</w:t>
            </w:r>
          </w:p>
        </w:tc>
      </w:tr>
    </w:tbl>
    <w:p w:rsidR="00000000" w:rsidDel="00000000" w:rsidP="00000000" w:rsidRDefault="00000000" w:rsidRPr="00000000" w14:paraId="000002B5">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sz w:val="24"/>
          <w:szCs w:val="24"/>
          <w:rtl w:val="0"/>
        </w:rPr>
        <w:br w:type="textWrapping"/>
      </w:r>
      <w:r w:rsidDel="00000000" w:rsidR="00000000" w:rsidRPr="00000000">
        <w:rPr>
          <w:rFonts w:ascii="Century Gothic" w:cs="Century Gothic" w:eastAsia="Century Gothic" w:hAnsi="Century Gothic"/>
          <w:b w:val="1"/>
          <w:sz w:val="24"/>
          <w:szCs w:val="24"/>
          <w:rtl w:val="0"/>
        </w:rPr>
        <w:t xml:space="preserve">6. Faza de implementare;</w:t>
      </w:r>
    </w:p>
    <w:tbl>
      <w:tblPr>
        <w:tblStyle w:val="Table21"/>
        <w:tblW w:w="988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889"/>
        <w:tblGridChange w:id="0">
          <w:tblGrid>
            <w:gridCol w:w="9889"/>
          </w:tblGrid>
        </w:tblGridChange>
      </w:tblGrid>
      <w:tr>
        <w:trPr>
          <w:cantSplit w:val="0"/>
          <w:trHeight w:val="950" w:hRule="atLeast"/>
          <w:tblHeader w:val="0"/>
        </w:trPr>
        <w:tc>
          <w:tcPr/>
          <w:p w:rsidR="00000000" w:rsidDel="00000000" w:rsidP="00000000" w:rsidRDefault="00000000" w:rsidRPr="00000000" w14:paraId="000002B6">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6.1 Faza de pregătire:</w:t>
            </w:r>
            <w:r w:rsidDel="00000000" w:rsidR="00000000" w:rsidRPr="00000000">
              <w:rPr>
                <w:rtl w:val="0"/>
              </w:rPr>
            </w:r>
          </w:p>
          <w:p w:rsidR="00000000" w:rsidDel="00000000" w:rsidP="00000000" w:rsidRDefault="00000000" w:rsidRPr="00000000" w14:paraId="000002B7">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pentru unele activități elevii sunt împărțiți în patru grupe de lucru, 6 elevi/grupa</w:t>
            </w:r>
          </w:p>
          <w:p w:rsidR="00000000" w:rsidDel="00000000" w:rsidP="00000000" w:rsidRDefault="00000000" w:rsidRPr="00000000" w14:paraId="000002B8">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fiecare grupă alege un lider de grup care va prezenta clasei soluțiile/sarcinile de rezolvare</w:t>
            </w:r>
          </w:p>
          <w:p w:rsidR="00000000" w:rsidDel="00000000" w:rsidP="00000000" w:rsidRDefault="00000000" w:rsidRPr="00000000" w14:paraId="000002B9">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la nivelul fiecărei grupe se selectează un editor care va marca finalizarea tuturor sarcinilor.</w:t>
            </w:r>
          </w:p>
          <w:p w:rsidR="00000000" w:rsidDel="00000000" w:rsidP="00000000" w:rsidRDefault="00000000" w:rsidRPr="00000000" w14:paraId="000002BA">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BB">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6.2: Prezentarea situației problemă elevilor:</w:t>
            </w:r>
          </w:p>
          <w:p w:rsidR="00000000" w:rsidDel="00000000" w:rsidP="00000000" w:rsidRDefault="00000000" w:rsidRPr="00000000" w14:paraId="000002BC">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Introducere (10 minute):</w:t>
            </w:r>
          </w:p>
          <w:p w:rsidR="00000000" w:rsidDel="00000000" w:rsidP="00000000" w:rsidRDefault="00000000" w:rsidRPr="00000000" w14:paraId="000002BD">
            <w:pPr>
              <w:numPr>
                <w:ilvl w:val="0"/>
                <w:numId w:val="32"/>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Începeți lecția întrebând elevii ce cred ei că înseamnă accesul la educație și echitatea. Scrieți răspunsurile lor pe tablă.</w:t>
            </w:r>
          </w:p>
          <w:p w:rsidR="00000000" w:rsidDel="00000000" w:rsidP="00000000" w:rsidRDefault="00000000" w:rsidRPr="00000000" w14:paraId="000002BE">
            <w:pPr>
              <w:numPr>
                <w:ilvl w:val="0"/>
                <w:numId w:val="32"/>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Discutați despre importanța educației în dezvoltarea personală, mobilitatea socială și crearea unei societăți corecte.</w:t>
            </w:r>
          </w:p>
          <w:p w:rsidR="00000000" w:rsidDel="00000000" w:rsidP="00000000" w:rsidRDefault="00000000" w:rsidRPr="00000000" w14:paraId="000002BF">
            <w:pPr>
              <w:numPr>
                <w:ilvl w:val="0"/>
                <w:numId w:val="32"/>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Explicați că accesul la educație se referă la oportunitatea pentru toți indivizii de a obține o educație de calitate, indiferent de mediul sau circumstanțele lor, în timp ce echitatea educațională pune accent pe furnizarea de resurse și sprijin pentru a se asigura că toată lumea are șanse egale de a reuși.</w:t>
            </w:r>
          </w:p>
          <w:p w:rsidR="00000000" w:rsidDel="00000000" w:rsidP="00000000" w:rsidRDefault="00000000" w:rsidRPr="00000000" w14:paraId="000002C0">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Activitatea 1: Înțelegerea disparităților educaționale (20 de minute):</w:t>
            </w:r>
          </w:p>
          <w:p w:rsidR="00000000" w:rsidDel="00000000" w:rsidP="00000000" w:rsidRDefault="00000000" w:rsidRPr="00000000" w14:paraId="000002C1">
            <w:pPr>
              <w:numPr>
                <w:ilvl w:val="0"/>
                <w:numId w:val="5"/>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Prezentați statistici sau studii de caz care ilustrează disparitățile educaționale din diferite regiuni sau comunități. Puteți folosi fișe sau le puteți afișa pe un ecran.</w:t>
            </w:r>
          </w:p>
          <w:p w:rsidR="00000000" w:rsidDel="00000000" w:rsidP="00000000" w:rsidRDefault="00000000" w:rsidRPr="00000000" w14:paraId="000002C2">
            <w:pPr>
              <w:numPr>
                <w:ilvl w:val="0"/>
                <w:numId w:val="5"/>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În grupuri mici, cereți elevilor să analizeze datele și să discute factorii care contribuie la disparitățile educaționale, cum ar fi sărăcia, prejudecățile de gen, dizabilitățile și locația geografică.</w:t>
            </w:r>
          </w:p>
          <w:p w:rsidR="00000000" w:rsidDel="00000000" w:rsidP="00000000" w:rsidRDefault="00000000" w:rsidRPr="00000000" w14:paraId="000002C3">
            <w:pPr>
              <w:numPr>
                <w:ilvl w:val="0"/>
                <w:numId w:val="5"/>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Facilitați o discuție cu întreaga clasă, permițând elevilor să-și împărtășească constatările și perspectivele asupra consecințelor disparităților educaționale.</w:t>
            </w:r>
          </w:p>
          <w:p w:rsidR="00000000" w:rsidDel="00000000" w:rsidP="00000000" w:rsidRDefault="00000000" w:rsidRPr="00000000" w14:paraId="000002C4">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Activitatea 2: Bariere în calea accesului la educație (20 de minute):</w:t>
            </w:r>
          </w:p>
          <w:p w:rsidR="00000000" w:rsidDel="00000000" w:rsidP="00000000" w:rsidRDefault="00000000" w:rsidRPr="00000000" w14:paraId="000002C5">
            <w:pPr>
              <w:numPr>
                <w:ilvl w:val="0"/>
                <w:numId w:val="33"/>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Împărțiți elevii în perechi sau în grupuri mici.</w:t>
            </w:r>
          </w:p>
          <w:p w:rsidR="00000000" w:rsidDel="00000000" w:rsidP="00000000" w:rsidRDefault="00000000" w:rsidRPr="00000000" w14:paraId="000002C6">
            <w:pPr>
              <w:numPr>
                <w:ilvl w:val="0"/>
                <w:numId w:val="33"/>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Oferiți fiecărui grup o barieră specifică în calea accesului la educație și a echității (de exemplu, lipsa infrastructurii, resurse limitate, discriminare). Rugații să facă brainstorming și să discute despre impactul acestei bariere asupra accesului elevilor la educație.</w:t>
            </w:r>
          </w:p>
          <w:p w:rsidR="00000000" w:rsidDel="00000000" w:rsidP="00000000" w:rsidRDefault="00000000" w:rsidRPr="00000000" w14:paraId="000002C7">
            <w:pPr>
              <w:numPr>
                <w:ilvl w:val="0"/>
                <w:numId w:val="33"/>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Rugați fiecare grup să-și prezinte constatările, promovând o discuție în clasă despre barierele identificate și soluțiile lor potențiale.</w:t>
            </w:r>
          </w:p>
          <w:p w:rsidR="00000000" w:rsidDel="00000000" w:rsidP="00000000" w:rsidRDefault="00000000" w:rsidRPr="00000000" w14:paraId="000002C8">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Activitatea 3: Advocacy și conștientizare (30 de minute):</w:t>
            </w:r>
          </w:p>
          <w:p w:rsidR="00000000" w:rsidDel="00000000" w:rsidP="00000000" w:rsidRDefault="00000000" w:rsidRPr="00000000" w14:paraId="000002C9">
            <w:pPr>
              <w:numPr>
                <w:ilvl w:val="0"/>
                <w:numId w:val="20"/>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Implicați elevii într-o discuție despre cum pot susține accesul la educație și echitatea în comunitatea lor.</w:t>
            </w:r>
          </w:p>
          <w:p w:rsidR="00000000" w:rsidDel="00000000" w:rsidP="00000000" w:rsidRDefault="00000000" w:rsidRPr="00000000" w14:paraId="000002CA">
            <w:pPr>
              <w:numPr>
                <w:ilvl w:val="0"/>
                <w:numId w:val="20"/>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Încurajați elevii să facă brainstorming și să dezvolte idei pentru creșterea gradului de conștientizare cu privire la disparitățile educaționale în rândul colegilor lor și a comunității în general.</w:t>
            </w:r>
          </w:p>
          <w:p w:rsidR="00000000" w:rsidDel="00000000" w:rsidP="00000000" w:rsidRDefault="00000000" w:rsidRPr="00000000" w14:paraId="000002CB">
            <w:pPr>
              <w:numPr>
                <w:ilvl w:val="0"/>
                <w:numId w:val="20"/>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Elevii pot crea postere, pot organiza campanii de conștientizare, pot scrie articole sau pot dezvolta conținut pe rețelele sociale pentru a evidenția importanța accesului la educație și a echității.</w:t>
            </w:r>
          </w:p>
          <w:p w:rsidR="00000000" w:rsidDel="00000000" w:rsidP="00000000" w:rsidRDefault="00000000" w:rsidRPr="00000000" w14:paraId="000002CC">
            <w:pPr>
              <w:numPr>
                <w:ilvl w:val="0"/>
                <w:numId w:val="20"/>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Acordați timp elevilor pentru a-și prezenta ideile de advocacy în clasă, promovând colaborarea și feedback-ul.</w:t>
            </w:r>
          </w:p>
          <w:p w:rsidR="00000000" w:rsidDel="00000000" w:rsidP="00000000" w:rsidRDefault="00000000" w:rsidRPr="00000000" w14:paraId="000002CD">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Concluzie (10 minute):</w:t>
            </w:r>
          </w:p>
          <w:p w:rsidR="00000000" w:rsidDel="00000000" w:rsidP="00000000" w:rsidRDefault="00000000" w:rsidRPr="00000000" w14:paraId="000002CE">
            <w:pPr>
              <w:numPr>
                <w:ilvl w:val="0"/>
                <w:numId w:val="12"/>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Rezumați punctele cheie discutate pe parcursul lecției, subliniind importanța accesului la educație și a echității pentru indivizi și societate în ansamblu.</w:t>
            </w:r>
          </w:p>
          <w:p w:rsidR="00000000" w:rsidDel="00000000" w:rsidP="00000000" w:rsidRDefault="00000000" w:rsidRPr="00000000" w14:paraId="000002CF">
            <w:pPr>
              <w:numPr>
                <w:ilvl w:val="0"/>
                <w:numId w:val="12"/>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Încurajați elevii să ia măsuri prin implementarea ideilor lor de advocacy și creșterea gradului de conștientizare cu privire la disparitățile educaționale.</w:t>
            </w:r>
          </w:p>
          <w:p w:rsidR="00000000" w:rsidDel="00000000" w:rsidP="00000000" w:rsidRDefault="00000000" w:rsidRPr="00000000" w14:paraId="000002D0">
            <w:pPr>
              <w:numPr>
                <w:ilvl w:val="0"/>
                <w:numId w:val="12"/>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Amintiți-le elevilor că acțiunile mici pot face diferența și că au puterea de a crea schimbări pozitive în comunitatea lor.</w:t>
            </w:r>
          </w:p>
          <w:p w:rsidR="00000000" w:rsidDel="00000000" w:rsidP="00000000" w:rsidRDefault="00000000" w:rsidRPr="00000000" w14:paraId="000002D1">
            <w:pP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2D2">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6.3 Evaluare:</w:t>
            </w:r>
          </w:p>
          <w:p w:rsidR="00000000" w:rsidDel="00000000" w:rsidP="00000000" w:rsidRDefault="00000000" w:rsidRPr="00000000" w14:paraId="000002D3">
            <w:pPr>
              <w:numPr>
                <w:ilvl w:val="0"/>
                <w:numId w:val="28"/>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Observați participarea și implicarea elevilor în timpul discuțiilor și activităților.</w:t>
            </w:r>
          </w:p>
          <w:p w:rsidR="00000000" w:rsidDel="00000000" w:rsidP="00000000" w:rsidRDefault="00000000" w:rsidRPr="00000000" w14:paraId="000002D4">
            <w:pPr>
              <w:numPr>
                <w:ilvl w:val="0"/>
                <w:numId w:val="28"/>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Evaluați calitatea și profunzimea prezentărilor elevilor privind disparitățile educaționale și ideile de advocacy.</w:t>
            </w:r>
          </w:p>
          <w:p w:rsidR="00000000" w:rsidDel="00000000" w:rsidP="00000000" w:rsidRDefault="00000000" w:rsidRPr="00000000" w14:paraId="000002D5">
            <w:pPr>
              <w:numPr>
                <w:ilvl w:val="0"/>
                <w:numId w:val="28"/>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Evaluați înțelegerea de către elevi a accesului și echității la educație prin discuții de clasă și capacitatea lor de a propune strategii pentru promovarea schimbării.</w:t>
            </w:r>
          </w:p>
        </w:tc>
      </w:tr>
    </w:tbl>
    <w:p w:rsidR="00000000" w:rsidDel="00000000" w:rsidP="00000000" w:rsidRDefault="00000000" w:rsidRPr="00000000" w14:paraId="000002D6">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D7">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D8">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D9">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DA">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Pr>
        <mc:AlternateContent>
          <mc:Choice Requires="wpg">
            <w:drawing>
              <wp:inline distB="0" distT="0" distL="0" distR="0">
                <wp:extent cx="6073140" cy="1062800"/>
                <wp:effectExtent b="0" l="0" r="0" t="0"/>
                <wp:docPr id="644" name=""/>
                <a:graphic>
                  <a:graphicData uri="http://schemas.microsoft.com/office/word/2010/wordprocessingGroup">
                    <wpg:wgp>
                      <wpg:cNvGrpSpPr/>
                      <wpg:grpSpPr>
                        <a:xfrm>
                          <a:off x="2309425" y="3248600"/>
                          <a:ext cx="6073140" cy="1062800"/>
                          <a:chOff x="2309425" y="3248600"/>
                          <a:chExt cx="6073150" cy="1062800"/>
                        </a:xfrm>
                      </wpg:grpSpPr>
                      <wpg:grpSp>
                        <wpg:cNvGrpSpPr/>
                        <wpg:grpSpPr>
                          <a:xfrm>
                            <a:off x="2309430" y="3248600"/>
                            <a:ext cx="6073140" cy="1062800"/>
                            <a:chOff x="2309175" y="3253675"/>
                            <a:chExt cx="6073675" cy="1053725"/>
                          </a:xfrm>
                        </wpg:grpSpPr>
                        <wps:wsp>
                          <wps:cNvSpPr/>
                          <wps:cNvPr id="3" name="Shape 3"/>
                          <wps:spPr>
                            <a:xfrm>
                              <a:off x="2309175" y="3253675"/>
                              <a:ext cx="6073675" cy="10537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309430" y="3254220"/>
                              <a:ext cx="6073140" cy="1051560"/>
                              <a:chOff x="2270425" y="3232450"/>
                              <a:chExt cx="6112475" cy="1077450"/>
                            </a:xfrm>
                          </wpg:grpSpPr>
                          <wps:wsp>
                            <wps:cNvSpPr/>
                            <wps:cNvPr id="155" name="Shape 155"/>
                            <wps:spPr>
                              <a:xfrm>
                                <a:off x="2270425" y="3232450"/>
                                <a:ext cx="6112475" cy="10774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309430" y="3254220"/>
                                <a:ext cx="6073140" cy="1051560"/>
                                <a:chOff x="0" y="0"/>
                                <a:chExt cx="6116900" cy="1119325"/>
                              </a:xfrm>
                            </wpg:grpSpPr>
                            <wps:wsp>
                              <wps:cNvSpPr/>
                              <wps:cNvPr id="157" name="Shape 157"/>
                              <wps:spPr>
                                <a:xfrm>
                                  <a:off x="0" y="0"/>
                                  <a:ext cx="6116900" cy="11193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6073125" cy="1051560"/>
                                  <a:chOff x="0" y="0"/>
                                  <a:chExt cx="6073125" cy="1051560"/>
                                </a:xfrm>
                              </wpg:grpSpPr>
                              <wps:wsp>
                                <wps:cNvSpPr/>
                                <wps:cNvPr id="159" name="Shape 159"/>
                                <wps:spPr>
                                  <a:xfrm>
                                    <a:off x="0" y="0"/>
                                    <a:ext cx="6073125" cy="10515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60" name="Shape 160"/>
                                <wps:spPr>
                                  <a:xfrm rot="5400000">
                                    <a:off x="3458769" y="-1561796"/>
                                    <a:ext cx="1051558" cy="4175153"/>
                                  </a:xfrm>
                                  <a:prstGeom prst="round2SameRect">
                                    <a:avLst>
                                      <a:gd fmla="val 16667" name="adj1"/>
                                      <a:gd fmla="val 0" name="adj2"/>
                                    </a:avLst>
                                  </a:prstGeom>
                                  <a:solidFill>
                                    <a:srgbClr val="E7CFCF">
                                      <a:alpha val="88627"/>
                                    </a:srgbClr>
                                  </a:solidFill>
                                  <a:ln cap="flat" cmpd="sng" w="9525">
                                    <a:solidFill>
                                      <a:srgbClr val="E7CFCF">
                                        <a:alpha val="88627"/>
                                      </a:srgbClr>
                                    </a:solidFill>
                                    <a:prstDash val="solid"/>
                                    <a:round/>
                                    <a:headEnd len="sm" w="sm" type="none"/>
                                    <a:tailEnd len="sm" w="sm" type="none"/>
                                  </a:ln>
                                  <a:effectLst>
                                    <a:outerShdw blurRad="40000" rotWithShape="0" dir="5400000" dist="23000">
                                      <a:srgbClr val="000000">
                                        <a:alpha val="33725"/>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61" name="Shape 161"/>
                                <wps:spPr>
                                  <a:xfrm>
                                    <a:off x="1896972" y="51334"/>
                                    <a:ext cx="4123820" cy="948892"/>
                                  </a:xfrm>
                                  <a:prstGeom prst="rect">
                                    <a:avLst/>
                                  </a:prstGeom>
                                  <a:noFill/>
                                  <a:ln>
                                    <a:noFill/>
                                  </a:ln>
                                </wps:spPr>
                                <wps:txbx>
                                  <w:txbxContent>
                                    <w:p w:rsidR="00000000" w:rsidDel="00000000" w:rsidP="00000000" w:rsidRDefault="00000000" w:rsidRPr="00000000">
                                      <w:pPr>
                                        <w:spacing w:after="0" w:before="0" w:line="215.9999942779541"/>
                                        <w:ind w:left="360" w:right="0" w:firstLine="1280"/>
                                        <w:jc w:val="left"/>
                                        <w:textDirection w:val="btLr"/>
                                      </w:pPr>
                                      <w:r w:rsidDel="00000000" w:rsidR="00000000" w:rsidRPr="00000000">
                                        <w:rPr>
                                          <w:rFonts w:ascii="Calibri" w:cs="Calibri" w:eastAsia="Calibri" w:hAnsi="Calibri"/>
                                          <w:b w:val="0"/>
                                          <w:i w:val="0"/>
                                          <w:smallCaps w:val="0"/>
                                          <w:strike w:val="0"/>
                                          <w:color w:val="000000"/>
                                          <w:sz w:val="40"/>
                                          <w:vertAlign w:val="baseline"/>
                                        </w:rPr>
                                        <w:t xml:space="preserve">Promovarea dialogului, empatiei și non-violenței în soluționarea conflictelor</w:t>
                                      </w:r>
                                    </w:p>
                                  </w:txbxContent>
                                </wps:txbx>
                                <wps:bodyPr anchorCtr="0" anchor="ctr" bIns="123825" lIns="247650" spcFirstLastPara="1" rIns="247650" wrap="square" tIns="123825">
                                  <a:noAutofit/>
                                </wps:bodyPr>
                              </wps:wsp>
                              <wps:wsp>
                                <wps:cNvSpPr/>
                                <wps:cNvPr id="162" name="Shape 162"/>
                                <wps:spPr>
                                  <a:xfrm>
                                    <a:off x="1014" y="513"/>
                                    <a:ext cx="1895958" cy="1050533"/>
                                  </a:xfrm>
                                  <a:prstGeom prst="roundRect">
                                    <a:avLst>
                                      <a:gd fmla="val 16667" name="adj"/>
                                    </a:avLst>
                                  </a:prstGeom>
                                  <a:gradFill>
                                    <a:gsLst>
                                      <a:gs pos="0">
                                        <a:srgbClr val="982D2B"/>
                                      </a:gs>
                                      <a:gs pos="80000">
                                        <a:srgbClr val="C83D39"/>
                                      </a:gs>
                                      <a:gs pos="100000">
                                        <a:srgbClr val="CC3A36"/>
                                      </a:gs>
                                    </a:gsLst>
                                    <a:lin ang="16200000" scaled="0"/>
                                  </a:gradFill>
                                  <a:ln>
                                    <a:noFill/>
                                  </a:ln>
                                  <a:effectLst>
                                    <a:outerShdw blurRad="40000" rotWithShape="0" dir="5400000" dist="23000">
                                      <a:srgbClr val="000000">
                                        <a:alpha val="33725"/>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63" name="Shape 163"/>
                                <wps:spPr>
                                  <a:xfrm>
                                    <a:off x="52297" y="51796"/>
                                    <a:ext cx="1793392" cy="947967"/>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40"/>
                                          <w:vertAlign w:val="baseline"/>
                                        </w:rPr>
                                        <w:t xml:space="preserve">PROIECT DIDACTIC 6</w:t>
                                      </w:r>
                                    </w:p>
                                  </w:txbxContent>
                                </wps:txbx>
                                <wps:bodyPr anchorCtr="0" anchor="ctr" bIns="38100" lIns="76200" spcFirstLastPara="1" rIns="76200" wrap="square" tIns="38100">
                                  <a:noAutofit/>
                                </wps:bodyPr>
                              </wps:wsp>
                            </wpg:grpSp>
                          </wpg:grpSp>
                        </wpg:grpSp>
                      </wpg:grpSp>
                    </wpg:wgp>
                  </a:graphicData>
                </a:graphic>
              </wp:inline>
            </w:drawing>
          </mc:Choice>
          <mc:Fallback>
            <w:drawing>
              <wp:inline distB="0" distT="0" distL="0" distR="0">
                <wp:extent cx="6073140" cy="1062800"/>
                <wp:effectExtent b="0" l="0" r="0" t="0"/>
                <wp:docPr id="644" name="image46.png"/>
                <a:graphic>
                  <a:graphicData uri="http://schemas.openxmlformats.org/drawingml/2006/picture">
                    <pic:pic>
                      <pic:nvPicPr>
                        <pic:cNvPr id="0" name="image46.png"/>
                        <pic:cNvPicPr preferRelativeResize="0"/>
                      </pic:nvPicPr>
                      <pic:blipFill>
                        <a:blip r:embed="rId74"/>
                        <a:srcRect/>
                        <a:stretch>
                          <a:fillRect/>
                        </a:stretch>
                      </pic:blipFill>
                      <pic:spPr>
                        <a:xfrm>
                          <a:off x="0" y="0"/>
                          <a:ext cx="6073140" cy="10628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2DB">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40" w:lineRule="auto"/>
        <w:ind w:left="0" w:right="0" w:firstLine="0"/>
        <w:jc w:val="left"/>
        <w:rPr>
          <w:rFonts w:ascii="Century Gothic" w:cs="Century Gothic" w:eastAsia="Century Gothic" w:hAnsi="Century Gothic"/>
          <w:i w:val="0"/>
          <w:smallCaps w:val="0"/>
          <w:strike w:val="0"/>
          <w:color w:val="000000"/>
          <w:sz w:val="24"/>
          <w:szCs w:val="24"/>
          <w:u w:val="none"/>
          <w:shd w:fill="auto" w:val="clear"/>
          <w:vertAlign w:val="baseline"/>
        </w:rPr>
      </w:pPr>
      <w:bookmarkStart w:colFirst="0" w:colLast="0" w:name="_heading=h.1ci93xb" w:id="23"/>
      <w:bookmarkEnd w:id="23"/>
      <w:r w:rsidDel="00000000" w:rsidR="00000000" w:rsidRPr="00000000">
        <w:rPr>
          <w:rFonts w:ascii="Century Gothic" w:cs="Century Gothic" w:eastAsia="Century Gothic" w:hAnsi="Century Gothic"/>
          <w:sz w:val="24"/>
          <w:szCs w:val="24"/>
          <w:rtl w:val="0"/>
        </w:rPr>
        <w:t xml:space="preserve">Proiect didactic</w:t>
      </w: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 6: Promovarea dialogului, empatiei și non-violenței în soluționarea conflictelor</w:t>
      </w:r>
    </w:p>
    <w:p w:rsidR="00000000" w:rsidDel="00000000" w:rsidP="00000000" w:rsidRDefault="00000000" w:rsidRPr="00000000" w14:paraId="000002DC">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Subiect: Conștientizarea socială</w:t>
      </w:r>
    </w:p>
    <w:p w:rsidR="00000000" w:rsidDel="00000000" w:rsidP="00000000" w:rsidRDefault="00000000" w:rsidRPr="00000000" w14:paraId="000002DD">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Clasa: clasa a VII-a</w:t>
      </w:r>
    </w:p>
    <w:p w:rsidR="00000000" w:rsidDel="00000000" w:rsidP="00000000" w:rsidRDefault="00000000" w:rsidRPr="00000000" w14:paraId="000002DE">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Durata: 90 minute</w:t>
      </w:r>
    </w:p>
    <w:p w:rsidR="00000000" w:rsidDel="00000000" w:rsidP="00000000" w:rsidRDefault="00000000" w:rsidRPr="00000000" w14:paraId="000002DF">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1. Competențe vizate:</w:t>
      </w:r>
    </w:p>
    <w:p w:rsidR="00000000" w:rsidDel="00000000" w:rsidP="00000000" w:rsidRDefault="00000000" w:rsidRPr="00000000" w14:paraId="000002E0">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1.1 Competențe de ordin cognitiv:</w:t>
      </w:r>
    </w:p>
    <w:p w:rsidR="00000000" w:rsidDel="00000000" w:rsidP="00000000" w:rsidRDefault="00000000" w:rsidRPr="00000000" w14:paraId="000002E1">
      <w:pPr>
        <w:rPr>
          <w:rFonts w:ascii="Century Gothic" w:cs="Century Gothic" w:eastAsia="Century Gothic" w:hAnsi="Century Gothic"/>
          <w:b w:val="1"/>
          <w:i w:val="1"/>
          <w:sz w:val="24"/>
          <w:szCs w:val="24"/>
        </w:rPr>
      </w:pPr>
      <w:r w:rsidDel="00000000" w:rsidR="00000000" w:rsidRPr="00000000">
        <w:rPr>
          <w:rFonts w:ascii="Century Gothic" w:cs="Century Gothic" w:eastAsia="Century Gothic" w:hAnsi="Century Gothic"/>
          <w:b w:val="1"/>
          <w:sz w:val="24"/>
          <w:szCs w:val="24"/>
          <w:rtl w:val="0"/>
        </w:rPr>
        <w:t xml:space="preserve"> </w:t>
      </w:r>
      <w:r w:rsidDel="00000000" w:rsidR="00000000" w:rsidRPr="00000000">
        <w:rPr>
          <w:rFonts w:ascii="Century Gothic" w:cs="Century Gothic" w:eastAsia="Century Gothic" w:hAnsi="Century Gothic"/>
          <w:b w:val="1"/>
          <w:i w:val="1"/>
          <w:sz w:val="24"/>
          <w:szCs w:val="24"/>
          <w:rtl w:val="0"/>
        </w:rPr>
        <w:t xml:space="preserve">Disciplina centrală:</w:t>
      </w:r>
    </w:p>
    <w:p w:rsidR="00000000" w:rsidDel="00000000" w:rsidP="00000000" w:rsidRDefault="00000000" w:rsidRPr="00000000" w14:paraId="000002E2">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recunoașterea unei varietăți de concepte și probleme legate de dialog, empatie și importanța acesteia în societate</w:t>
      </w:r>
    </w:p>
    <w:p w:rsidR="00000000" w:rsidDel="00000000" w:rsidP="00000000" w:rsidRDefault="00000000" w:rsidRPr="00000000" w14:paraId="000002E3">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1.2. Competențe sociale:</w:t>
      </w:r>
    </w:p>
    <w:p w:rsidR="00000000" w:rsidDel="00000000" w:rsidP="00000000" w:rsidRDefault="00000000" w:rsidRPr="00000000" w14:paraId="000002E4">
      <w:pPr>
        <w:numPr>
          <w:ilvl w:val="0"/>
          <w:numId w:val="24"/>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Elevii vor înțelege importanța dialogului, a empatiei și a abordărilor non-violente în rezolvarea conflictelor.</w:t>
      </w:r>
    </w:p>
    <w:p w:rsidR="00000000" w:rsidDel="00000000" w:rsidP="00000000" w:rsidRDefault="00000000" w:rsidRPr="00000000" w14:paraId="000002E5">
      <w:pPr>
        <w:numPr>
          <w:ilvl w:val="0"/>
          <w:numId w:val="24"/>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Elevii vor dezvolta abilități de ascultare activă, luare de perspectivă și comunicare constructivă.</w:t>
      </w:r>
    </w:p>
    <w:p w:rsidR="00000000" w:rsidDel="00000000" w:rsidP="00000000" w:rsidRDefault="00000000" w:rsidRPr="00000000" w14:paraId="000002E6">
      <w:pPr>
        <w:numPr>
          <w:ilvl w:val="0"/>
          <w:numId w:val="24"/>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Elevii vor aplica strategii non-violente pentru a rezolva conflictele din viața lor personală și pentru a promova interacțiuni pașnice.</w:t>
      </w:r>
    </w:p>
    <w:p w:rsidR="00000000" w:rsidDel="00000000" w:rsidP="00000000" w:rsidRDefault="00000000" w:rsidRPr="00000000" w14:paraId="000002E7">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2. Materiale folosite:</w:t>
      </w:r>
    </w:p>
    <w:tbl>
      <w:tblPr>
        <w:tblStyle w:val="Table22"/>
        <w:tblW w:w="941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417"/>
        <w:tblGridChange w:id="0">
          <w:tblGrid>
            <w:gridCol w:w="9417"/>
          </w:tblGrid>
        </w:tblGridChange>
      </w:tblGrid>
      <w:tr>
        <w:trPr>
          <w:cantSplit w:val="0"/>
          <w:trHeight w:val="1552" w:hRule="atLeast"/>
          <w:tblHeader w:val="0"/>
        </w:trPr>
        <w:tc>
          <w:tcPr/>
          <w:p w:rsidR="00000000" w:rsidDel="00000000" w:rsidP="00000000" w:rsidRDefault="00000000" w:rsidRPr="00000000" w14:paraId="000002E8">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1. Tablă albă sau flip chart</w:t>
            </w:r>
          </w:p>
          <w:p w:rsidR="00000000" w:rsidDel="00000000" w:rsidP="00000000" w:rsidRDefault="00000000" w:rsidRPr="00000000" w14:paraId="000002E9">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2. Markere</w:t>
            </w:r>
          </w:p>
          <w:p w:rsidR="00000000" w:rsidDel="00000000" w:rsidP="00000000" w:rsidRDefault="00000000" w:rsidRPr="00000000" w14:paraId="000002EA">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3. Fișe cu scenarii de conflict (opțional)</w:t>
            </w:r>
          </w:p>
          <w:p w:rsidR="00000000" w:rsidDel="00000000" w:rsidP="00000000" w:rsidRDefault="00000000" w:rsidRPr="00000000" w14:paraId="000002EB">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4. Recuzită pentru jocuri de rol (opțional)</w:t>
            </w:r>
          </w:p>
        </w:tc>
      </w:tr>
    </w:tbl>
    <w:p w:rsidR="00000000" w:rsidDel="00000000" w:rsidP="00000000" w:rsidRDefault="00000000" w:rsidRPr="00000000" w14:paraId="000002EC">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ED">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3. Resurse</w:t>
      </w:r>
    </w:p>
    <w:tbl>
      <w:tblPr>
        <w:tblStyle w:val="Table23"/>
        <w:tblW w:w="957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570"/>
        <w:tblGridChange w:id="0">
          <w:tblGrid>
            <w:gridCol w:w="9570"/>
          </w:tblGrid>
        </w:tblGridChange>
      </w:tblGrid>
      <w:tr>
        <w:trPr>
          <w:cantSplit w:val="0"/>
          <w:tblHeader w:val="0"/>
        </w:trPr>
        <w:tc>
          <w:tcPr/>
          <w:p w:rsidR="00000000" w:rsidDel="00000000" w:rsidP="00000000" w:rsidRDefault="00000000" w:rsidRPr="00000000" w14:paraId="000002EE">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resurse umane: elevi, profesori</w:t>
            </w:r>
          </w:p>
          <w:p w:rsidR="00000000" w:rsidDel="00000000" w:rsidP="00000000" w:rsidRDefault="00000000" w:rsidRPr="00000000" w14:paraId="000002EF">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resurse informaționale: platforme educaționale (mentimetrer, wordwall)</w:t>
            </w:r>
          </w:p>
          <w:p w:rsidR="00000000" w:rsidDel="00000000" w:rsidP="00000000" w:rsidRDefault="00000000" w:rsidRPr="00000000" w14:paraId="000002F0">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forme de organizare a activitatii: frontala, individuala, pe grupe</w:t>
            </w:r>
          </w:p>
          <w:p w:rsidR="00000000" w:rsidDel="00000000" w:rsidP="00000000" w:rsidRDefault="00000000" w:rsidRPr="00000000" w14:paraId="000002F1">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w:t>
            </w:r>
            <w:hyperlink r:id="rId75">
              <w:r w:rsidDel="00000000" w:rsidR="00000000" w:rsidRPr="00000000">
                <w:rPr>
                  <w:rFonts w:ascii="Century Gothic" w:cs="Century Gothic" w:eastAsia="Century Gothic" w:hAnsi="Century Gothic"/>
                  <w:color w:val="0000ff"/>
                  <w:sz w:val="24"/>
                  <w:szCs w:val="24"/>
                  <w:u w:val="single"/>
                  <w:rtl w:val="0"/>
                </w:rPr>
                <w:t xml:space="preserve">Move nonviolence / U5 / Criterii pentru alegerea acțiunii nonviolente - YouTube</w:t>
              </w:r>
            </w:hyperlink>
            <w:r w:rsidDel="00000000" w:rsidR="00000000" w:rsidRPr="00000000">
              <w:rPr>
                <w:rtl w:val="0"/>
              </w:rPr>
            </w:r>
          </w:p>
          <w:p w:rsidR="00000000" w:rsidDel="00000000" w:rsidP="00000000" w:rsidRDefault="00000000" w:rsidRPr="00000000" w14:paraId="000002F2">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w:t>
            </w:r>
            <w:hyperlink r:id="rId76">
              <w:r w:rsidDel="00000000" w:rsidR="00000000" w:rsidRPr="00000000">
                <w:rPr>
                  <w:rFonts w:ascii="Century Gothic" w:cs="Century Gothic" w:eastAsia="Century Gothic" w:hAnsi="Century Gothic"/>
                  <w:color w:val="0000ff"/>
                  <w:sz w:val="24"/>
                  <w:szCs w:val="24"/>
                  <w:u w:val="single"/>
                  <w:rtl w:val="0"/>
                </w:rPr>
                <w:t xml:space="preserve">Cum să faceți față conflictelor - YouTube</w:t>
              </w:r>
            </w:hyperlink>
            <w:r w:rsidDel="00000000" w:rsidR="00000000" w:rsidRPr="00000000">
              <w:rPr>
                <w:rtl w:val="0"/>
              </w:rPr>
            </w:r>
          </w:p>
          <w:p w:rsidR="00000000" w:rsidDel="00000000" w:rsidP="00000000" w:rsidRDefault="00000000" w:rsidRPr="00000000" w14:paraId="000002F3">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w:t>
            </w:r>
            <w:hyperlink r:id="rId77">
              <w:r w:rsidDel="00000000" w:rsidR="00000000" w:rsidRPr="00000000">
                <w:rPr>
                  <w:rFonts w:ascii="Century Gothic" w:cs="Century Gothic" w:eastAsia="Century Gothic" w:hAnsi="Century Gothic"/>
                  <w:color w:val="0000ff"/>
                  <w:sz w:val="24"/>
                  <w:szCs w:val="24"/>
                  <w:u w:val="single"/>
                  <w:rtl w:val="0"/>
                </w:rPr>
                <w:t xml:space="preserve">Strategii de rezolvare a conflictelor pentru copii prin consiliere școlară din toată inima - YouTube</w:t>
              </w:r>
            </w:hyperlink>
            <w:r w:rsidDel="00000000" w:rsidR="00000000" w:rsidRPr="00000000">
              <w:rPr>
                <w:rtl w:val="0"/>
              </w:rPr>
            </w:r>
          </w:p>
        </w:tc>
      </w:tr>
    </w:tbl>
    <w:p w:rsidR="00000000" w:rsidDel="00000000" w:rsidP="00000000" w:rsidRDefault="00000000" w:rsidRPr="00000000" w14:paraId="000002F4">
      <w:pP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2F5">
      <w:pP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2F6">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4. Metode și tehnici de învățare</w:t>
      </w:r>
    </w:p>
    <w:tbl>
      <w:tblPr>
        <w:tblStyle w:val="Table24"/>
        <w:tblW w:w="932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22"/>
        <w:tblGridChange w:id="0">
          <w:tblGrid>
            <w:gridCol w:w="9322"/>
          </w:tblGrid>
        </w:tblGridChange>
      </w:tblGrid>
      <w:tr>
        <w:trPr>
          <w:cantSplit w:val="0"/>
          <w:trHeight w:val="1349" w:hRule="atLeast"/>
          <w:tblHeader w:val="0"/>
        </w:trPr>
        <w:tc>
          <w:tcPr/>
          <w:p w:rsidR="00000000" w:rsidDel="00000000" w:rsidP="00000000" w:rsidRDefault="00000000" w:rsidRPr="00000000" w14:paraId="000002F7">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F8">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-conversația, explicatia, lectura, exercițiul, descoperirea, observație, brainstorming, joc didactic</w:t>
            </w:r>
          </w:p>
        </w:tc>
      </w:tr>
    </w:tbl>
    <w:p w:rsidR="00000000" w:rsidDel="00000000" w:rsidP="00000000" w:rsidRDefault="00000000" w:rsidRPr="00000000" w14:paraId="000002F9">
      <w:pP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2FA">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5. Grupuri care vor fi formate în timpul activităților:</w:t>
      </w:r>
    </w:p>
    <w:tbl>
      <w:tblPr>
        <w:tblStyle w:val="Table25"/>
        <w:tblW w:w="943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439"/>
        <w:tblGridChange w:id="0">
          <w:tblGrid>
            <w:gridCol w:w="9439"/>
          </w:tblGrid>
        </w:tblGridChange>
      </w:tblGrid>
      <w:tr>
        <w:trPr>
          <w:cantSplit w:val="0"/>
          <w:trHeight w:val="930" w:hRule="atLeast"/>
          <w:tblHeader w:val="0"/>
        </w:trPr>
        <w:tc>
          <w:tcPr/>
          <w:p w:rsidR="00000000" w:rsidDel="00000000" w:rsidP="00000000" w:rsidRDefault="00000000" w:rsidRPr="00000000" w14:paraId="000002FB">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-elevii sunt împărțiți în grupuri eterogene - fete și băieți</w:t>
            </w:r>
          </w:p>
          <w:p w:rsidR="00000000" w:rsidDel="00000000" w:rsidP="00000000" w:rsidRDefault="00000000" w:rsidRPr="00000000" w14:paraId="000002FC">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- 4/6 elevi/grup (în funcție de sarcinile primite)</w:t>
            </w:r>
          </w:p>
        </w:tc>
      </w:tr>
    </w:tbl>
    <w:p w:rsidR="00000000" w:rsidDel="00000000" w:rsidP="00000000" w:rsidRDefault="00000000" w:rsidRPr="00000000" w14:paraId="000002FD">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sz w:val="24"/>
          <w:szCs w:val="24"/>
          <w:rtl w:val="0"/>
        </w:rPr>
        <w:br w:type="textWrapping"/>
      </w:r>
      <w:r w:rsidDel="00000000" w:rsidR="00000000" w:rsidRPr="00000000">
        <w:rPr>
          <w:rFonts w:ascii="Century Gothic" w:cs="Century Gothic" w:eastAsia="Century Gothic" w:hAnsi="Century Gothic"/>
          <w:b w:val="1"/>
          <w:sz w:val="24"/>
          <w:szCs w:val="24"/>
          <w:rtl w:val="0"/>
        </w:rPr>
        <w:t xml:space="preserve">6. Faza de implementare;</w:t>
      </w:r>
    </w:p>
    <w:tbl>
      <w:tblPr>
        <w:tblStyle w:val="Table26"/>
        <w:tblW w:w="988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889"/>
        <w:tblGridChange w:id="0">
          <w:tblGrid>
            <w:gridCol w:w="9889"/>
          </w:tblGrid>
        </w:tblGridChange>
      </w:tblGrid>
      <w:tr>
        <w:trPr>
          <w:cantSplit w:val="0"/>
          <w:trHeight w:val="950" w:hRule="atLeast"/>
          <w:tblHeader w:val="0"/>
        </w:trPr>
        <w:tc>
          <w:tcPr/>
          <w:p w:rsidR="00000000" w:rsidDel="00000000" w:rsidP="00000000" w:rsidRDefault="00000000" w:rsidRPr="00000000" w14:paraId="000002FE">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6.1 Faza de pregătire:</w:t>
            </w:r>
            <w:r w:rsidDel="00000000" w:rsidR="00000000" w:rsidRPr="00000000">
              <w:rPr>
                <w:rtl w:val="0"/>
              </w:rPr>
            </w:r>
          </w:p>
          <w:p w:rsidR="00000000" w:rsidDel="00000000" w:rsidP="00000000" w:rsidRDefault="00000000" w:rsidRPr="00000000" w14:paraId="000002FF">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pentru unele activități elevii sunt impartiti în patru grupe de lucru, 6 elevi/grupa</w:t>
            </w:r>
          </w:p>
          <w:p w:rsidR="00000000" w:rsidDel="00000000" w:rsidP="00000000" w:rsidRDefault="00000000" w:rsidRPr="00000000" w14:paraId="00000300">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fiecare grupă alege un lider de grup care va prezenta clasei soluțiile/sarcinile de rezolvare</w:t>
            </w:r>
          </w:p>
          <w:p w:rsidR="00000000" w:rsidDel="00000000" w:rsidP="00000000" w:rsidRDefault="00000000" w:rsidRPr="00000000" w14:paraId="00000301">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la nivelul fiecărei grupe se selectează un editor care va marca finalizarea tuturor sarcinilor.</w:t>
            </w:r>
          </w:p>
          <w:p w:rsidR="00000000" w:rsidDel="00000000" w:rsidP="00000000" w:rsidRDefault="00000000" w:rsidRPr="00000000" w14:paraId="00000302">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03">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6.2: Prezentarea situației problemă elevilor:</w:t>
            </w:r>
          </w:p>
          <w:p w:rsidR="00000000" w:rsidDel="00000000" w:rsidP="00000000" w:rsidRDefault="00000000" w:rsidRPr="00000000" w14:paraId="00000304">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Introducere (10 minute):</w:t>
            </w:r>
          </w:p>
          <w:p w:rsidR="00000000" w:rsidDel="00000000" w:rsidP="00000000" w:rsidRDefault="00000000" w:rsidRPr="00000000" w14:paraId="00000305">
            <w:pPr>
              <w:numPr>
                <w:ilvl w:val="0"/>
                <w:numId w:val="28"/>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Începeți lecția discutând ce sunt conflictele și cum pot apărea acestea în diferite situații.</w:t>
            </w:r>
          </w:p>
          <w:p w:rsidR="00000000" w:rsidDel="00000000" w:rsidP="00000000" w:rsidRDefault="00000000" w:rsidRPr="00000000" w14:paraId="00000306">
            <w:pPr>
              <w:numPr>
                <w:ilvl w:val="0"/>
                <w:numId w:val="28"/>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Explicați importanța rezolvării pașnice a conflictelor și consecințele negative ale violenței sau agresiunii.</w:t>
            </w:r>
          </w:p>
          <w:p w:rsidR="00000000" w:rsidDel="00000000" w:rsidP="00000000" w:rsidRDefault="00000000" w:rsidRPr="00000000" w14:paraId="00000307">
            <w:pPr>
              <w:numPr>
                <w:ilvl w:val="0"/>
                <w:numId w:val="28"/>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Introduceți conceptele de dialog, empatie și non-violență ca strategii eficiente pentru rezolvarea conflictelor.</w:t>
            </w:r>
          </w:p>
          <w:p w:rsidR="00000000" w:rsidDel="00000000" w:rsidP="00000000" w:rsidRDefault="00000000" w:rsidRPr="00000000" w14:paraId="00000308">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Activitatea 1: Înțelegerea empatiei și luarea de perspectivă (20 de minute):</w:t>
            </w:r>
          </w:p>
          <w:p w:rsidR="00000000" w:rsidDel="00000000" w:rsidP="00000000" w:rsidRDefault="00000000" w:rsidRPr="00000000" w14:paraId="00000309">
            <w:pPr>
              <w:numPr>
                <w:ilvl w:val="0"/>
                <w:numId w:val="28"/>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Implicați elevii într-o discuție despre empatie, definind-o ca fiind capacitatea de a înțelege și de a împărtăși sentimentele celorlalți.</w:t>
            </w:r>
          </w:p>
          <w:p w:rsidR="00000000" w:rsidDel="00000000" w:rsidP="00000000" w:rsidRDefault="00000000" w:rsidRPr="00000000" w14:paraId="0000030A">
            <w:pPr>
              <w:numPr>
                <w:ilvl w:val="0"/>
                <w:numId w:val="28"/>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Desfășurați o activitate în care elevii se fac pereche și, pe rând, împărtășesc o experiență personală sau o situație provocatoare. Ascultătorul practică ascultarea activă și arată empatie reflectând asupra emoțiilor și perspectivei vorbitorului.</w:t>
            </w:r>
          </w:p>
          <w:p w:rsidR="00000000" w:rsidDel="00000000" w:rsidP="00000000" w:rsidRDefault="00000000" w:rsidRPr="00000000" w14:paraId="0000030B">
            <w:pPr>
              <w:numPr>
                <w:ilvl w:val="0"/>
                <w:numId w:val="28"/>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Facilitați o discuție în clasă despre importanța empatiei în rezolvarea conflictelor și despre modul în care aceasta poate ajuta la stimularea înțelegerii și rezolvării.</w:t>
            </w:r>
          </w:p>
          <w:p w:rsidR="00000000" w:rsidDel="00000000" w:rsidP="00000000" w:rsidRDefault="00000000" w:rsidRPr="00000000" w14:paraId="0000030C">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Activitatea 2: Comunicare non-violentă (20 de minute):</w:t>
            </w:r>
          </w:p>
          <w:p w:rsidR="00000000" w:rsidDel="00000000" w:rsidP="00000000" w:rsidRDefault="00000000" w:rsidRPr="00000000" w14:paraId="0000030D">
            <w:pPr>
              <w:numPr>
                <w:ilvl w:val="0"/>
                <w:numId w:val="28"/>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Introduceți conceptul de comunicare non-violentă (NVC) ca o modalitate de a exprima nevoile, de a asculta și de a rezolva conflictele în mod pașnic.</w:t>
            </w:r>
          </w:p>
          <w:p w:rsidR="00000000" w:rsidDel="00000000" w:rsidP="00000000" w:rsidRDefault="00000000" w:rsidRPr="00000000" w14:paraId="0000030E">
            <w:pPr>
              <w:numPr>
                <w:ilvl w:val="0"/>
                <w:numId w:val="28"/>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Discutați cele patru componente ale CNV: observație, sentiment, nevoie și cerere. Oferiți exemple pentru a ilustra fiecare componentă.</w:t>
            </w:r>
          </w:p>
          <w:p w:rsidR="00000000" w:rsidDel="00000000" w:rsidP="00000000" w:rsidRDefault="00000000" w:rsidRPr="00000000" w14:paraId="0000030F">
            <w:pPr>
              <w:numPr>
                <w:ilvl w:val="0"/>
                <w:numId w:val="28"/>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Împărțiți elevii în grupuri mici și oferiți-le scenarii conflictuale. În grupurile lor, elevii exersează aplicarea NVC pentru a rezolva conflictele. Încurajați-i să ia în considerare perspective diferite și să găsească soluții reciproc avantajoase.</w:t>
            </w:r>
          </w:p>
          <w:p w:rsidR="00000000" w:rsidDel="00000000" w:rsidP="00000000" w:rsidRDefault="00000000" w:rsidRPr="00000000" w14:paraId="00000310">
            <w:pPr>
              <w:numPr>
                <w:ilvl w:val="0"/>
                <w:numId w:val="28"/>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Rugați fiecare grup să-și prezinte procesul de rezolvare a conflictelor și să discute despre eficiența utilizării comunicării non-violente.</w:t>
            </w:r>
          </w:p>
          <w:p w:rsidR="00000000" w:rsidDel="00000000" w:rsidP="00000000" w:rsidRDefault="00000000" w:rsidRPr="00000000" w14:paraId="00000311">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Activitatea 3: Joc de rol și rezolvarea conflictelor (30 de minute):</w:t>
            </w:r>
          </w:p>
          <w:p w:rsidR="00000000" w:rsidDel="00000000" w:rsidP="00000000" w:rsidRDefault="00000000" w:rsidRPr="00000000" w14:paraId="00000312">
            <w:pPr>
              <w:numPr>
                <w:ilvl w:val="0"/>
                <w:numId w:val="28"/>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Împărțiți clasa în grupuri mici și atribuiți fiecărui grup un scenariu de conflict.</w:t>
            </w:r>
          </w:p>
          <w:p w:rsidR="00000000" w:rsidDel="00000000" w:rsidP="00000000" w:rsidRDefault="00000000" w:rsidRPr="00000000" w14:paraId="00000313">
            <w:pPr>
              <w:numPr>
                <w:ilvl w:val="0"/>
                <w:numId w:val="28"/>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Oferiți recuzită sau încurajați elevii să joace scenariile, jucând rol atât părților aflate în conflict, cât și mediatorilor.</w:t>
            </w:r>
          </w:p>
          <w:p w:rsidR="00000000" w:rsidDel="00000000" w:rsidP="00000000" w:rsidRDefault="00000000" w:rsidRPr="00000000" w14:paraId="00000314">
            <w:pPr>
              <w:numPr>
                <w:ilvl w:val="0"/>
                <w:numId w:val="28"/>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Elevii exersează aplicarea dialogului, empatiei și abordărilor non-violente pentru a rezolva conflictele. Încurajați-i să asculte în mod activ, să-și exprime nevoile și emoțiile și să caute soluții reciproc agreabile.</w:t>
            </w:r>
          </w:p>
          <w:p w:rsidR="00000000" w:rsidDel="00000000" w:rsidP="00000000" w:rsidRDefault="00000000" w:rsidRPr="00000000" w14:paraId="00000315">
            <w:pPr>
              <w:numPr>
                <w:ilvl w:val="0"/>
                <w:numId w:val="28"/>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După jocurile de rol, facilitați o discuție în clasă despre provocările și succesele întâlnite în timpul procesului de rezolvare a conflictului. Subliniați importanța comunicării respectuoase și a găsirii de soluții câștigătoare pentru toate părțile.</w:t>
            </w:r>
          </w:p>
          <w:p w:rsidR="00000000" w:rsidDel="00000000" w:rsidP="00000000" w:rsidRDefault="00000000" w:rsidRPr="00000000" w14:paraId="00000316">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Concluzie (10 minute):</w:t>
            </w:r>
          </w:p>
          <w:p w:rsidR="00000000" w:rsidDel="00000000" w:rsidP="00000000" w:rsidRDefault="00000000" w:rsidRPr="00000000" w14:paraId="00000317">
            <w:pPr>
              <w:numPr>
                <w:ilvl w:val="0"/>
                <w:numId w:val="28"/>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Rezumați punctele cheie discutate pe parcursul lecției, subliniind semnificația dialogului, empatiei și non-violenței în soluționarea conflictelor.</w:t>
            </w:r>
          </w:p>
          <w:p w:rsidR="00000000" w:rsidDel="00000000" w:rsidP="00000000" w:rsidRDefault="00000000" w:rsidRPr="00000000" w14:paraId="00000318">
            <w:pPr>
              <w:numPr>
                <w:ilvl w:val="0"/>
                <w:numId w:val="28"/>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Încurajați elevii să aplice aceste strategii în viața de zi cu zi pentru a rezolva conflictele în mod pașnic.</w:t>
            </w:r>
          </w:p>
          <w:p w:rsidR="00000000" w:rsidDel="00000000" w:rsidP="00000000" w:rsidRDefault="00000000" w:rsidRPr="00000000" w14:paraId="00000319">
            <w:pPr>
              <w:numPr>
                <w:ilvl w:val="0"/>
                <w:numId w:val="28"/>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Amintiți-le elevilor că conflictele sunt o parte normală a vieții și că toată lumea poate contribui la o societate mai pașnică și mai înțelegătoare.</w:t>
            </w:r>
          </w:p>
          <w:p w:rsidR="00000000" w:rsidDel="00000000" w:rsidP="00000000" w:rsidRDefault="00000000" w:rsidRPr="00000000" w14:paraId="0000031A">
            <w:pP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31B">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6.3 Evaluare:</w:t>
            </w:r>
          </w:p>
          <w:p w:rsidR="00000000" w:rsidDel="00000000" w:rsidP="00000000" w:rsidRDefault="00000000" w:rsidRPr="00000000" w14:paraId="0000031C">
            <w:pPr>
              <w:numPr>
                <w:ilvl w:val="0"/>
                <w:numId w:val="15"/>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Observați participarea și implicarea elevilor în timpul discuțiilor și activităților.</w:t>
            </w:r>
          </w:p>
          <w:p w:rsidR="00000000" w:rsidDel="00000000" w:rsidP="00000000" w:rsidRDefault="00000000" w:rsidRPr="00000000" w14:paraId="0000031D">
            <w:pPr>
              <w:numPr>
                <w:ilvl w:val="0"/>
                <w:numId w:val="15"/>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Evaluați capacitatea elevilor de a aplica empatia și comunicarea non-violentă în jocuri de rol și scenarii de rezolvare a conflictelor.</w:t>
            </w:r>
          </w:p>
          <w:p w:rsidR="00000000" w:rsidDel="00000000" w:rsidP="00000000" w:rsidRDefault="00000000" w:rsidRPr="00000000" w14:paraId="0000031E">
            <w:pPr>
              <w:numPr>
                <w:ilvl w:val="0"/>
                <w:numId w:val="15"/>
              </w:numPr>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Evaluați reflecțiile și contribuțiile elevilor în timpul discuțiilor de clasă despre importanța dialogului, empatiei și non-violenței.</w:t>
            </w:r>
          </w:p>
        </w:tc>
      </w:tr>
    </w:tbl>
    <w:p w:rsidR="00000000" w:rsidDel="00000000" w:rsidP="00000000" w:rsidRDefault="00000000" w:rsidRPr="00000000" w14:paraId="0000031F">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20">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21">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22">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23">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Pr>
        <mc:AlternateContent>
          <mc:Choice Requires="wpg">
            <w:drawing>
              <wp:inline distB="0" distT="0" distL="0" distR="0">
                <wp:extent cx="6004560" cy="997593"/>
                <wp:effectExtent b="0" l="0" r="0" t="0"/>
                <wp:docPr id="641" name=""/>
                <a:graphic>
                  <a:graphicData uri="http://schemas.microsoft.com/office/word/2010/wordprocessingGroup">
                    <wpg:wgp>
                      <wpg:cNvGrpSpPr/>
                      <wpg:grpSpPr>
                        <a:xfrm>
                          <a:off x="2343700" y="3281200"/>
                          <a:ext cx="6004560" cy="997593"/>
                          <a:chOff x="2343700" y="3281200"/>
                          <a:chExt cx="6004600" cy="997600"/>
                        </a:xfrm>
                      </wpg:grpSpPr>
                      <wpg:grpSp>
                        <wpg:cNvGrpSpPr/>
                        <wpg:grpSpPr>
                          <a:xfrm>
                            <a:off x="2343720" y="3281204"/>
                            <a:ext cx="6004560" cy="997593"/>
                            <a:chOff x="2343450" y="3288150"/>
                            <a:chExt cx="6005100" cy="984650"/>
                          </a:xfrm>
                        </wpg:grpSpPr>
                        <wps:wsp>
                          <wps:cNvSpPr/>
                          <wps:cNvPr id="3" name="Shape 3"/>
                          <wps:spPr>
                            <a:xfrm>
                              <a:off x="2343450" y="3288150"/>
                              <a:ext cx="6005100" cy="9846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343720" y="3288510"/>
                              <a:ext cx="6004560" cy="982980"/>
                              <a:chOff x="2305300" y="3271500"/>
                              <a:chExt cx="6043300" cy="1003775"/>
                            </a:xfrm>
                          </wpg:grpSpPr>
                          <wps:wsp>
                            <wps:cNvSpPr/>
                            <wps:cNvPr id="122" name="Shape 122"/>
                            <wps:spPr>
                              <a:xfrm>
                                <a:off x="2305300" y="3271500"/>
                                <a:ext cx="6043300" cy="10037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343720" y="3288510"/>
                                <a:ext cx="6004560" cy="982980"/>
                                <a:chOff x="0" y="0"/>
                                <a:chExt cx="6047750" cy="1046000"/>
                              </a:xfrm>
                            </wpg:grpSpPr>
                            <wps:wsp>
                              <wps:cNvSpPr/>
                              <wps:cNvPr id="124" name="Shape 124"/>
                              <wps:spPr>
                                <a:xfrm>
                                  <a:off x="0" y="0"/>
                                  <a:ext cx="6047750" cy="1046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6004550" cy="982980"/>
                                  <a:chOff x="0" y="0"/>
                                  <a:chExt cx="6004550" cy="982980"/>
                                </a:xfrm>
                              </wpg:grpSpPr>
                              <wps:wsp>
                                <wps:cNvSpPr/>
                                <wps:cNvPr id="126" name="Shape 126"/>
                                <wps:spPr>
                                  <a:xfrm>
                                    <a:off x="0" y="0"/>
                                    <a:ext cx="6004550" cy="9829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27" name="Shape 127"/>
                                <wps:spPr>
                                  <a:xfrm rot="5400000">
                                    <a:off x="3799025" y="-1319260"/>
                                    <a:ext cx="786384" cy="3621500"/>
                                  </a:xfrm>
                                  <a:prstGeom prst="round2SameRect">
                                    <a:avLst>
                                      <a:gd fmla="val 16667" name="adj1"/>
                                      <a:gd fmla="val 0" name="adj2"/>
                                    </a:avLst>
                                  </a:prstGeom>
                                  <a:solidFill>
                                    <a:srgbClr val="E7CFCF">
                                      <a:alpha val="88627"/>
                                    </a:srgbClr>
                                  </a:solidFill>
                                  <a:ln cap="flat" cmpd="sng" w="9525">
                                    <a:solidFill>
                                      <a:srgbClr val="E7CFCF">
                                        <a:alpha val="88627"/>
                                      </a:srgbClr>
                                    </a:solidFill>
                                    <a:prstDash val="solid"/>
                                    <a:round/>
                                    <a:headEnd len="sm" w="sm" type="none"/>
                                    <a:tailEnd len="sm" w="sm" type="none"/>
                                  </a:ln>
                                  <a:effectLst>
                                    <a:outerShdw blurRad="40000" rotWithShape="0" dir="5400000" dist="23000">
                                      <a:srgbClr val="000000">
                                        <a:alpha val="33725"/>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28" name="Shape 128"/>
                                <wps:spPr>
                                  <a:xfrm>
                                    <a:off x="2381467" y="136686"/>
                                    <a:ext cx="3583112" cy="709608"/>
                                  </a:xfrm>
                                  <a:prstGeom prst="rect">
                                    <a:avLst/>
                                  </a:prstGeom>
                                  <a:noFill/>
                                  <a:ln>
                                    <a:noFill/>
                                  </a:ln>
                                </wps:spPr>
                                <wps:txbx>
                                  <w:txbxContent>
                                    <w:p w:rsidR="00000000" w:rsidDel="00000000" w:rsidP="00000000" w:rsidRDefault="00000000" w:rsidRPr="00000000">
                                      <w:pPr>
                                        <w:spacing w:after="0" w:before="0" w:line="215.9999942779541"/>
                                        <w:ind w:left="360" w:right="0" w:firstLine="1330"/>
                                        <w:jc w:val="left"/>
                                        <w:textDirection w:val="btLr"/>
                                      </w:pPr>
                                      <w:r w:rsidDel="00000000" w:rsidR="00000000" w:rsidRPr="00000000">
                                        <w:rPr>
                                          <w:rFonts w:ascii="Calibri" w:cs="Calibri" w:eastAsia="Calibri" w:hAnsi="Calibri"/>
                                          <w:b w:val="1"/>
                                          <w:i w:val="0"/>
                                          <w:smallCaps w:val="0"/>
                                          <w:strike w:val="0"/>
                                          <w:color w:val="000000"/>
                                          <w:sz w:val="50"/>
                                          <w:vertAlign w:val="baseline"/>
                                        </w:rPr>
                                        <w:t xml:space="preserve">Mindfulness în acțiune</w:t>
                                      </w:r>
                                    </w:p>
                                  </w:txbxContent>
                                </wps:txbx>
                                <wps:bodyPr anchorCtr="0" anchor="ctr" bIns="47625" lIns="95250" spcFirstLastPara="1" rIns="95250" wrap="square" tIns="47625">
                                  <a:noAutofit/>
                                </wps:bodyPr>
                              </wps:wsp>
                              <wps:wsp>
                                <wps:cNvSpPr/>
                                <wps:cNvPr id="129" name="Shape 129"/>
                                <wps:spPr>
                                  <a:xfrm>
                                    <a:off x="1592" y="0"/>
                                    <a:ext cx="2379875" cy="982980"/>
                                  </a:xfrm>
                                  <a:prstGeom prst="roundRect">
                                    <a:avLst>
                                      <a:gd fmla="val 16667" name="adj"/>
                                    </a:avLst>
                                  </a:prstGeom>
                                  <a:gradFill>
                                    <a:gsLst>
                                      <a:gs pos="0">
                                        <a:srgbClr val="982D2B"/>
                                      </a:gs>
                                      <a:gs pos="80000">
                                        <a:srgbClr val="C83D39"/>
                                      </a:gs>
                                      <a:gs pos="100000">
                                        <a:srgbClr val="CC3A36"/>
                                      </a:gs>
                                    </a:gsLst>
                                    <a:lin ang="16200000" scaled="0"/>
                                  </a:gradFill>
                                  <a:ln>
                                    <a:noFill/>
                                  </a:ln>
                                  <a:effectLst>
                                    <a:outerShdw blurRad="40000" rotWithShape="0" dir="5400000" dist="23000">
                                      <a:srgbClr val="000000">
                                        <a:alpha val="33725"/>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30" name="Shape 130"/>
                                <wps:spPr>
                                  <a:xfrm>
                                    <a:off x="49577" y="47985"/>
                                    <a:ext cx="2283905" cy="887010"/>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40"/>
                                          <w:vertAlign w:val="baseline"/>
                                        </w:rPr>
                                        <w:t xml:space="preserve">PROIECT DIDACTIC 7</w:t>
                                      </w:r>
                                    </w:p>
                                  </w:txbxContent>
                                </wps:txbx>
                                <wps:bodyPr anchorCtr="0" anchor="ctr" bIns="38100" lIns="76200" spcFirstLastPara="1" rIns="76200" wrap="square" tIns="38100">
                                  <a:noAutofit/>
                                </wps:bodyPr>
                              </wps:wsp>
                            </wpg:grpSp>
                          </wpg:grpSp>
                        </wpg:grpSp>
                      </wpg:grpSp>
                    </wpg:wgp>
                  </a:graphicData>
                </a:graphic>
              </wp:inline>
            </w:drawing>
          </mc:Choice>
          <mc:Fallback>
            <w:drawing>
              <wp:inline distB="0" distT="0" distL="0" distR="0">
                <wp:extent cx="6004560" cy="997593"/>
                <wp:effectExtent b="0" l="0" r="0" t="0"/>
                <wp:docPr id="641" name="image43.png"/>
                <a:graphic>
                  <a:graphicData uri="http://schemas.openxmlformats.org/drawingml/2006/picture">
                    <pic:pic>
                      <pic:nvPicPr>
                        <pic:cNvPr id="0" name="image43.png"/>
                        <pic:cNvPicPr preferRelativeResize="0"/>
                      </pic:nvPicPr>
                      <pic:blipFill>
                        <a:blip r:embed="rId78"/>
                        <a:srcRect/>
                        <a:stretch>
                          <a:fillRect/>
                        </a:stretch>
                      </pic:blipFill>
                      <pic:spPr>
                        <a:xfrm>
                          <a:off x="0" y="0"/>
                          <a:ext cx="6004560" cy="997593"/>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324">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25">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26">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40" w:lineRule="auto"/>
        <w:ind w:left="0" w:right="0" w:firstLine="0"/>
        <w:jc w:val="left"/>
        <w:rPr>
          <w:rFonts w:ascii="Century Gothic" w:cs="Century Gothic" w:eastAsia="Century Gothic" w:hAnsi="Century Gothic"/>
          <w:i w:val="0"/>
          <w:smallCaps w:val="0"/>
          <w:strike w:val="0"/>
          <w:color w:val="000000"/>
          <w:sz w:val="24"/>
          <w:szCs w:val="24"/>
          <w:u w:val="none"/>
          <w:shd w:fill="auto" w:val="clear"/>
          <w:vertAlign w:val="baseline"/>
        </w:rPr>
      </w:pPr>
      <w:bookmarkStart w:colFirst="0" w:colLast="0" w:name="_heading=h.3whwml4" w:id="24"/>
      <w:bookmarkEnd w:id="24"/>
      <w:r w:rsidDel="00000000" w:rsidR="00000000" w:rsidRPr="00000000">
        <w:rPr>
          <w:rFonts w:ascii="Century Gothic" w:cs="Century Gothic" w:eastAsia="Century Gothic" w:hAnsi="Century Gothic"/>
          <w:sz w:val="24"/>
          <w:szCs w:val="24"/>
          <w:rtl w:val="0"/>
        </w:rPr>
        <w:t xml:space="preserve">Proiect didactic</w:t>
      </w: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 7: Mindfulness în </w:t>
      </w:r>
      <w:r w:rsidDel="00000000" w:rsidR="00000000" w:rsidRPr="00000000">
        <w:rPr>
          <w:rFonts w:ascii="Century Gothic" w:cs="Century Gothic" w:eastAsia="Century Gothic" w:hAnsi="Century Gothic"/>
          <w:sz w:val="24"/>
          <w:szCs w:val="24"/>
          <w:rtl w:val="0"/>
        </w:rPr>
        <w:t xml:space="preserve">acțiune</w:t>
      </w:r>
      <w:r w:rsidDel="00000000" w:rsidR="00000000" w:rsidRPr="00000000">
        <w:rPr>
          <w:rtl w:val="0"/>
        </w:rPr>
      </w:r>
    </w:p>
    <w:p w:rsidR="00000000" w:rsidDel="00000000" w:rsidP="00000000" w:rsidRDefault="00000000" w:rsidRPr="00000000" w14:paraId="00000327">
      <w:pPr>
        <w:spacing w:after="200" w:line="276"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Subiect: Cultură Civică</w:t>
      </w:r>
    </w:p>
    <w:p w:rsidR="00000000" w:rsidDel="00000000" w:rsidP="00000000" w:rsidRDefault="00000000" w:rsidRPr="00000000" w14:paraId="00000328">
      <w:pPr>
        <w:spacing w:after="200" w:line="276"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Nota: nivel secundar</w:t>
      </w:r>
    </w:p>
    <w:p w:rsidR="00000000" w:rsidDel="00000000" w:rsidP="00000000" w:rsidRDefault="00000000" w:rsidRPr="00000000" w14:paraId="00000329">
      <w:pPr>
        <w:spacing w:after="200" w:line="276"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Durata: 90 minute</w:t>
      </w:r>
    </w:p>
    <w:p w:rsidR="00000000" w:rsidDel="00000000" w:rsidP="00000000" w:rsidRDefault="00000000" w:rsidRPr="00000000" w14:paraId="0000032A">
      <w:pPr>
        <w:spacing w:after="200" w:line="276"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1. Competențe vizate:</w:t>
      </w:r>
    </w:p>
    <w:p w:rsidR="00000000" w:rsidDel="00000000" w:rsidP="00000000" w:rsidRDefault="00000000" w:rsidRPr="00000000" w14:paraId="0000032B">
      <w:pPr>
        <w:spacing w:after="200" w:line="276"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1.1 Competențe de ordin cognitiv:</w:t>
      </w:r>
    </w:p>
    <w:p w:rsidR="00000000" w:rsidDel="00000000" w:rsidP="00000000" w:rsidRDefault="00000000" w:rsidRPr="00000000" w14:paraId="0000032C">
      <w:pPr>
        <w:spacing w:after="200" w:line="276" w:lineRule="auto"/>
        <w:rPr>
          <w:rFonts w:ascii="Century Gothic" w:cs="Century Gothic" w:eastAsia="Century Gothic" w:hAnsi="Century Gothic"/>
          <w:b w:val="1"/>
          <w:i w:val="1"/>
          <w:sz w:val="24"/>
          <w:szCs w:val="24"/>
        </w:rPr>
      </w:pPr>
      <w:r w:rsidDel="00000000" w:rsidR="00000000" w:rsidRPr="00000000">
        <w:rPr>
          <w:rFonts w:ascii="Century Gothic" w:cs="Century Gothic" w:eastAsia="Century Gothic" w:hAnsi="Century Gothic"/>
          <w:b w:val="1"/>
          <w:sz w:val="24"/>
          <w:szCs w:val="24"/>
          <w:rtl w:val="0"/>
        </w:rPr>
        <w:t xml:space="preserve"> </w:t>
      </w:r>
      <w:r w:rsidDel="00000000" w:rsidR="00000000" w:rsidRPr="00000000">
        <w:rPr>
          <w:rFonts w:ascii="Century Gothic" w:cs="Century Gothic" w:eastAsia="Century Gothic" w:hAnsi="Century Gothic"/>
          <w:b w:val="1"/>
          <w:i w:val="1"/>
          <w:sz w:val="24"/>
          <w:szCs w:val="24"/>
          <w:rtl w:val="0"/>
        </w:rPr>
        <w:t xml:space="preserve">Disciplina centrală:</w:t>
      </w:r>
    </w:p>
    <w:p w:rsidR="00000000" w:rsidDel="00000000" w:rsidP="00000000" w:rsidRDefault="00000000" w:rsidRPr="00000000" w14:paraId="0000032D">
      <w:pPr>
        <w:spacing w:after="20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recunoașterea unei varietăți de concepte și probleme legate de învățarea socio -  emoțională și conceptele de mindfulness</w:t>
      </w:r>
    </w:p>
    <w:p w:rsidR="00000000" w:rsidDel="00000000" w:rsidP="00000000" w:rsidRDefault="00000000" w:rsidRPr="00000000" w14:paraId="0000032E">
      <w:pPr>
        <w:spacing w:after="200" w:line="276"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1.2. Competențe sociale:</w:t>
      </w:r>
    </w:p>
    <w:p w:rsidR="00000000" w:rsidDel="00000000" w:rsidP="00000000" w:rsidRDefault="00000000" w:rsidRPr="00000000" w14:paraId="0000032F">
      <w:pPr>
        <w:numPr>
          <w:ilvl w:val="0"/>
          <w:numId w:val="25"/>
        </w:numPr>
        <w:pBdr>
          <w:top w:space="0" w:sz="0" w:val="nil"/>
          <w:left w:space="0" w:sz="0" w:val="nil"/>
          <w:bottom w:space="0" w:sz="0" w:val="nil"/>
          <w:right w:space="0" w:sz="0" w:val="nil"/>
          <w:between w:space="0" w:sz="0" w:val="nil"/>
        </w:pBdr>
        <w:spacing w:line="276" w:lineRule="auto"/>
        <w:ind w:left="720" w:hanging="360"/>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color w:val="000000"/>
          <w:sz w:val="24"/>
          <w:szCs w:val="24"/>
          <w:rtl w:val="0"/>
        </w:rPr>
        <w:t xml:space="preserve">Elevii vor înțelege cum să pună în practică conceptul de învățare socio-emoțională (SEL) prin utilizarea uneia dintre modalitățile de mindfulness.</w:t>
      </w:r>
    </w:p>
    <w:p w:rsidR="00000000" w:rsidDel="00000000" w:rsidP="00000000" w:rsidRDefault="00000000" w:rsidRPr="00000000" w14:paraId="00000330">
      <w:pPr>
        <w:numPr>
          <w:ilvl w:val="0"/>
          <w:numId w:val="25"/>
        </w:numPr>
        <w:pBdr>
          <w:top w:space="0" w:sz="0" w:val="nil"/>
          <w:left w:space="0" w:sz="0" w:val="nil"/>
          <w:bottom w:space="0" w:sz="0" w:val="nil"/>
          <w:right w:space="0" w:sz="0" w:val="nil"/>
          <w:between w:space="0" w:sz="0" w:val="nil"/>
        </w:pBdr>
        <w:spacing w:line="276" w:lineRule="auto"/>
        <w:ind w:left="720" w:hanging="360"/>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color w:val="000000"/>
          <w:sz w:val="24"/>
          <w:szCs w:val="24"/>
          <w:rtl w:val="0"/>
        </w:rPr>
        <w:t xml:space="preserve">Elevii vor identifica diverse probleme care afectează bunăstarea individului.</w:t>
      </w:r>
    </w:p>
    <w:p w:rsidR="00000000" w:rsidDel="00000000" w:rsidP="00000000" w:rsidRDefault="00000000" w:rsidRPr="00000000" w14:paraId="00000331">
      <w:pPr>
        <w:numPr>
          <w:ilvl w:val="0"/>
          <w:numId w:val="25"/>
        </w:numPr>
        <w:pBdr>
          <w:top w:space="0" w:sz="0" w:val="nil"/>
          <w:left w:space="0" w:sz="0" w:val="nil"/>
          <w:bottom w:space="0" w:sz="0" w:val="nil"/>
          <w:right w:space="0" w:sz="0" w:val="nil"/>
          <w:between w:space="0" w:sz="0" w:val="nil"/>
        </w:pBdr>
        <w:spacing w:after="200" w:line="276" w:lineRule="auto"/>
        <w:ind w:left="720" w:hanging="360"/>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color w:val="000000"/>
          <w:sz w:val="24"/>
          <w:szCs w:val="24"/>
          <w:rtl w:val="0"/>
        </w:rPr>
        <w:t xml:space="preserve">Elevii vor </w:t>
      </w:r>
      <w:r w:rsidDel="00000000" w:rsidR="00000000" w:rsidRPr="00000000">
        <w:rPr>
          <w:rFonts w:ascii="Century Gothic" w:cs="Century Gothic" w:eastAsia="Century Gothic" w:hAnsi="Century Gothic"/>
          <w:sz w:val="24"/>
          <w:szCs w:val="24"/>
          <w:rtl w:val="0"/>
        </w:rPr>
        <w:t xml:space="preserve">aplica </w:t>
      </w:r>
      <w:r w:rsidDel="00000000" w:rsidR="00000000" w:rsidRPr="00000000">
        <w:rPr>
          <w:rFonts w:ascii="Century Gothic" w:cs="Century Gothic" w:eastAsia="Century Gothic" w:hAnsi="Century Gothic"/>
          <w:color w:val="000000"/>
          <w:sz w:val="24"/>
          <w:szCs w:val="24"/>
          <w:rtl w:val="0"/>
        </w:rPr>
        <w:t xml:space="preserve">tehnici de mindfulness pe care le vor putea folosi în viața de zi cu zi.</w:t>
      </w:r>
    </w:p>
    <w:p w:rsidR="00000000" w:rsidDel="00000000" w:rsidP="00000000" w:rsidRDefault="00000000" w:rsidRPr="00000000" w14:paraId="00000332">
      <w:pPr>
        <w:spacing w:after="200" w:line="276"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2. Materiale folosite:</w:t>
      </w:r>
    </w:p>
    <w:tbl>
      <w:tblPr>
        <w:tblStyle w:val="Table27"/>
        <w:tblW w:w="9417.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417"/>
        <w:tblGridChange w:id="0">
          <w:tblGrid>
            <w:gridCol w:w="9417"/>
          </w:tblGrid>
        </w:tblGridChange>
      </w:tblGrid>
      <w:tr>
        <w:trPr>
          <w:cantSplit w:val="0"/>
          <w:trHeight w:val="61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33">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1. Tablă albă sau flip chart</w:t>
            </w:r>
          </w:p>
          <w:p w:rsidR="00000000" w:rsidDel="00000000" w:rsidP="00000000" w:rsidRDefault="00000000" w:rsidRPr="00000000" w14:paraId="00000334">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2. CD player sau muzică/videoclipuri de pe Youtube pentru cercetare și activități practice</w:t>
            </w:r>
          </w:p>
        </w:tc>
      </w:tr>
    </w:tbl>
    <w:p w:rsidR="00000000" w:rsidDel="00000000" w:rsidP="00000000" w:rsidRDefault="00000000" w:rsidRPr="00000000" w14:paraId="00000335">
      <w:pPr>
        <w:spacing w:after="200" w:line="276"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36">
      <w:pPr>
        <w:spacing w:after="200" w:line="276"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3. Resurse</w:t>
      </w:r>
    </w:p>
    <w:tbl>
      <w:tblPr>
        <w:tblStyle w:val="Table28"/>
        <w:tblW w:w="957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570"/>
        <w:tblGridChange w:id="0">
          <w:tblGrid>
            <w:gridCol w:w="957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37">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resurse umane: elevi, profesori</w:t>
            </w:r>
          </w:p>
          <w:p w:rsidR="00000000" w:rsidDel="00000000" w:rsidP="00000000" w:rsidRDefault="00000000" w:rsidRPr="00000000" w14:paraId="00000338">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resurse informaţionale: internet</w:t>
            </w:r>
          </w:p>
          <w:p w:rsidR="00000000" w:rsidDel="00000000" w:rsidP="00000000" w:rsidRDefault="00000000" w:rsidRPr="00000000" w14:paraId="00000339">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-forme de organizare a activitatii: frontală, individuală, pe grupe</w:t>
            </w:r>
          </w:p>
          <w:p w:rsidR="00000000" w:rsidDel="00000000" w:rsidP="00000000" w:rsidRDefault="00000000" w:rsidRPr="00000000" w14:paraId="0000033A">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-https://www.youtube.com/watch?v=Ma1asVktl8Q ( Cele patru elemente ale naturii)</w:t>
            </w:r>
          </w:p>
        </w:tc>
      </w:tr>
    </w:tbl>
    <w:p w:rsidR="00000000" w:rsidDel="00000000" w:rsidP="00000000" w:rsidRDefault="00000000" w:rsidRPr="00000000" w14:paraId="0000033B">
      <w:pPr>
        <w:spacing w:after="200" w:line="276"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 </w:t>
      </w:r>
    </w:p>
    <w:p w:rsidR="00000000" w:rsidDel="00000000" w:rsidP="00000000" w:rsidRDefault="00000000" w:rsidRPr="00000000" w14:paraId="0000033C">
      <w:pPr>
        <w:spacing w:after="200" w:line="276"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4. Metode și tehnici de învățare</w:t>
      </w:r>
    </w:p>
    <w:tbl>
      <w:tblPr>
        <w:tblStyle w:val="Table29"/>
        <w:tblW w:w="932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322"/>
        <w:tblGridChange w:id="0">
          <w:tblGrid>
            <w:gridCol w:w="9322"/>
          </w:tblGrid>
        </w:tblGridChange>
      </w:tblGrid>
      <w:tr>
        <w:trPr>
          <w:cantSplit w:val="0"/>
          <w:trHeight w:val="64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3D">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-conversatie, explicatie, lectura, relaxare, meditatie, brainstorming etc</w:t>
            </w:r>
          </w:p>
        </w:tc>
      </w:tr>
    </w:tbl>
    <w:p w:rsidR="00000000" w:rsidDel="00000000" w:rsidP="00000000" w:rsidRDefault="00000000" w:rsidRPr="00000000" w14:paraId="0000033E">
      <w:pPr>
        <w:spacing w:after="200" w:line="276" w:lineRule="auto"/>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33F">
      <w:pPr>
        <w:spacing w:after="200" w:line="276"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5. Grupuri care vor fi formate în timpul activităților:</w:t>
      </w:r>
    </w:p>
    <w:tbl>
      <w:tblPr>
        <w:tblStyle w:val="Table30"/>
        <w:tblW w:w="9439.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439"/>
        <w:tblGridChange w:id="0">
          <w:tblGrid>
            <w:gridCol w:w="9439"/>
          </w:tblGrid>
        </w:tblGridChange>
      </w:tblGrid>
      <w:tr>
        <w:trPr>
          <w:cantSplit w:val="0"/>
          <w:trHeight w:val="79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40">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-elevii sunt împărțiți în grupuri eterogene - fete și băieți</w:t>
            </w:r>
          </w:p>
          <w:p w:rsidR="00000000" w:rsidDel="00000000" w:rsidP="00000000" w:rsidRDefault="00000000" w:rsidRPr="00000000" w14:paraId="00000341">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- 5 elevi/grup (în funcție de sarcinile primite)</w:t>
            </w:r>
          </w:p>
        </w:tc>
      </w:tr>
    </w:tbl>
    <w:p w:rsidR="00000000" w:rsidDel="00000000" w:rsidP="00000000" w:rsidRDefault="00000000" w:rsidRPr="00000000" w14:paraId="00000342">
      <w:pPr>
        <w:spacing w:after="200" w:line="276"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sz w:val="24"/>
          <w:szCs w:val="24"/>
          <w:rtl w:val="0"/>
        </w:rPr>
        <w:br w:type="textWrapping"/>
      </w:r>
      <w:r w:rsidDel="00000000" w:rsidR="00000000" w:rsidRPr="00000000">
        <w:rPr>
          <w:rFonts w:ascii="Century Gothic" w:cs="Century Gothic" w:eastAsia="Century Gothic" w:hAnsi="Century Gothic"/>
          <w:b w:val="1"/>
          <w:sz w:val="24"/>
          <w:szCs w:val="24"/>
          <w:shd w:fill="f8f9fa" w:val="clear"/>
          <w:rtl w:val="0"/>
        </w:rPr>
        <w:t xml:space="preserve">6. Faza de implementare;</w:t>
      </w:r>
      <w:r w:rsidDel="00000000" w:rsidR="00000000" w:rsidRPr="00000000">
        <w:rPr>
          <w:rtl w:val="0"/>
        </w:rPr>
      </w:r>
    </w:p>
    <w:tbl>
      <w:tblPr>
        <w:tblStyle w:val="Table31"/>
        <w:tblW w:w="9889.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889"/>
        <w:tblGridChange w:id="0">
          <w:tblGrid>
            <w:gridCol w:w="9889"/>
          </w:tblGrid>
        </w:tblGridChange>
      </w:tblGrid>
      <w:tr>
        <w:trPr>
          <w:cantSplit w:val="0"/>
          <w:trHeight w:val="95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43">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6.1 Faza de pregătire:</w:t>
            </w:r>
          </w:p>
          <w:p w:rsidR="00000000" w:rsidDel="00000000" w:rsidP="00000000" w:rsidRDefault="00000000" w:rsidRPr="00000000" w14:paraId="00000344">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45">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pentru unele activități elevii sunt impartiti în patru grupe de lucru, 5 elevi/grupa</w:t>
            </w:r>
          </w:p>
          <w:p w:rsidR="00000000" w:rsidDel="00000000" w:rsidP="00000000" w:rsidRDefault="00000000" w:rsidRPr="00000000" w14:paraId="00000346">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-fiecare grupă își alege un lider de grup care va prezenta clasei soluțiile/sarcinile de rezolvare</w:t>
            </w:r>
          </w:p>
          <w:p w:rsidR="00000000" w:rsidDel="00000000" w:rsidP="00000000" w:rsidRDefault="00000000" w:rsidRPr="00000000" w14:paraId="00000347">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la nivelul fiecărei grupe se selectează un editor care va marca finalizarea tuturor sarcinilor.</w:t>
            </w:r>
          </w:p>
          <w:p w:rsidR="00000000" w:rsidDel="00000000" w:rsidP="00000000" w:rsidRDefault="00000000" w:rsidRPr="00000000" w14:paraId="00000348">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49">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6.2: Prezentarea situației problemă elevilor:</w:t>
            </w:r>
          </w:p>
          <w:p w:rsidR="00000000" w:rsidDel="00000000" w:rsidP="00000000" w:rsidRDefault="00000000" w:rsidRPr="00000000" w14:paraId="0000034A">
            <w:pPr>
              <w:pBdr>
                <w:top w:color="d9d9e3" w:space="0" w:sz="4" w:val="single"/>
                <w:left w:color="d9d9e3" w:space="0" w:sz="4" w:val="single"/>
                <w:bottom w:color="d9d9e3" w:space="0" w:sz="4" w:val="single"/>
                <w:right w:color="d9d9e3" w:space="0" w:sz="4" w:val="single"/>
              </w:pBdr>
              <w:shd w:fill="f7f7f8" w:val="clear"/>
              <w:spacing w:after="300" w:before="300" w:lineRule="auto"/>
              <w:rPr>
                <w:rFonts w:ascii="Century Gothic" w:cs="Century Gothic" w:eastAsia="Century Gothic" w:hAnsi="Century Gothic"/>
                <w:color w:val="374151"/>
                <w:sz w:val="24"/>
                <w:szCs w:val="24"/>
              </w:rPr>
            </w:pPr>
            <w:r w:rsidDel="00000000" w:rsidR="00000000" w:rsidRPr="00000000">
              <w:rPr>
                <w:rFonts w:ascii="Century Gothic" w:cs="Century Gothic" w:eastAsia="Century Gothic" w:hAnsi="Century Gothic"/>
                <w:color w:val="374151"/>
                <w:sz w:val="24"/>
                <w:szCs w:val="24"/>
                <w:rtl w:val="0"/>
              </w:rPr>
              <w:t xml:space="preserve">Introducere (10 minute):</w:t>
            </w:r>
          </w:p>
          <w:p w:rsidR="00000000" w:rsidDel="00000000" w:rsidP="00000000" w:rsidRDefault="00000000" w:rsidRPr="00000000" w14:paraId="0000034B">
            <w:pPr>
              <w:numPr>
                <w:ilvl w:val="0"/>
                <w:numId w:val="47"/>
              </w:numPr>
              <w:pBdr>
                <w:top w:color="d9d9e3" w:space="0" w:sz="4" w:val="single"/>
                <w:left w:color="d9d9e3" w:space="5" w:sz="4" w:val="single"/>
                <w:bottom w:color="d9d9e3" w:space="0" w:sz="4" w:val="single"/>
                <w:right w:color="d9d9e3" w:space="0" w:sz="4" w:val="single"/>
              </w:pBdr>
              <w:shd w:fill="f7f7f8" w:val="clear"/>
              <w:ind w:left="720" w:hanging="360"/>
              <w:rPr>
                <w:rFonts w:ascii="Century Gothic" w:cs="Century Gothic" w:eastAsia="Century Gothic" w:hAnsi="Century Gothic"/>
                <w:color w:val="374151"/>
                <w:sz w:val="24"/>
                <w:szCs w:val="24"/>
              </w:rPr>
            </w:pPr>
            <w:r w:rsidDel="00000000" w:rsidR="00000000" w:rsidRPr="00000000">
              <w:rPr>
                <w:rFonts w:ascii="Century Gothic" w:cs="Century Gothic" w:eastAsia="Century Gothic" w:hAnsi="Century Gothic"/>
                <w:color w:val="374151"/>
                <w:sz w:val="24"/>
                <w:szCs w:val="24"/>
                <w:rtl w:val="0"/>
              </w:rPr>
              <w:t xml:space="preserve">Elevii sunt întrebați ce înțeleg atunci când aud cuvântul mindfulness. Răspunsurile lor sunt scrise pe tablă.</w:t>
            </w:r>
          </w:p>
          <w:p w:rsidR="00000000" w:rsidDel="00000000" w:rsidP="00000000" w:rsidRDefault="00000000" w:rsidRPr="00000000" w14:paraId="0000034C">
            <w:pPr>
              <w:numPr>
                <w:ilvl w:val="0"/>
                <w:numId w:val="47"/>
              </w:numPr>
              <w:pBdr>
                <w:top w:color="d9d9e3" w:space="0" w:sz="4" w:val="single"/>
                <w:left w:color="d9d9e3" w:space="5" w:sz="4" w:val="single"/>
                <w:bottom w:color="d9d9e3" w:space="0" w:sz="4" w:val="single"/>
                <w:right w:color="d9d9e3" w:space="0" w:sz="4" w:val="single"/>
              </w:pBdr>
              <w:shd w:fill="f7f7f8" w:val="clear"/>
              <w:ind w:left="720" w:hanging="360"/>
              <w:rPr>
                <w:rFonts w:ascii="Quattrocento Sans" w:cs="Quattrocento Sans" w:eastAsia="Quattrocento Sans" w:hAnsi="Quattrocento Sans"/>
                <w:color w:val="374151"/>
                <w:sz w:val="24"/>
                <w:szCs w:val="24"/>
              </w:rPr>
            </w:pPr>
            <w:r w:rsidDel="00000000" w:rsidR="00000000" w:rsidRPr="00000000">
              <w:rPr>
                <w:rFonts w:ascii="Century Gothic" w:cs="Century Gothic" w:eastAsia="Century Gothic" w:hAnsi="Century Gothic"/>
                <w:color w:val="374151"/>
                <w:sz w:val="24"/>
                <w:szCs w:val="24"/>
                <w:rtl w:val="0"/>
              </w:rPr>
              <w:t xml:space="preserve">Elevilor li se spune că </w:t>
            </w:r>
            <w:r w:rsidDel="00000000" w:rsidR="00000000" w:rsidRPr="00000000">
              <w:rPr>
                <w:rFonts w:ascii="Century Gothic" w:cs="Century Gothic" w:eastAsia="Century Gothic" w:hAnsi="Century Gothic"/>
                <w:sz w:val="24"/>
                <w:szCs w:val="24"/>
                <w:rtl w:val="0"/>
              </w:rPr>
              <w:t xml:space="preserve">atenția este capacitatea umană de bază de a fi pe deplin prezenți, conștienți de locul în care ne aflăm și de ceea ce facem, și nu absebți sau copleșiți de ceea ce se întâmplă în jurul nostru. Elevilor li se spune că mindfulness-ul poate fi cultivat prin tehnici dovedite, cum ar fi diferite tipuri de meditație ( așezat, mers, în picioare: yoga, einstellen etc, pauze scurte, sport etc.</w:t>
            </w:r>
            <w:r w:rsidDel="00000000" w:rsidR="00000000" w:rsidRPr="00000000">
              <w:rPr>
                <w:rtl w:val="0"/>
              </w:rPr>
            </w:r>
          </w:p>
          <w:p w:rsidR="00000000" w:rsidDel="00000000" w:rsidP="00000000" w:rsidRDefault="00000000" w:rsidRPr="00000000" w14:paraId="0000034D">
            <w:pPr>
              <w:numPr>
                <w:ilvl w:val="0"/>
                <w:numId w:val="47"/>
              </w:numPr>
              <w:pBdr>
                <w:top w:color="d9d9e3" w:space="0" w:sz="4" w:val="single"/>
                <w:left w:color="d9d9e3" w:space="5" w:sz="4" w:val="single"/>
                <w:bottom w:color="d9d9e3" w:space="0" w:sz="4" w:val="single"/>
                <w:right w:color="d9d9e3" w:space="0" w:sz="4" w:val="single"/>
              </w:pBdr>
              <w:shd w:fill="f7f7f8" w:val="clear"/>
              <w:ind w:left="720" w:hanging="360"/>
              <w:rPr>
                <w:rFonts w:ascii="Century Gothic" w:cs="Century Gothic" w:eastAsia="Century Gothic" w:hAnsi="Century Gothic"/>
                <w:color w:val="374151"/>
                <w:sz w:val="24"/>
                <w:szCs w:val="24"/>
              </w:rPr>
            </w:pPr>
            <w:r w:rsidDel="00000000" w:rsidR="00000000" w:rsidRPr="00000000">
              <w:rPr>
                <w:rFonts w:ascii="Century Gothic" w:cs="Century Gothic" w:eastAsia="Century Gothic" w:hAnsi="Century Gothic"/>
                <w:color w:val="374151"/>
                <w:sz w:val="24"/>
                <w:szCs w:val="24"/>
                <w:rtl w:val="0"/>
              </w:rPr>
              <w:t xml:space="preserve">Se discută despre importanța activităților de mindfulness pentru beneficiile zilnice.</w:t>
            </w:r>
          </w:p>
          <w:p w:rsidR="00000000" w:rsidDel="00000000" w:rsidP="00000000" w:rsidRDefault="00000000" w:rsidRPr="00000000" w14:paraId="0000034E">
            <w:pPr>
              <w:pBdr>
                <w:top w:color="d9d9e3" w:space="0" w:sz="4" w:val="single"/>
                <w:left w:color="d9d9e3" w:space="0" w:sz="4" w:val="single"/>
                <w:bottom w:color="d9d9e3" w:space="0" w:sz="4" w:val="single"/>
                <w:right w:color="d9d9e3" w:space="0" w:sz="4" w:val="single"/>
              </w:pBdr>
              <w:shd w:fill="f7f7f8" w:val="clear"/>
              <w:spacing w:after="300" w:before="300" w:lineRule="auto"/>
              <w:rPr>
                <w:rFonts w:ascii="Century Gothic" w:cs="Century Gothic" w:eastAsia="Century Gothic" w:hAnsi="Century Gothic"/>
                <w:color w:val="374151"/>
                <w:sz w:val="24"/>
                <w:szCs w:val="24"/>
              </w:rPr>
            </w:pPr>
            <w:r w:rsidDel="00000000" w:rsidR="00000000" w:rsidRPr="00000000">
              <w:rPr>
                <w:rFonts w:ascii="Century Gothic" w:cs="Century Gothic" w:eastAsia="Century Gothic" w:hAnsi="Century Gothic"/>
                <w:color w:val="374151"/>
                <w:sz w:val="24"/>
                <w:szCs w:val="24"/>
                <w:rtl w:val="0"/>
              </w:rPr>
              <w:t xml:space="preserve">Activitatea 1: Să înțelegem conceptul de mindfulness (20 de minute):</w:t>
            </w:r>
          </w:p>
          <w:p w:rsidR="00000000" w:rsidDel="00000000" w:rsidP="00000000" w:rsidRDefault="00000000" w:rsidRPr="00000000" w14:paraId="0000034F">
            <w:pPr>
              <w:numPr>
                <w:ilvl w:val="0"/>
                <w:numId w:val="6"/>
              </w:numPr>
              <w:pBdr>
                <w:top w:color="d9d9e3" w:space="0" w:sz="4" w:val="single"/>
                <w:left w:color="d9d9e3" w:space="5" w:sz="4" w:val="single"/>
                <w:bottom w:color="d9d9e3" w:space="0" w:sz="4" w:val="single"/>
                <w:right w:color="d9d9e3" w:space="0" w:sz="4" w:val="single"/>
              </w:pBdr>
              <w:shd w:fill="f7f7f8" w:val="clear"/>
              <w:ind w:left="720" w:hanging="360"/>
              <w:rPr>
                <w:rFonts w:ascii="Century Gothic" w:cs="Century Gothic" w:eastAsia="Century Gothic" w:hAnsi="Century Gothic"/>
                <w:color w:val="374151"/>
                <w:sz w:val="24"/>
                <w:szCs w:val="24"/>
              </w:rPr>
            </w:pPr>
            <w:r w:rsidDel="00000000" w:rsidR="00000000" w:rsidRPr="00000000">
              <w:rPr>
                <w:rFonts w:ascii="Century Gothic" w:cs="Century Gothic" w:eastAsia="Century Gothic" w:hAnsi="Century Gothic"/>
                <w:color w:val="374151"/>
                <w:sz w:val="24"/>
                <w:szCs w:val="24"/>
                <w:rtl w:val="0"/>
              </w:rPr>
              <w:t xml:space="preserve">Elevii sunt împărțiți în perechi.</w:t>
            </w:r>
          </w:p>
          <w:p w:rsidR="00000000" w:rsidDel="00000000" w:rsidP="00000000" w:rsidRDefault="00000000" w:rsidRPr="00000000" w14:paraId="00000350">
            <w:pPr>
              <w:numPr>
                <w:ilvl w:val="0"/>
                <w:numId w:val="6"/>
              </w:numPr>
              <w:pBdr>
                <w:top w:color="d9d9e3" w:space="0" w:sz="4" w:val="single"/>
                <w:left w:color="d9d9e3" w:space="5" w:sz="4" w:val="single"/>
                <w:bottom w:color="d9d9e3" w:space="0" w:sz="4" w:val="single"/>
                <w:right w:color="d9d9e3" w:space="0" w:sz="4" w:val="single"/>
              </w:pBdr>
              <w:shd w:fill="f7f7f8" w:val="clear"/>
              <w:ind w:left="720" w:hanging="360"/>
              <w:rPr>
                <w:rFonts w:ascii="Century Gothic" w:cs="Century Gothic" w:eastAsia="Century Gothic" w:hAnsi="Century Gothic"/>
                <w:color w:val="374151"/>
                <w:sz w:val="24"/>
                <w:szCs w:val="24"/>
              </w:rPr>
            </w:pPr>
            <w:r w:rsidDel="00000000" w:rsidR="00000000" w:rsidRPr="00000000">
              <w:rPr>
                <w:rFonts w:ascii="Century Gothic" w:cs="Century Gothic" w:eastAsia="Century Gothic" w:hAnsi="Century Gothic"/>
                <w:color w:val="374151"/>
                <w:sz w:val="24"/>
                <w:szCs w:val="24"/>
                <w:rtl w:val="0"/>
              </w:rPr>
              <w:t xml:space="preserve">Elevii vizionează videoclipul uneia dintre abordările mindfulness.</w:t>
            </w:r>
          </w:p>
          <w:p w:rsidR="00000000" w:rsidDel="00000000" w:rsidP="00000000" w:rsidRDefault="00000000" w:rsidRPr="00000000" w14:paraId="00000351">
            <w:pPr>
              <w:numPr>
                <w:ilvl w:val="0"/>
                <w:numId w:val="6"/>
              </w:numPr>
              <w:pBdr>
                <w:top w:color="d9d9e3" w:space="0" w:sz="4" w:val="single"/>
                <w:left w:color="d9d9e3" w:space="5" w:sz="4" w:val="single"/>
                <w:bottom w:color="d9d9e3" w:space="0" w:sz="4" w:val="single"/>
                <w:right w:color="d9d9e3" w:space="0" w:sz="4" w:val="single"/>
              </w:pBdr>
              <w:shd w:fill="f7f7f8" w:val="clear"/>
              <w:ind w:left="720" w:hanging="360"/>
              <w:rPr>
                <w:rFonts w:ascii="Century Gothic" w:cs="Century Gothic" w:eastAsia="Century Gothic" w:hAnsi="Century Gothic"/>
                <w:color w:val="374151"/>
                <w:sz w:val="24"/>
                <w:szCs w:val="24"/>
              </w:rPr>
            </w:pPr>
            <w:r w:rsidDel="00000000" w:rsidR="00000000" w:rsidRPr="00000000">
              <w:rPr>
                <w:rFonts w:ascii="Century Gothic" w:cs="Century Gothic" w:eastAsia="Century Gothic" w:hAnsi="Century Gothic"/>
                <w:color w:val="374151"/>
                <w:sz w:val="24"/>
                <w:szCs w:val="24"/>
                <w:rtl w:val="0"/>
              </w:rPr>
              <w:t xml:space="preserve">În perechi, elevii discută despre principiile de bază ale atenției și potențialul lor asupra bunăstării fizice și mentale.</w:t>
            </w:r>
          </w:p>
          <w:p w:rsidR="00000000" w:rsidDel="00000000" w:rsidP="00000000" w:rsidRDefault="00000000" w:rsidRPr="00000000" w14:paraId="00000352">
            <w:pPr>
              <w:numPr>
                <w:ilvl w:val="0"/>
                <w:numId w:val="6"/>
              </w:numPr>
              <w:pBdr>
                <w:top w:color="d9d9e3" w:space="0" w:sz="4" w:val="single"/>
                <w:left w:color="d9d9e3" w:space="5" w:sz="4" w:val="single"/>
                <w:bottom w:color="d9d9e3" w:space="0" w:sz="4" w:val="single"/>
                <w:right w:color="d9d9e3" w:space="0" w:sz="4" w:val="single"/>
              </w:pBdr>
              <w:shd w:fill="f7f7f8" w:val="clear"/>
              <w:ind w:left="720" w:hanging="360"/>
              <w:rPr>
                <w:rFonts w:ascii="Century Gothic" w:cs="Century Gothic" w:eastAsia="Century Gothic" w:hAnsi="Century Gothic"/>
                <w:color w:val="374151"/>
                <w:sz w:val="24"/>
                <w:szCs w:val="24"/>
              </w:rPr>
            </w:pPr>
            <w:r w:rsidDel="00000000" w:rsidR="00000000" w:rsidRPr="00000000">
              <w:rPr>
                <w:rFonts w:ascii="Century Gothic" w:cs="Century Gothic" w:eastAsia="Century Gothic" w:hAnsi="Century Gothic"/>
                <w:color w:val="374151"/>
                <w:sz w:val="24"/>
                <w:szCs w:val="24"/>
                <w:rtl w:val="0"/>
              </w:rPr>
              <w:t xml:space="preserve">Fiecare pereche își prezintă concluziile clasei, stimulând o discuție întreagă.</w:t>
            </w:r>
          </w:p>
          <w:p w:rsidR="00000000" w:rsidDel="00000000" w:rsidP="00000000" w:rsidRDefault="00000000" w:rsidRPr="00000000" w14:paraId="00000353">
            <w:pPr>
              <w:pBdr>
                <w:top w:color="d9d9e3" w:space="0" w:sz="4" w:val="single"/>
                <w:left w:color="d9d9e3" w:space="0" w:sz="4" w:val="single"/>
                <w:bottom w:color="d9d9e3" w:space="0" w:sz="4" w:val="single"/>
                <w:right w:color="d9d9e3" w:space="0" w:sz="4" w:val="single"/>
              </w:pBdr>
              <w:shd w:fill="f7f7f8" w:val="clear"/>
              <w:spacing w:after="300" w:before="300" w:lineRule="auto"/>
              <w:rPr>
                <w:rFonts w:ascii="Century Gothic" w:cs="Century Gothic" w:eastAsia="Century Gothic" w:hAnsi="Century Gothic"/>
                <w:color w:val="374151"/>
                <w:sz w:val="24"/>
                <w:szCs w:val="24"/>
              </w:rPr>
            </w:pPr>
            <w:r w:rsidDel="00000000" w:rsidR="00000000" w:rsidRPr="00000000">
              <w:rPr>
                <w:rFonts w:ascii="Century Gothic" w:cs="Century Gothic" w:eastAsia="Century Gothic" w:hAnsi="Century Gothic"/>
                <w:color w:val="374151"/>
                <w:sz w:val="24"/>
                <w:szCs w:val="24"/>
                <w:rtl w:val="0"/>
              </w:rPr>
              <w:t xml:space="preserve">Activitatea 2: Cercetarea impactului conceptului de mindfulness (20 de minute):</w:t>
            </w:r>
          </w:p>
          <w:p w:rsidR="00000000" w:rsidDel="00000000" w:rsidP="00000000" w:rsidRDefault="00000000" w:rsidRPr="00000000" w14:paraId="00000354">
            <w:pPr>
              <w:numPr>
                <w:ilvl w:val="0"/>
                <w:numId w:val="11"/>
              </w:numPr>
              <w:pBdr>
                <w:top w:color="d9d9e3" w:space="0" w:sz="4" w:val="single"/>
                <w:left w:color="d9d9e3" w:space="5" w:sz="4" w:val="single"/>
                <w:bottom w:color="d9d9e3" w:space="0" w:sz="4" w:val="single"/>
                <w:right w:color="d9d9e3" w:space="0" w:sz="4" w:val="single"/>
              </w:pBdr>
              <w:shd w:fill="f7f7f8" w:val="clear"/>
              <w:ind w:left="720" w:hanging="360"/>
              <w:rPr>
                <w:rFonts w:ascii="Century Gothic" w:cs="Century Gothic" w:eastAsia="Century Gothic" w:hAnsi="Century Gothic"/>
                <w:color w:val="374151"/>
                <w:sz w:val="24"/>
                <w:szCs w:val="24"/>
              </w:rPr>
            </w:pPr>
            <w:r w:rsidDel="00000000" w:rsidR="00000000" w:rsidRPr="00000000">
              <w:rPr>
                <w:rFonts w:ascii="Century Gothic" w:cs="Century Gothic" w:eastAsia="Century Gothic" w:hAnsi="Century Gothic"/>
                <w:color w:val="374151"/>
                <w:sz w:val="24"/>
                <w:szCs w:val="24"/>
                <w:rtl w:val="0"/>
              </w:rPr>
              <w:t xml:space="preserve">Fiecărei perechi i se atribuie o sarcină suplimentară pentru zona de cercetat.</w:t>
            </w:r>
          </w:p>
          <w:p w:rsidR="00000000" w:rsidDel="00000000" w:rsidP="00000000" w:rsidRDefault="00000000" w:rsidRPr="00000000" w14:paraId="00000355">
            <w:pPr>
              <w:numPr>
                <w:ilvl w:val="0"/>
                <w:numId w:val="11"/>
              </w:numPr>
              <w:pBdr>
                <w:top w:color="d9d9e3" w:space="0" w:sz="4" w:val="single"/>
                <w:left w:color="d9d9e3" w:space="5" w:sz="4" w:val="single"/>
                <w:bottom w:color="d9d9e3" w:space="0" w:sz="4" w:val="single"/>
                <w:right w:color="d9d9e3" w:space="0" w:sz="4" w:val="single"/>
              </w:pBdr>
              <w:shd w:fill="f7f7f8" w:val="clear"/>
              <w:ind w:left="720" w:hanging="360"/>
              <w:rPr>
                <w:rFonts w:ascii="Century Gothic" w:cs="Century Gothic" w:eastAsia="Century Gothic" w:hAnsi="Century Gothic"/>
                <w:color w:val="374151"/>
                <w:sz w:val="24"/>
                <w:szCs w:val="24"/>
              </w:rPr>
            </w:pPr>
            <w:r w:rsidDel="00000000" w:rsidR="00000000" w:rsidRPr="00000000">
              <w:rPr>
                <w:rFonts w:ascii="Century Gothic" w:cs="Century Gothic" w:eastAsia="Century Gothic" w:hAnsi="Century Gothic"/>
                <w:color w:val="374151"/>
                <w:sz w:val="24"/>
                <w:szCs w:val="24"/>
                <w:rtl w:val="0"/>
              </w:rPr>
              <w:t xml:space="preserve">Elevii au timp să cerceteze informațiile de pe internet.</w:t>
            </w:r>
          </w:p>
          <w:p w:rsidR="00000000" w:rsidDel="00000000" w:rsidP="00000000" w:rsidRDefault="00000000" w:rsidRPr="00000000" w14:paraId="00000356">
            <w:pPr>
              <w:numPr>
                <w:ilvl w:val="0"/>
                <w:numId w:val="11"/>
              </w:numPr>
              <w:pBdr>
                <w:top w:color="d9d9e3" w:space="0" w:sz="4" w:val="single"/>
                <w:left w:color="d9d9e3" w:space="5" w:sz="4" w:val="single"/>
                <w:bottom w:color="d9d9e3" w:space="0" w:sz="4" w:val="single"/>
                <w:right w:color="d9d9e3" w:space="0" w:sz="4" w:val="single"/>
              </w:pBdr>
              <w:shd w:fill="f7f7f8" w:val="clear"/>
              <w:ind w:left="720" w:hanging="360"/>
              <w:rPr>
                <w:rFonts w:ascii="Century Gothic" w:cs="Century Gothic" w:eastAsia="Century Gothic" w:hAnsi="Century Gothic"/>
                <w:color w:val="374151"/>
                <w:sz w:val="24"/>
                <w:szCs w:val="24"/>
              </w:rPr>
            </w:pPr>
            <w:r w:rsidDel="00000000" w:rsidR="00000000" w:rsidRPr="00000000">
              <w:rPr>
                <w:rFonts w:ascii="Century Gothic" w:cs="Century Gothic" w:eastAsia="Century Gothic" w:hAnsi="Century Gothic"/>
                <w:color w:val="374151"/>
                <w:sz w:val="24"/>
                <w:szCs w:val="24"/>
                <w:rtl w:val="0"/>
              </w:rPr>
              <w:t xml:space="preserve">Perechile își prezintă descoperirile colegilor de clasă. Aceste constatări sunt discutate în clasă.</w:t>
            </w:r>
          </w:p>
          <w:p w:rsidR="00000000" w:rsidDel="00000000" w:rsidP="00000000" w:rsidRDefault="00000000" w:rsidRPr="00000000" w14:paraId="00000357">
            <w:pPr>
              <w:pBdr>
                <w:top w:color="d9d9e3" w:space="0" w:sz="4" w:val="single"/>
                <w:left w:color="d9d9e3" w:space="0" w:sz="4" w:val="single"/>
                <w:bottom w:color="d9d9e3" w:space="0" w:sz="4" w:val="single"/>
                <w:right w:color="d9d9e3" w:space="0" w:sz="4" w:val="single"/>
              </w:pBdr>
              <w:shd w:fill="f7f7f8" w:val="clear"/>
              <w:spacing w:after="300" w:before="300" w:lineRule="auto"/>
              <w:rPr>
                <w:rFonts w:ascii="Century Gothic" w:cs="Century Gothic" w:eastAsia="Century Gothic" w:hAnsi="Century Gothic"/>
                <w:color w:val="374151"/>
                <w:sz w:val="24"/>
                <w:szCs w:val="24"/>
              </w:rPr>
            </w:pPr>
            <w:r w:rsidDel="00000000" w:rsidR="00000000" w:rsidRPr="00000000">
              <w:rPr>
                <w:rFonts w:ascii="Century Gothic" w:cs="Century Gothic" w:eastAsia="Century Gothic" w:hAnsi="Century Gothic"/>
                <w:color w:val="374151"/>
                <w:sz w:val="24"/>
                <w:szCs w:val="24"/>
                <w:rtl w:val="0"/>
              </w:rPr>
              <w:t xml:space="preserve">Activitatea 3: Meditația Mindfulness (30 de minute):</w:t>
            </w:r>
          </w:p>
          <w:p w:rsidR="00000000" w:rsidDel="00000000" w:rsidP="00000000" w:rsidRDefault="00000000" w:rsidRPr="00000000" w14:paraId="00000358">
            <w:pPr>
              <w:numPr>
                <w:ilvl w:val="0"/>
                <w:numId w:val="27"/>
              </w:numPr>
              <w:pBdr>
                <w:top w:color="d9d9e3" w:space="0" w:sz="4" w:val="single"/>
                <w:left w:color="d9d9e3" w:space="5" w:sz="4" w:val="single"/>
                <w:bottom w:color="d9d9e3" w:space="0" w:sz="4" w:val="single"/>
                <w:right w:color="d9d9e3" w:space="0" w:sz="4" w:val="single"/>
              </w:pBdr>
              <w:shd w:fill="f7f7f8" w:val="clear"/>
              <w:ind w:left="720" w:hanging="360"/>
              <w:rPr>
                <w:rFonts w:ascii="Century Gothic" w:cs="Century Gothic" w:eastAsia="Century Gothic" w:hAnsi="Century Gothic"/>
                <w:color w:val="374151"/>
                <w:sz w:val="24"/>
                <w:szCs w:val="24"/>
              </w:rPr>
            </w:pPr>
            <w:r w:rsidDel="00000000" w:rsidR="00000000" w:rsidRPr="00000000">
              <w:rPr>
                <w:rFonts w:ascii="Century Gothic" w:cs="Century Gothic" w:eastAsia="Century Gothic" w:hAnsi="Century Gothic"/>
                <w:color w:val="374151"/>
                <w:sz w:val="24"/>
                <w:szCs w:val="24"/>
                <w:rtl w:val="0"/>
              </w:rPr>
              <w:t xml:space="preserve">Elevii testează practica  mindfulness făcând meditație însoțită de muzica de la Bruno Groening </w:t>
            </w:r>
            <w:r w:rsidDel="00000000" w:rsidR="00000000" w:rsidRPr="00000000">
              <w:rPr>
                <w:rFonts w:ascii="Century Gothic" w:cs="Century Gothic" w:eastAsia="Century Gothic" w:hAnsi="Century Gothic"/>
                <w:i w:val="1"/>
                <w:color w:val="374151"/>
                <w:sz w:val="24"/>
                <w:szCs w:val="24"/>
                <w:rtl w:val="0"/>
              </w:rPr>
              <w:t xml:space="preserve">Circle of Friends</w:t>
            </w:r>
            <w:r w:rsidDel="00000000" w:rsidR="00000000" w:rsidRPr="00000000">
              <w:rPr>
                <w:rFonts w:ascii="Century Gothic" w:cs="Century Gothic" w:eastAsia="Century Gothic" w:hAnsi="Century Gothic"/>
                <w:color w:val="374151"/>
                <w:sz w:val="24"/>
                <w:szCs w:val="24"/>
                <w:rtl w:val="0"/>
              </w:rPr>
              <w:t xml:space="preserve">, o asociație care a primit Premiul Națiunilor Unite pentru Pace pentru activitatea lor în 2013.</w:t>
            </w:r>
          </w:p>
          <w:p w:rsidR="00000000" w:rsidDel="00000000" w:rsidP="00000000" w:rsidRDefault="00000000" w:rsidRPr="00000000" w14:paraId="00000359">
            <w:pPr>
              <w:numPr>
                <w:ilvl w:val="0"/>
                <w:numId w:val="27"/>
              </w:numPr>
              <w:pBdr>
                <w:top w:color="d9d9e3" w:space="0" w:sz="4" w:val="single"/>
                <w:left w:color="d9d9e3" w:space="5" w:sz="4" w:val="single"/>
                <w:bottom w:color="d9d9e3" w:space="0" w:sz="4" w:val="single"/>
                <w:right w:color="d9d9e3" w:space="0" w:sz="4" w:val="single"/>
              </w:pBdr>
              <w:shd w:fill="f7f7f8" w:val="clear"/>
              <w:ind w:left="720" w:hanging="360"/>
              <w:rPr>
                <w:rFonts w:ascii="Century Gothic" w:cs="Century Gothic" w:eastAsia="Century Gothic" w:hAnsi="Century Gothic"/>
                <w:color w:val="374151"/>
                <w:sz w:val="24"/>
                <w:szCs w:val="24"/>
              </w:rPr>
            </w:pPr>
            <w:r w:rsidDel="00000000" w:rsidR="00000000" w:rsidRPr="00000000">
              <w:rPr>
                <w:rFonts w:ascii="Century Gothic" w:cs="Century Gothic" w:eastAsia="Century Gothic" w:hAnsi="Century Gothic"/>
                <w:color w:val="374151"/>
                <w:sz w:val="24"/>
                <w:szCs w:val="24"/>
                <w:rtl w:val="0"/>
              </w:rPr>
              <w:t xml:space="preserve">Înainte de meditația propriu-zisă, elevilor li se spune să nu își încrucișeze mâinile și picioarele și să încerce să-și golească mintea sau măcar să se concentreze sau să se gândească la ceva pozitiv în timpul meditației. Tema meditației este conectată cu natura pentru a maximiza sentimentele relaxate.</w:t>
            </w:r>
          </w:p>
          <w:p w:rsidR="00000000" w:rsidDel="00000000" w:rsidP="00000000" w:rsidRDefault="00000000" w:rsidRPr="00000000" w14:paraId="0000035A">
            <w:pPr>
              <w:numPr>
                <w:ilvl w:val="0"/>
                <w:numId w:val="27"/>
              </w:numPr>
              <w:pBdr>
                <w:top w:color="d9d9e3" w:space="0" w:sz="4" w:val="single"/>
                <w:left w:color="d9d9e3" w:space="5" w:sz="4" w:val="single"/>
                <w:bottom w:color="d9d9e3" w:space="0" w:sz="4" w:val="single"/>
                <w:right w:color="d9d9e3" w:space="0" w:sz="4" w:val="single"/>
              </w:pBdr>
              <w:shd w:fill="f7f7f8" w:val="clear"/>
              <w:ind w:left="720" w:hanging="360"/>
              <w:rPr>
                <w:rFonts w:ascii="Century Gothic" w:cs="Century Gothic" w:eastAsia="Century Gothic" w:hAnsi="Century Gothic"/>
                <w:color w:val="374151"/>
                <w:sz w:val="24"/>
                <w:szCs w:val="24"/>
              </w:rPr>
            </w:pPr>
            <w:r w:rsidDel="00000000" w:rsidR="00000000" w:rsidRPr="00000000">
              <w:rPr>
                <w:rFonts w:ascii="Century Gothic" w:cs="Century Gothic" w:eastAsia="Century Gothic" w:hAnsi="Century Gothic"/>
                <w:color w:val="374151"/>
                <w:sz w:val="24"/>
                <w:szCs w:val="24"/>
                <w:rtl w:val="0"/>
              </w:rPr>
              <w:t xml:space="preserve">Elevii își împărtășesc sentimentele după încheierea meditației.</w:t>
            </w:r>
          </w:p>
          <w:p w:rsidR="00000000" w:rsidDel="00000000" w:rsidP="00000000" w:rsidRDefault="00000000" w:rsidRPr="00000000" w14:paraId="0000035B">
            <w:pPr>
              <w:pBdr>
                <w:top w:color="d9d9e3" w:space="0" w:sz="4" w:val="single"/>
                <w:left w:color="d9d9e3" w:space="0" w:sz="4" w:val="single"/>
                <w:bottom w:color="d9d9e3" w:space="0" w:sz="4" w:val="single"/>
                <w:right w:color="d9d9e3" w:space="0" w:sz="4" w:val="single"/>
              </w:pBdr>
              <w:shd w:fill="f7f7f8" w:val="clear"/>
              <w:spacing w:after="300" w:before="300" w:lineRule="auto"/>
              <w:rPr>
                <w:rFonts w:ascii="Century Gothic" w:cs="Century Gothic" w:eastAsia="Century Gothic" w:hAnsi="Century Gothic"/>
                <w:color w:val="374151"/>
                <w:sz w:val="24"/>
                <w:szCs w:val="24"/>
              </w:rPr>
            </w:pPr>
            <w:r w:rsidDel="00000000" w:rsidR="00000000" w:rsidRPr="00000000">
              <w:rPr>
                <w:rFonts w:ascii="Century Gothic" w:cs="Century Gothic" w:eastAsia="Century Gothic" w:hAnsi="Century Gothic"/>
                <w:color w:val="374151"/>
                <w:sz w:val="24"/>
                <w:szCs w:val="24"/>
                <w:rtl w:val="0"/>
              </w:rPr>
              <w:t xml:space="preserve">Concluzie (10 minute):</w:t>
            </w:r>
          </w:p>
          <w:p w:rsidR="00000000" w:rsidDel="00000000" w:rsidP="00000000" w:rsidRDefault="00000000" w:rsidRPr="00000000" w14:paraId="0000035C">
            <w:pPr>
              <w:numPr>
                <w:ilvl w:val="0"/>
                <w:numId w:val="22"/>
              </w:numPr>
              <w:pBdr>
                <w:top w:color="d9d9e3" w:space="0" w:sz="4" w:val="single"/>
                <w:left w:color="d9d9e3" w:space="5" w:sz="4" w:val="single"/>
                <w:bottom w:color="d9d9e3" w:space="0" w:sz="4" w:val="single"/>
                <w:right w:color="d9d9e3" w:space="0" w:sz="4" w:val="single"/>
              </w:pBdr>
              <w:shd w:fill="f7f7f8" w:val="clear"/>
              <w:ind w:left="720" w:hanging="360"/>
              <w:rPr>
                <w:rFonts w:ascii="Century Gothic" w:cs="Century Gothic" w:eastAsia="Century Gothic" w:hAnsi="Century Gothic"/>
                <w:color w:val="374151"/>
                <w:sz w:val="24"/>
                <w:szCs w:val="24"/>
              </w:rPr>
            </w:pPr>
            <w:r w:rsidDel="00000000" w:rsidR="00000000" w:rsidRPr="00000000">
              <w:rPr>
                <w:rFonts w:ascii="Century Gothic" w:cs="Century Gothic" w:eastAsia="Century Gothic" w:hAnsi="Century Gothic"/>
                <w:color w:val="374151"/>
                <w:sz w:val="24"/>
                <w:szCs w:val="24"/>
                <w:rtl w:val="0"/>
              </w:rPr>
              <w:t xml:space="preserve">Punctele cheie sunt rezumate și discutate, inclusiv importanța încorporării tehnicilor de mindfulness în viața de zi cu zi pentru bunăstare.</w:t>
            </w:r>
          </w:p>
          <w:p w:rsidR="00000000" w:rsidDel="00000000" w:rsidP="00000000" w:rsidRDefault="00000000" w:rsidRPr="00000000" w14:paraId="0000035D">
            <w:pPr>
              <w:numPr>
                <w:ilvl w:val="0"/>
                <w:numId w:val="22"/>
              </w:numPr>
              <w:pBdr>
                <w:top w:color="d9d9e3" w:space="0" w:sz="4" w:val="single"/>
                <w:left w:color="d9d9e3" w:space="5" w:sz="4" w:val="single"/>
                <w:bottom w:color="d9d9e3" w:space="0" w:sz="4" w:val="single"/>
                <w:right w:color="d9d9e3" w:space="0" w:sz="4" w:val="single"/>
              </w:pBdr>
              <w:shd w:fill="f7f7f8" w:val="clear"/>
              <w:ind w:left="720" w:hanging="360"/>
              <w:rPr>
                <w:rFonts w:ascii="Century Gothic" w:cs="Century Gothic" w:eastAsia="Century Gothic" w:hAnsi="Century Gothic"/>
                <w:color w:val="374151"/>
                <w:sz w:val="24"/>
                <w:szCs w:val="24"/>
              </w:rPr>
            </w:pPr>
            <w:r w:rsidDel="00000000" w:rsidR="00000000" w:rsidRPr="00000000">
              <w:rPr>
                <w:rFonts w:ascii="Century Gothic" w:cs="Century Gothic" w:eastAsia="Century Gothic" w:hAnsi="Century Gothic"/>
                <w:color w:val="374151"/>
                <w:sz w:val="24"/>
                <w:szCs w:val="24"/>
                <w:rtl w:val="0"/>
              </w:rPr>
              <w:t xml:space="preserve">Elevii sunt încurajați să folosească tehnici de mindfulness pentru a fi mai liniștiți în timpul activităților lor, pentru a se concentra mai mult pe învățare și astfel rezultate mai bune la școală. .</w:t>
            </w:r>
          </w:p>
          <w:p w:rsidR="00000000" w:rsidDel="00000000" w:rsidP="00000000" w:rsidRDefault="00000000" w:rsidRPr="00000000" w14:paraId="0000035E">
            <w:pP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35F">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6.3 Evaluare:</w:t>
            </w:r>
          </w:p>
          <w:p w:rsidR="00000000" w:rsidDel="00000000" w:rsidP="00000000" w:rsidRDefault="00000000" w:rsidRPr="00000000" w14:paraId="00000360">
            <w:pPr>
              <w:numPr>
                <w:ilvl w:val="0"/>
                <w:numId w:val="13"/>
              </w:numPr>
              <w:pBdr>
                <w:top w:color="d9d9e3" w:space="0" w:sz="4" w:val="single"/>
                <w:left w:color="d9d9e3" w:space="5" w:sz="4" w:val="single"/>
                <w:bottom w:color="d9d9e3" w:space="0" w:sz="4" w:val="single"/>
                <w:right w:color="d9d9e3" w:space="0" w:sz="4" w:val="single"/>
              </w:pBdr>
              <w:shd w:fill="f7f7f8" w:val="clear"/>
              <w:ind w:left="720" w:hanging="360"/>
              <w:rPr>
                <w:rFonts w:ascii="Century Gothic" w:cs="Century Gothic" w:eastAsia="Century Gothic" w:hAnsi="Century Gothic"/>
                <w:color w:val="374151"/>
                <w:sz w:val="24"/>
                <w:szCs w:val="24"/>
              </w:rPr>
            </w:pPr>
            <w:r w:rsidDel="00000000" w:rsidR="00000000" w:rsidRPr="00000000">
              <w:rPr>
                <w:rFonts w:ascii="Century Gothic" w:cs="Century Gothic" w:eastAsia="Century Gothic" w:hAnsi="Century Gothic"/>
                <w:color w:val="374151"/>
                <w:sz w:val="24"/>
                <w:szCs w:val="24"/>
                <w:rtl w:val="0"/>
              </w:rPr>
              <w:t xml:space="preserve">Se observă participarea și implicarea elevilor în timpul discuțiilor și activităților</w:t>
            </w:r>
          </w:p>
          <w:p w:rsidR="00000000" w:rsidDel="00000000" w:rsidP="00000000" w:rsidRDefault="00000000" w:rsidRPr="00000000" w14:paraId="00000361">
            <w:pPr>
              <w:numPr>
                <w:ilvl w:val="0"/>
                <w:numId w:val="13"/>
              </w:numPr>
              <w:pBdr>
                <w:top w:color="d9d9e3" w:space="0" w:sz="4" w:val="single"/>
                <w:left w:color="d9d9e3" w:space="5" w:sz="4" w:val="single"/>
                <w:bottom w:color="d9d9e3" w:space="0" w:sz="4" w:val="single"/>
                <w:right w:color="d9d9e3" w:space="0" w:sz="4" w:val="single"/>
              </w:pBdr>
              <w:shd w:fill="f7f7f8" w:val="clear"/>
              <w:ind w:left="720" w:hanging="360"/>
              <w:rPr>
                <w:rFonts w:ascii="Century Gothic" w:cs="Century Gothic" w:eastAsia="Century Gothic" w:hAnsi="Century Gothic"/>
                <w:color w:val="374151"/>
                <w:sz w:val="24"/>
                <w:szCs w:val="24"/>
              </w:rPr>
            </w:pPr>
            <w:r w:rsidDel="00000000" w:rsidR="00000000" w:rsidRPr="00000000">
              <w:rPr>
                <w:rFonts w:ascii="Century Gothic" w:cs="Century Gothic" w:eastAsia="Century Gothic" w:hAnsi="Century Gothic"/>
                <w:color w:val="374151"/>
                <w:sz w:val="24"/>
                <w:szCs w:val="24"/>
                <w:rtl w:val="0"/>
              </w:rPr>
              <w:t xml:space="preserve">Se evaluează sentimentele elevilor după încheierea meditației..</w:t>
            </w:r>
          </w:p>
          <w:p w:rsidR="00000000" w:rsidDel="00000000" w:rsidP="00000000" w:rsidRDefault="00000000" w:rsidRPr="00000000" w14:paraId="00000362">
            <w:pPr>
              <w:numPr>
                <w:ilvl w:val="0"/>
                <w:numId w:val="13"/>
              </w:numPr>
              <w:pBdr>
                <w:top w:color="d9d9e3" w:space="0" w:sz="4" w:val="single"/>
                <w:left w:color="d9d9e3" w:space="5" w:sz="4" w:val="single"/>
                <w:bottom w:color="d9d9e3" w:space="0" w:sz="4" w:val="single"/>
                <w:right w:color="d9d9e3" w:space="0" w:sz="4" w:val="single"/>
              </w:pBdr>
              <w:shd w:fill="f7f7f8" w:val="clear"/>
              <w:ind w:left="720" w:hanging="360"/>
              <w:rPr>
                <w:rFonts w:ascii="Century Gothic" w:cs="Century Gothic" w:eastAsia="Century Gothic" w:hAnsi="Century Gothic"/>
                <w:color w:val="374151"/>
                <w:sz w:val="24"/>
                <w:szCs w:val="24"/>
              </w:rPr>
            </w:pPr>
            <w:r w:rsidDel="00000000" w:rsidR="00000000" w:rsidRPr="00000000">
              <w:rPr>
                <w:rFonts w:ascii="Century Gothic" w:cs="Century Gothic" w:eastAsia="Century Gothic" w:hAnsi="Century Gothic"/>
                <w:color w:val="374151"/>
                <w:sz w:val="24"/>
                <w:szCs w:val="24"/>
                <w:rtl w:val="0"/>
              </w:rPr>
              <w:t xml:space="preserve">Sunt evaluate planurile elevilor cu privire la utilizarea tehnicilor de mindfulness în viața lor de zi cu zi.</w:t>
            </w:r>
          </w:p>
          <w:p w:rsidR="00000000" w:rsidDel="00000000" w:rsidP="00000000" w:rsidRDefault="00000000" w:rsidRPr="00000000" w14:paraId="00000363">
            <w:pPr>
              <w:rPr>
                <w:rFonts w:ascii="Century Gothic" w:cs="Century Gothic" w:eastAsia="Century Gothic" w:hAnsi="Century Gothic"/>
                <w:sz w:val="24"/>
                <w:szCs w:val="24"/>
              </w:rPr>
            </w:pPr>
            <w:bookmarkStart w:colFirst="0" w:colLast="0" w:name="_heading=h.2bn6wsx" w:id="25"/>
            <w:bookmarkEnd w:id="25"/>
            <w:r w:rsidDel="00000000" w:rsidR="00000000" w:rsidRPr="00000000">
              <w:rPr>
                <w:rtl w:val="0"/>
              </w:rPr>
            </w:r>
          </w:p>
        </w:tc>
      </w:tr>
    </w:tbl>
    <w:p w:rsidR="00000000" w:rsidDel="00000000" w:rsidP="00000000" w:rsidRDefault="00000000" w:rsidRPr="00000000" w14:paraId="00000364">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65">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66">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67">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68">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69">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6A">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6B">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6C">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6D">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6E">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6F">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70">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Pr>
        <mc:AlternateContent>
          <mc:Choice Requires="wpg">
            <w:drawing>
              <wp:inline distB="0" distT="0" distL="0" distR="0">
                <wp:extent cx="5989320" cy="1034605"/>
                <wp:effectExtent b="0" l="0" r="0" t="0"/>
                <wp:docPr id="642" name=""/>
                <a:graphic>
                  <a:graphicData uri="http://schemas.microsoft.com/office/word/2010/wordprocessingGroup">
                    <wpg:wgp>
                      <wpg:cNvGrpSpPr/>
                      <wpg:grpSpPr>
                        <a:xfrm>
                          <a:off x="2351325" y="3262675"/>
                          <a:ext cx="5989320" cy="1034605"/>
                          <a:chOff x="2351325" y="3262675"/>
                          <a:chExt cx="5989350" cy="1034650"/>
                        </a:xfrm>
                      </wpg:grpSpPr>
                      <wpg:grpSp>
                        <wpg:cNvGrpSpPr/>
                        <wpg:grpSpPr>
                          <a:xfrm>
                            <a:off x="2351340" y="3262698"/>
                            <a:ext cx="5989320" cy="1034605"/>
                            <a:chOff x="2351075" y="3269125"/>
                            <a:chExt cx="5989600" cy="1022650"/>
                          </a:xfrm>
                        </wpg:grpSpPr>
                        <wps:wsp>
                          <wps:cNvSpPr/>
                          <wps:cNvPr id="3" name="Shape 3"/>
                          <wps:spPr>
                            <a:xfrm>
                              <a:off x="2351075" y="3269125"/>
                              <a:ext cx="5989600" cy="10226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351340" y="3269460"/>
                              <a:ext cx="5989320" cy="1021080"/>
                              <a:chOff x="2311325" y="3252450"/>
                              <a:chExt cx="6029350" cy="1041750"/>
                            </a:xfrm>
                          </wpg:grpSpPr>
                          <wps:wsp>
                            <wps:cNvSpPr/>
                            <wps:cNvPr id="133" name="Shape 133"/>
                            <wps:spPr>
                              <a:xfrm>
                                <a:off x="2311325" y="3252450"/>
                                <a:ext cx="6029350" cy="10417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351340" y="3269460"/>
                                <a:ext cx="5989320" cy="1021080"/>
                                <a:chOff x="0" y="0"/>
                                <a:chExt cx="5989300" cy="1084100"/>
                              </a:xfrm>
                            </wpg:grpSpPr>
                            <wps:wsp>
                              <wps:cNvSpPr/>
                              <wps:cNvPr id="135" name="Shape 135"/>
                              <wps:spPr>
                                <a:xfrm>
                                  <a:off x="0" y="0"/>
                                  <a:ext cx="5989300" cy="1084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5989300" cy="1021080"/>
                                  <a:chOff x="0" y="0"/>
                                  <a:chExt cx="5989300" cy="1021080"/>
                                </a:xfrm>
                              </wpg:grpSpPr>
                              <wps:wsp>
                                <wps:cNvSpPr/>
                                <wps:cNvPr id="137" name="Shape 137"/>
                                <wps:spPr>
                                  <a:xfrm>
                                    <a:off x="0" y="0"/>
                                    <a:ext cx="5989300" cy="10210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38" name="Shape 138"/>
                                <wps:spPr>
                                  <a:xfrm rot="5400000">
                                    <a:off x="3580495" y="-1421285"/>
                                    <a:ext cx="816864" cy="3833164"/>
                                  </a:xfrm>
                                  <a:prstGeom prst="round2SameRect">
                                    <a:avLst>
                                      <a:gd fmla="val 16667" name="adj1"/>
                                      <a:gd fmla="val 0" name="adj2"/>
                                    </a:avLst>
                                  </a:prstGeom>
                                  <a:solidFill>
                                    <a:srgbClr val="DDE5D0">
                                      <a:alpha val="88627"/>
                                    </a:srgbClr>
                                  </a:solidFill>
                                  <a:ln cap="flat" cmpd="sng" w="9525">
                                    <a:solidFill>
                                      <a:srgbClr val="DDE5D0">
                                        <a:alpha val="88627"/>
                                      </a:srgbClr>
                                    </a:solidFill>
                                    <a:prstDash val="solid"/>
                                    <a:round/>
                                    <a:headEnd len="sm" w="sm" type="none"/>
                                    <a:tailEnd len="sm" w="sm" type="none"/>
                                  </a:ln>
                                  <a:effectLst>
                                    <a:outerShdw blurRad="40000" rotWithShape="0" dir="5400000" dist="23000">
                                      <a:srgbClr val="000000">
                                        <a:alpha val="33725"/>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39" name="Shape 139"/>
                                <wps:spPr>
                                  <a:xfrm>
                                    <a:off x="2072345" y="126741"/>
                                    <a:ext cx="3793288" cy="737112"/>
                                  </a:xfrm>
                                  <a:prstGeom prst="rect">
                                    <a:avLst/>
                                  </a:prstGeom>
                                  <a:noFill/>
                                  <a:ln>
                                    <a:noFill/>
                                  </a:ln>
                                </wps:spPr>
                                <wps:txbx>
                                  <w:txbxContent>
                                    <w:p w:rsidR="00000000" w:rsidDel="00000000" w:rsidP="00000000" w:rsidRDefault="00000000" w:rsidRPr="00000000">
                                      <w:pPr>
                                        <w:spacing w:after="80" w:before="280" w:line="240"/>
                                        <w:ind w:left="0" w:right="0" w:firstLine="0"/>
                                        <w:jc w:val="left"/>
                                        <w:textDirection w:val="btLr"/>
                                      </w:pPr>
                                      <w:r w:rsidDel="00000000" w:rsidR="00000000" w:rsidRPr="00000000">
                                        <w:rPr>
                                          <w:rFonts w:ascii="Century Gothic" w:cs="Century Gothic" w:eastAsia="Century Gothic" w:hAnsi="Century Gothic"/>
                                          <w:b w:val="0"/>
                                          <w:i w:val="0"/>
                                          <w:smallCaps w:val="0"/>
                                          <w:strike w:val="0"/>
                                          <w:color w:val="000000"/>
                                          <w:sz w:val="36"/>
                                          <w:vertAlign w:val="baseline"/>
                                        </w:rPr>
                                        <w:t xml:space="preserve">Protecția împotriva dezastrelor naturale și a altor dezastre</w:t>
                                      </w:r>
                                    </w:p>
                                  </w:txbxContent>
                                </wps:txbx>
                                <wps:bodyPr anchorCtr="0" anchor="ctr" bIns="43800" lIns="87625" spcFirstLastPara="1" rIns="87625" wrap="square" tIns="43800">
                                  <a:noAutofit/>
                                </wps:bodyPr>
                              </wps:wsp>
                              <wps:wsp>
                                <wps:cNvSpPr/>
                                <wps:cNvPr id="140" name="Shape 140"/>
                                <wps:spPr>
                                  <a:xfrm>
                                    <a:off x="0" y="0"/>
                                    <a:ext cx="2156155" cy="1021080"/>
                                  </a:xfrm>
                                  <a:prstGeom prst="roundRect">
                                    <a:avLst>
                                      <a:gd fmla="val 16667" name="adj"/>
                                    </a:avLst>
                                  </a:prstGeom>
                                  <a:gradFill>
                                    <a:gsLst>
                                      <a:gs pos="0">
                                        <a:srgbClr val="759336"/>
                                      </a:gs>
                                      <a:gs pos="80000">
                                        <a:srgbClr val="99C247"/>
                                      </a:gs>
                                      <a:gs pos="100000">
                                        <a:srgbClr val="9BC545"/>
                                      </a:gs>
                                    </a:gsLst>
                                    <a:lin ang="16200000" scaled="0"/>
                                  </a:gradFill>
                                  <a:ln>
                                    <a:noFill/>
                                  </a:ln>
                                  <a:effectLst>
                                    <a:outerShdw blurRad="40000" rotWithShape="0" dir="5400000" dist="23000">
                                      <a:srgbClr val="000000">
                                        <a:alpha val="33725"/>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41" name="Shape 141"/>
                                <wps:spPr>
                                  <a:xfrm>
                                    <a:off x="49845" y="49845"/>
                                    <a:ext cx="2056465" cy="921390"/>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40"/>
                                          <w:vertAlign w:val="baseline"/>
                                        </w:rPr>
                                        <w:t xml:space="preserve">PROIECT DIDACTIC 8</w:t>
                                      </w:r>
                                    </w:p>
                                  </w:txbxContent>
                                </wps:txbx>
                                <wps:bodyPr anchorCtr="0" anchor="ctr" bIns="38100" lIns="76200" spcFirstLastPara="1" rIns="76200" wrap="square" tIns="38100">
                                  <a:noAutofit/>
                                </wps:bodyPr>
                              </wps:wsp>
                            </wpg:grpSp>
                          </wpg:grpSp>
                        </wpg:grpSp>
                      </wpg:grpSp>
                    </wpg:wgp>
                  </a:graphicData>
                </a:graphic>
              </wp:inline>
            </w:drawing>
          </mc:Choice>
          <mc:Fallback>
            <w:drawing>
              <wp:inline distB="0" distT="0" distL="0" distR="0">
                <wp:extent cx="5989320" cy="1034605"/>
                <wp:effectExtent b="0" l="0" r="0" t="0"/>
                <wp:docPr id="642" name="image44.png"/>
                <a:graphic>
                  <a:graphicData uri="http://schemas.openxmlformats.org/drawingml/2006/picture">
                    <pic:pic>
                      <pic:nvPicPr>
                        <pic:cNvPr id="0" name="image44.png"/>
                        <pic:cNvPicPr preferRelativeResize="0"/>
                      </pic:nvPicPr>
                      <pic:blipFill>
                        <a:blip r:embed="rId79"/>
                        <a:srcRect/>
                        <a:stretch>
                          <a:fillRect/>
                        </a:stretch>
                      </pic:blipFill>
                      <pic:spPr>
                        <a:xfrm>
                          <a:off x="0" y="0"/>
                          <a:ext cx="5989320" cy="103460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371">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40" w:lineRule="auto"/>
        <w:ind w:left="0" w:right="0" w:firstLine="0"/>
        <w:jc w:val="left"/>
        <w:rPr>
          <w:rFonts w:ascii="Century Gothic" w:cs="Century Gothic" w:eastAsia="Century Gothic" w:hAnsi="Century Gothic"/>
          <w:i w:val="0"/>
          <w:smallCaps w:val="0"/>
          <w:strike w:val="0"/>
          <w:color w:val="000000"/>
          <w:sz w:val="24"/>
          <w:szCs w:val="24"/>
          <w:u w:val="none"/>
          <w:shd w:fill="auto" w:val="clear"/>
          <w:vertAlign w:val="baseline"/>
        </w:rPr>
      </w:pPr>
      <w:bookmarkStart w:colFirst="0" w:colLast="0" w:name="_heading=h.qsh70q" w:id="26"/>
      <w:bookmarkEnd w:id="26"/>
      <w:r w:rsidDel="00000000" w:rsidR="00000000" w:rsidRPr="00000000">
        <w:rPr>
          <w:rFonts w:ascii="Century Gothic" w:cs="Century Gothic" w:eastAsia="Century Gothic" w:hAnsi="Century Gothic"/>
          <w:sz w:val="24"/>
          <w:szCs w:val="24"/>
          <w:rtl w:val="0"/>
        </w:rPr>
        <w:t xml:space="preserve">Proiect didactic</w:t>
      </w: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 8: Protecția împotriva dezastrelor naturale și a altor dezastre</w:t>
      </w:r>
    </w:p>
    <w:p w:rsidR="00000000" w:rsidDel="00000000" w:rsidP="00000000" w:rsidRDefault="00000000" w:rsidRPr="00000000" w14:paraId="00000372">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73">
      <w:pPr>
        <w:spacing w:after="200" w:line="276"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Lecția: Învățare socio -  emoțională</w:t>
      </w:r>
    </w:p>
    <w:p w:rsidR="00000000" w:rsidDel="00000000" w:rsidP="00000000" w:rsidRDefault="00000000" w:rsidRPr="00000000" w14:paraId="00000374">
      <w:pPr>
        <w:spacing w:after="200" w:line="276"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Subiect: Protecția împotriva dezastrelor naturale și a altor dezastre</w:t>
      </w:r>
    </w:p>
    <w:p w:rsidR="00000000" w:rsidDel="00000000" w:rsidP="00000000" w:rsidRDefault="00000000" w:rsidRPr="00000000" w14:paraId="00000375">
      <w:pPr>
        <w:spacing w:after="200" w:line="276"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Nota: Nivel secundar</w:t>
      </w:r>
    </w:p>
    <w:p w:rsidR="00000000" w:rsidDel="00000000" w:rsidP="00000000" w:rsidRDefault="00000000" w:rsidRPr="00000000" w14:paraId="00000376">
      <w:pPr>
        <w:spacing w:after="200" w:line="276"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Durata: 90 minute</w:t>
      </w:r>
    </w:p>
    <w:p w:rsidR="00000000" w:rsidDel="00000000" w:rsidP="00000000" w:rsidRDefault="00000000" w:rsidRPr="00000000" w14:paraId="00000377">
      <w:pPr>
        <w:spacing w:after="200" w:line="276"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1. Competențe vizate:</w:t>
      </w:r>
    </w:p>
    <w:p w:rsidR="00000000" w:rsidDel="00000000" w:rsidP="00000000" w:rsidRDefault="00000000" w:rsidRPr="00000000" w14:paraId="00000378">
      <w:pPr>
        <w:spacing w:after="200" w:line="276"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1.1 Competențe de ordin cognitiv:</w:t>
      </w:r>
    </w:p>
    <w:p w:rsidR="00000000" w:rsidDel="00000000" w:rsidP="00000000" w:rsidRDefault="00000000" w:rsidRPr="00000000" w14:paraId="00000379">
      <w:pPr>
        <w:spacing w:after="200" w:line="276" w:lineRule="auto"/>
        <w:rPr>
          <w:rFonts w:ascii="Century Gothic" w:cs="Century Gothic" w:eastAsia="Century Gothic" w:hAnsi="Century Gothic"/>
          <w:b w:val="1"/>
          <w:i w:val="1"/>
          <w:sz w:val="24"/>
          <w:szCs w:val="24"/>
        </w:rPr>
      </w:pPr>
      <w:r w:rsidDel="00000000" w:rsidR="00000000" w:rsidRPr="00000000">
        <w:rPr>
          <w:rFonts w:ascii="Century Gothic" w:cs="Century Gothic" w:eastAsia="Century Gothic" w:hAnsi="Century Gothic"/>
          <w:b w:val="1"/>
          <w:sz w:val="24"/>
          <w:szCs w:val="24"/>
          <w:rtl w:val="0"/>
        </w:rPr>
        <w:t xml:space="preserve"> </w:t>
      </w:r>
      <w:r w:rsidDel="00000000" w:rsidR="00000000" w:rsidRPr="00000000">
        <w:rPr>
          <w:rFonts w:ascii="Century Gothic" w:cs="Century Gothic" w:eastAsia="Century Gothic" w:hAnsi="Century Gothic"/>
          <w:b w:val="1"/>
          <w:i w:val="1"/>
          <w:sz w:val="24"/>
          <w:szCs w:val="24"/>
          <w:rtl w:val="0"/>
        </w:rPr>
        <w:t xml:space="preserve">Disciplina centrală:</w:t>
      </w:r>
    </w:p>
    <w:p w:rsidR="00000000" w:rsidDel="00000000" w:rsidP="00000000" w:rsidRDefault="00000000" w:rsidRPr="00000000" w14:paraId="0000037A">
      <w:pPr>
        <w:spacing w:after="20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recunoașterea conceptelor de schimbări climatice, dezastre provocate de om sau naturale și găsirea de soluții pentru a reduce impactul inundațiilor. Inundațiile recente din Slovenia de la începutul lunii august 2023 au fost cea mai mare catastrofă naturală din Slovenia de la obținerea independenței în 1991, care a provocat șase morți și distrugeri și distrugeri de case, comunități și mediu în valoare de câteva miliarde EUR.</w:t>
      </w:r>
    </w:p>
    <w:p w:rsidR="00000000" w:rsidDel="00000000" w:rsidP="00000000" w:rsidRDefault="00000000" w:rsidRPr="00000000" w14:paraId="0000037B">
      <w:pPr>
        <w:spacing w:after="200" w:line="276"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1.2. Competențe sociale:</w:t>
      </w:r>
    </w:p>
    <w:p w:rsidR="00000000" w:rsidDel="00000000" w:rsidP="00000000" w:rsidRDefault="00000000" w:rsidRPr="00000000" w14:paraId="0000037C">
      <w:pPr>
        <w:numPr>
          <w:ilvl w:val="0"/>
          <w:numId w:val="21"/>
        </w:numPr>
        <w:pBdr>
          <w:top w:space="0" w:sz="0" w:val="nil"/>
          <w:left w:space="0" w:sz="0" w:val="nil"/>
          <w:bottom w:space="0" w:sz="0" w:val="nil"/>
          <w:right w:space="0" w:sz="0" w:val="nil"/>
          <w:between w:space="0" w:sz="0" w:val="nil"/>
        </w:pBdr>
        <w:spacing w:line="276" w:lineRule="auto"/>
        <w:ind w:left="720" w:hanging="360"/>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color w:val="000000"/>
          <w:sz w:val="24"/>
          <w:szCs w:val="24"/>
          <w:rtl w:val="0"/>
        </w:rPr>
        <w:t xml:space="preserve">Elevii vor înțelege importanța conceptelor schimbărilor climatice, care sunt atât cauzate în mod natural, cât și de omenire, vor dezvolta gândirea critică și alfabetizarea critică în media, precum și empatia și activismul.</w:t>
      </w:r>
    </w:p>
    <w:p w:rsidR="00000000" w:rsidDel="00000000" w:rsidP="00000000" w:rsidRDefault="00000000" w:rsidRPr="00000000" w14:paraId="0000037D">
      <w:pPr>
        <w:numPr>
          <w:ilvl w:val="0"/>
          <w:numId w:val="21"/>
        </w:numPr>
        <w:pBdr>
          <w:top w:space="0" w:sz="0" w:val="nil"/>
          <w:left w:space="0" w:sz="0" w:val="nil"/>
          <w:bottom w:space="0" w:sz="0" w:val="nil"/>
          <w:right w:space="0" w:sz="0" w:val="nil"/>
          <w:between w:space="0" w:sz="0" w:val="nil"/>
        </w:pBdr>
        <w:spacing w:line="276" w:lineRule="auto"/>
        <w:ind w:left="720" w:hanging="360"/>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color w:val="000000"/>
          <w:sz w:val="24"/>
          <w:szCs w:val="24"/>
          <w:rtl w:val="0"/>
        </w:rPr>
        <w:t xml:space="preserve">Elevii vor identifica provocările schimbărilor climatice, rezultatele negative ale acesteia, cum ar fi inundațiile și le vor contrasta cu propriile lor experiențe.</w:t>
      </w:r>
    </w:p>
    <w:p w:rsidR="00000000" w:rsidDel="00000000" w:rsidP="00000000" w:rsidRDefault="00000000" w:rsidRPr="00000000" w14:paraId="0000037E">
      <w:pPr>
        <w:numPr>
          <w:ilvl w:val="0"/>
          <w:numId w:val="21"/>
        </w:numPr>
        <w:pBdr>
          <w:top w:space="0" w:sz="0" w:val="nil"/>
          <w:left w:space="0" w:sz="0" w:val="nil"/>
          <w:bottom w:space="0" w:sz="0" w:val="nil"/>
          <w:right w:space="0" w:sz="0" w:val="nil"/>
          <w:between w:space="0" w:sz="0" w:val="nil"/>
        </w:pBdr>
        <w:spacing w:after="200" w:line="276" w:lineRule="auto"/>
        <w:ind w:left="720" w:hanging="360"/>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color w:val="000000"/>
          <w:sz w:val="24"/>
          <w:szCs w:val="24"/>
          <w:rtl w:val="0"/>
        </w:rPr>
        <w:t xml:space="preserve">Elevii vor dezvolta strategii pentru a milita pentru atenuarea schimbărilor climatice și prevenirea dezastrelor naturale.</w:t>
      </w:r>
    </w:p>
    <w:p w:rsidR="00000000" w:rsidDel="00000000" w:rsidP="00000000" w:rsidRDefault="00000000" w:rsidRPr="00000000" w14:paraId="0000037F">
      <w:pPr>
        <w:spacing w:after="200" w:line="276"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2. Materiale folosite:</w:t>
      </w:r>
    </w:p>
    <w:tbl>
      <w:tblPr>
        <w:tblStyle w:val="Table32"/>
        <w:tblW w:w="9417.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417"/>
        <w:tblGridChange w:id="0">
          <w:tblGrid>
            <w:gridCol w:w="9417"/>
          </w:tblGrid>
        </w:tblGridChange>
      </w:tblGrid>
      <w:tr>
        <w:trPr>
          <w:cantSplit w:val="0"/>
          <w:trHeight w:val="67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80">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1. Tablă albă</w:t>
            </w:r>
          </w:p>
          <w:p w:rsidR="00000000" w:rsidDel="00000000" w:rsidP="00000000" w:rsidRDefault="00000000" w:rsidRPr="00000000" w14:paraId="00000381">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2. Acces la internet pentru activități de cercetare</w:t>
            </w:r>
          </w:p>
        </w:tc>
      </w:tr>
    </w:tbl>
    <w:p w:rsidR="00000000" w:rsidDel="00000000" w:rsidP="00000000" w:rsidRDefault="00000000" w:rsidRPr="00000000" w14:paraId="00000382">
      <w:pPr>
        <w:spacing w:after="200" w:line="276"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83">
      <w:pPr>
        <w:spacing w:after="200" w:line="276"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84">
      <w:pPr>
        <w:spacing w:after="200" w:line="276"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3. Resurse</w:t>
      </w:r>
    </w:p>
    <w:tbl>
      <w:tblPr>
        <w:tblStyle w:val="Table33"/>
        <w:tblW w:w="957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570"/>
        <w:tblGridChange w:id="0">
          <w:tblGrid>
            <w:gridCol w:w="957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85">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resurse umane: elevi, profesori</w:t>
            </w:r>
          </w:p>
          <w:p w:rsidR="00000000" w:rsidDel="00000000" w:rsidP="00000000" w:rsidRDefault="00000000" w:rsidRPr="00000000" w14:paraId="00000386">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resurse informaţionale: internet</w:t>
            </w:r>
          </w:p>
          <w:p w:rsidR="00000000" w:rsidDel="00000000" w:rsidP="00000000" w:rsidRDefault="00000000" w:rsidRPr="00000000" w14:paraId="00000387">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-forme de organizare a activitatii: frontala, individuala, pe grupe</w:t>
            </w:r>
          </w:p>
          <w:p w:rsidR="00000000" w:rsidDel="00000000" w:rsidP="00000000" w:rsidRDefault="00000000" w:rsidRPr="00000000" w14:paraId="00000388">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w:t>
            </w:r>
            <w:hyperlink r:id="rId80">
              <w:r w:rsidDel="00000000" w:rsidR="00000000" w:rsidRPr="00000000">
                <w:rPr>
                  <w:rFonts w:ascii="Century Gothic" w:cs="Century Gothic" w:eastAsia="Century Gothic" w:hAnsi="Century Gothic"/>
                  <w:color w:val="0000ff"/>
                  <w:sz w:val="24"/>
                  <w:szCs w:val="24"/>
                  <w:u w:val="single"/>
                  <w:rtl w:val="0"/>
                </w:rPr>
                <w:t xml:space="preserve">https://www.youtube.com/watch?v=b0fBr2S93rw</w:t>
              </w:r>
            </w:hyperlink>
            <w:r w:rsidDel="00000000" w:rsidR="00000000" w:rsidRPr="00000000">
              <w:rPr>
                <w:rFonts w:ascii="Century Gothic" w:cs="Century Gothic" w:eastAsia="Century Gothic" w:hAnsi="Century Gothic"/>
                <w:sz w:val="24"/>
                <w:szCs w:val="24"/>
                <w:rtl w:val="0"/>
              </w:rPr>
              <w:t xml:space="preserve"> </w:t>
            </w:r>
          </w:p>
        </w:tc>
      </w:tr>
    </w:tbl>
    <w:p w:rsidR="00000000" w:rsidDel="00000000" w:rsidP="00000000" w:rsidRDefault="00000000" w:rsidRPr="00000000" w14:paraId="00000389">
      <w:pPr>
        <w:spacing w:after="200" w:line="276" w:lineRule="auto"/>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38A">
      <w:pPr>
        <w:spacing w:after="200" w:line="276"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4. Metode și tehnici de învățare</w:t>
      </w:r>
    </w:p>
    <w:tbl>
      <w:tblPr>
        <w:tblStyle w:val="Table34"/>
        <w:tblW w:w="932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322"/>
        <w:tblGridChange w:id="0">
          <w:tblGrid>
            <w:gridCol w:w="9322"/>
          </w:tblGrid>
        </w:tblGridChange>
      </w:tblGrid>
      <w:tr>
        <w:trPr>
          <w:cantSplit w:val="0"/>
          <w:trHeight w:val="4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8B">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-conversație, gândire critică și alfabetizare media critică, brainstorming</w:t>
            </w:r>
          </w:p>
        </w:tc>
      </w:tr>
    </w:tbl>
    <w:p w:rsidR="00000000" w:rsidDel="00000000" w:rsidP="00000000" w:rsidRDefault="00000000" w:rsidRPr="00000000" w14:paraId="0000038C">
      <w:pPr>
        <w:spacing w:after="200" w:line="276" w:lineRule="auto"/>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38D">
      <w:pPr>
        <w:spacing w:after="200" w:line="276"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5. Grupuri care vor fi formate în timpul activităților:</w:t>
      </w:r>
    </w:p>
    <w:tbl>
      <w:tblPr>
        <w:tblStyle w:val="Table35"/>
        <w:tblW w:w="9439.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439"/>
        <w:tblGridChange w:id="0">
          <w:tblGrid>
            <w:gridCol w:w="9439"/>
          </w:tblGrid>
        </w:tblGridChange>
      </w:tblGrid>
      <w:tr>
        <w:trPr>
          <w:cantSplit w:val="0"/>
          <w:trHeight w:val="91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8E">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-elevii sunt împărțiți în grupuri eterogene - fete și băieți</w:t>
            </w:r>
          </w:p>
          <w:p w:rsidR="00000000" w:rsidDel="00000000" w:rsidP="00000000" w:rsidRDefault="00000000" w:rsidRPr="00000000" w14:paraId="0000038F">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în funcţie de sarcinile primite</w:t>
            </w:r>
          </w:p>
        </w:tc>
      </w:tr>
    </w:tbl>
    <w:p w:rsidR="00000000" w:rsidDel="00000000" w:rsidP="00000000" w:rsidRDefault="00000000" w:rsidRPr="00000000" w14:paraId="00000390">
      <w:pPr>
        <w:spacing w:after="200" w:line="276"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sz w:val="24"/>
          <w:szCs w:val="24"/>
          <w:rtl w:val="0"/>
        </w:rPr>
        <w:br w:type="textWrapping"/>
      </w:r>
      <w:r w:rsidDel="00000000" w:rsidR="00000000" w:rsidRPr="00000000">
        <w:rPr>
          <w:rFonts w:ascii="Century Gothic" w:cs="Century Gothic" w:eastAsia="Century Gothic" w:hAnsi="Century Gothic"/>
          <w:b w:val="1"/>
          <w:sz w:val="24"/>
          <w:szCs w:val="24"/>
          <w:shd w:fill="f8f9fa" w:val="clear"/>
          <w:rtl w:val="0"/>
        </w:rPr>
        <w:t xml:space="preserve">6. Faza de implementare;</w:t>
      </w:r>
      <w:r w:rsidDel="00000000" w:rsidR="00000000" w:rsidRPr="00000000">
        <w:rPr>
          <w:rtl w:val="0"/>
        </w:rPr>
      </w:r>
    </w:p>
    <w:tbl>
      <w:tblPr>
        <w:tblStyle w:val="Table36"/>
        <w:tblW w:w="9889.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889"/>
        <w:tblGridChange w:id="0">
          <w:tblGrid>
            <w:gridCol w:w="9889"/>
          </w:tblGrid>
        </w:tblGridChange>
      </w:tblGrid>
      <w:tr>
        <w:trPr>
          <w:cantSplit w:val="0"/>
          <w:trHeight w:val="95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91">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6.1 Faza de pregătire:</w:t>
            </w:r>
            <w:r w:rsidDel="00000000" w:rsidR="00000000" w:rsidRPr="00000000">
              <w:rPr>
                <w:rtl w:val="0"/>
              </w:rPr>
            </w:r>
          </w:p>
          <w:p w:rsidR="00000000" w:rsidDel="00000000" w:rsidP="00000000" w:rsidRDefault="00000000" w:rsidRPr="00000000" w14:paraId="00000392">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pentru unele activități elevii sunt împărțiți în patru grupe de lucru, 5 elevi/grupă</w:t>
            </w:r>
          </w:p>
          <w:p w:rsidR="00000000" w:rsidDel="00000000" w:rsidP="00000000" w:rsidRDefault="00000000" w:rsidRPr="00000000" w14:paraId="00000393">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fiecare grupă alege un lider de grup care va prezenta clasei soluțiile/sarcinile de rezolvare</w:t>
            </w:r>
          </w:p>
          <w:p w:rsidR="00000000" w:rsidDel="00000000" w:rsidP="00000000" w:rsidRDefault="00000000" w:rsidRPr="00000000" w14:paraId="00000394">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la nivelul fiecărei grupe se selectează un editor care va marca finalizarea tuturor sarcinilor.</w:t>
            </w:r>
          </w:p>
          <w:p w:rsidR="00000000" w:rsidDel="00000000" w:rsidP="00000000" w:rsidRDefault="00000000" w:rsidRPr="00000000" w14:paraId="00000395">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96">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6.2: Prezentarea situației problemă elevilor:</w:t>
            </w:r>
          </w:p>
          <w:p w:rsidR="00000000" w:rsidDel="00000000" w:rsidP="00000000" w:rsidRDefault="00000000" w:rsidRPr="00000000" w14:paraId="00000397">
            <w:pPr>
              <w:pBdr>
                <w:top w:color="d9d9e3" w:space="0" w:sz="4" w:val="single"/>
                <w:left w:color="d9d9e3" w:space="0" w:sz="4" w:val="single"/>
                <w:bottom w:color="d9d9e3" w:space="0" w:sz="4" w:val="single"/>
                <w:right w:color="d9d9e3" w:space="0" w:sz="4" w:val="single"/>
              </w:pBdr>
              <w:shd w:fill="f7f7f8" w:val="clear"/>
              <w:spacing w:after="300" w:before="300" w:lineRule="auto"/>
              <w:rPr>
                <w:rFonts w:ascii="Century Gothic" w:cs="Century Gothic" w:eastAsia="Century Gothic" w:hAnsi="Century Gothic"/>
                <w:color w:val="374151"/>
                <w:sz w:val="24"/>
                <w:szCs w:val="24"/>
              </w:rPr>
            </w:pPr>
            <w:r w:rsidDel="00000000" w:rsidR="00000000" w:rsidRPr="00000000">
              <w:rPr>
                <w:rFonts w:ascii="Century Gothic" w:cs="Century Gothic" w:eastAsia="Century Gothic" w:hAnsi="Century Gothic"/>
                <w:color w:val="374151"/>
                <w:sz w:val="24"/>
                <w:szCs w:val="24"/>
                <w:rtl w:val="0"/>
              </w:rPr>
              <w:t xml:space="preserve">Introducere (10 minute):</w:t>
            </w:r>
          </w:p>
          <w:p w:rsidR="00000000" w:rsidDel="00000000" w:rsidP="00000000" w:rsidRDefault="00000000" w:rsidRPr="00000000" w14:paraId="00000398">
            <w:pPr>
              <w:numPr>
                <w:ilvl w:val="0"/>
                <w:numId w:val="16"/>
              </w:numPr>
              <w:pBdr>
                <w:top w:color="d9d9e3" w:space="0" w:sz="4" w:val="single"/>
                <w:left w:color="d9d9e3" w:space="5" w:sz="4" w:val="single"/>
                <w:bottom w:color="d9d9e3" w:space="0" w:sz="4" w:val="single"/>
                <w:right w:color="d9d9e3" w:space="0" w:sz="4" w:val="single"/>
              </w:pBdr>
              <w:shd w:fill="f7f7f8" w:val="clear"/>
              <w:ind w:left="720" w:hanging="360"/>
              <w:rPr>
                <w:rFonts w:ascii="Century Gothic" w:cs="Century Gothic" w:eastAsia="Century Gothic" w:hAnsi="Century Gothic"/>
                <w:color w:val="374151"/>
                <w:sz w:val="24"/>
                <w:szCs w:val="24"/>
              </w:rPr>
            </w:pPr>
            <w:r w:rsidDel="00000000" w:rsidR="00000000" w:rsidRPr="00000000">
              <w:rPr>
                <w:rFonts w:ascii="Century Gothic" w:cs="Century Gothic" w:eastAsia="Century Gothic" w:hAnsi="Century Gothic"/>
                <w:color w:val="374151"/>
                <w:sz w:val="24"/>
                <w:szCs w:val="24"/>
                <w:rtl w:val="0"/>
              </w:rPr>
              <w:t xml:space="preserve">Lecția este începută prin a întreba elevii despre experiența lor personală față de inundațiile din Slovenia în august 2023 și ce cred despre acest eveniment. Răspunsurile lor sunt scrise pe tablă.</w:t>
            </w:r>
          </w:p>
          <w:p w:rsidR="00000000" w:rsidDel="00000000" w:rsidP="00000000" w:rsidRDefault="00000000" w:rsidRPr="00000000" w14:paraId="00000399">
            <w:pPr>
              <w:numPr>
                <w:ilvl w:val="0"/>
                <w:numId w:val="16"/>
              </w:numPr>
              <w:pBdr>
                <w:top w:color="d9d9e3" w:space="0" w:sz="4" w:val="single"/>
                <w:left w:color="d9d9e3" w:space="5" w:sz="4" w:val="single"/>
                <w:bottom w:color="d9d9e3" w:space="0" w:sz="4" w:val="single"/>
                <w:right w:color="d9d9e3" w:space="0" w:sz="4" w:val="single"/>
              </w:pBdr>
              <w:shd w:fill="f7f7f8" w:val="clear"/>
              <w:ind w:left="720" w:hanging="360"/>
              <w:rPr>
                <w:rFonts w:ascii="Century Gothic" w:cs="Century Gothic" w:eastAsia="Century Gothic" w:hAnsi="Century Gothic"/>
                <w:color w:val="374151"/>
                <w:sz w:val="24"/>
                <w:szCs w:val="24"/>
              </w:rPr>
            </w:pPr>
            <w:r w:rsidDel="00000000" w:rsidR="00000000" w:rsidRPr="00000000">
              <w:rPr>
                <w:rFonts w:ascii="Century Gothic" w:cs="Century Gothic" w:eastAsia="Century Gothic" w:hAnsi="Century Gothic"/>
                <w:color w:val="374151"/>
                <w:sz w:val="24"/>
                <w:szCs w:val="24"/>
                <w:rtl w:val="0"/>
              </w:rPr>
              <w:t xml:space="preserve">Se discută despre importanța prevenirii dezastrelor naturale și se notează ideile elevilor.</w:t>
            </w:r>
          </w:p>
          <w:p w:rsidR="00000000" w:rsidDel="00000000" w:rsidP="00000000" w:rsidRDefault="00000000" w:rsidRPr="00000000" w14:paraId="0000039A">
            <w:pPr>
              <w:numPr>
                <w:ilvl w:val="0"/>
                <w:numId w:val="16"/>
              </w:numPr>
              <w:pBdr>
                <w:top w:color="d9d9e3" w:space="0" w:sz="4" w:val="single"/>
                <w:left w:color="d9d9e3" w:space="5" w:sz="4" w:val="single"/>
                <w:bottom w:color="d9d9e3" w:space="0" w:sz="4" w:val="single"/>
                <w:right w:color="d9d9e3" w:space="0" w:sz="4" w:val="single"/>
              </w:pBdr>
              <w:shd w:fill="f7f7f8" w:val="clear"/>
              <w:ind w:left="720" w:hanging="360"/>
              <w:rPr>
                <w:rFonts w:ascii="Century Gothic" w:cs="Century Gothic" w:eastAsia="Century Gothic" w:hAnsi="Century Gothic"/>
                <w:color w:val="374151"/>
                <w:sz w:val="24"/>
                <w:szCs w:val="24"/>
              </w:rPr>
            </w:pPr>
            <w:r w:rsidDel="00000000" w:rsidR="00000000" w:rsidRPr="00000000">
              <w:rPr>
                <w:rFonts w:ascii="Century Gothic" w:cs="Century Gothic" w:eastAsia="Century Gothic" w:hAnsi="Century Gothic"/>
                <w:color w:val="374151"/>
                <w:sz w:val="24"/>
                <w:szCs w:val="24"/>
                <w:rtl w:val="0"/>
              </w:rPr>
              <w:t xml:space="preserve">Le este explicată problema schimbărilor climatice globale. Sunt luate în considerare diverse cauze, cum ar fi transportul, creșterea animalelor, industria, defrișarea pădurilor etc. Sunt prezentate ciclurile de viață ale Pământului din perioadele calde și perioadele de gheață, precum și utilizarea negativă a tehnologiei moderne care se ocupă de fenomene meteorologice, cum ar fi însămânțarea norilor, geoingineria, etc.  Se explică elevilor că este necesar să acționăm urgent în vederea atenuării  schimbărilor climatice pentru a-i ajuta să dezvolte sentimente de empatie dar și activism civic.</w:t>
            </w:r>
          </w:p>
          <w:p w:rsidR="00000000" w:rsidDel="00000000" w:rsidP="00000000" w:rsidRDefault="00000000" w:rsidRPr="00000000" w14:paraId="0000039B">
            <w:pPr>
              <w:pBdr>
                <w:top w:color="d9d9e3" w:space="0" w:sz="4" w:val="single"/>
                <w:left w:color="d9d9e3" w:space="0" w:sz="4" w:val="single"/>
                <w:bottom w:color="d9d9e3" w:space="0" w:sz="4" w:val="single"/>
                <w:right w:color="d9d9e3" w:space="0" w:sz="4" w:val="single"/>
              </w:pBdr>
              <w:shd w:fill="f7f7f8" w:val="clear"/>
              <w:spacing w:after="300" w:before="300" w:lineRule="auto"/>
              <w:rPr>
                <w:rFonts w:ascii="Century Gothic" w:cs="Century Gothic" w:eastAsia="Century Gothic" w:hAnsi="Century Gothic"/>
                <w:color w:val="374151"/>
                <w:sz w:val="24"/>
                <w:szCs w:val="24"/>
              </w:rPr>
            </w:pPr>
            <w:r w:rsidDel="00000000" w:rsidR="00000000" w:rsidRPr="00000000">
              <w:rPr>
                <w:rFonts w:ascii="Century Gothic" w:cs="Century Gothic" w:eastAsia="Century Gothic" w:hAnsi="Century Gothic"/>
                <w:color w:val="374151"/>
                <w:sz w:val="24"/>
                <w:szCs w:val="24"/>
                <w:rtl w:val="0"/>
              </w:rPr>
              <w:t xml:space="preserve">Activitatea 1: Provocările schimbărilor climatice (20 de minute):</w:t>
            </w:r>
          </w:p>
          <w:p w:rsidR="00000000" w:rsidDel="00000000" w:rsidP="00000000" w:rsidRDefault="00000000" w:rsidRPr="00000000" w14:paraId="0000039C">
            <w:pPr>
              <w:numPr>
                <w:ilvl w:val="0"/>
                <w:numId w:val="30"/>
              </w:numPr>
              <w:pBdr>
                <w:top w:color="d9d9e3" w:space="0" w:sz="4" w:val="single"/>
                <w:left w:color="d9d9e3" w:space="5" w:sz="4" w:val="single"/>
                <w:bottom w:color="d9d9e3" w:space="0" w:sz="4" w:val="single"/>
                <w:right w:color="d9d9e3" w:space="0" w:sz="4" w:val="single"/>
              </w:pBdr>
              <w:shd w:fill="f7f7f8" w:val="clear"/>
              <w:ind w:left="720" w:hanging="360"/>
              <w:rPr>
                <w:rFonts w:ascii="Century Gothic" w:cs="Century Gothic" w:eastAsia="Century Gothic" w:hAnsi="Century Gothic"/>
                <w:color w:val="374151"/>
                <w:sz w:val="24"/>
                <w:szCs w:val="24"/>
              </w:rPr>
            </w:pPr>
            <w:r w:rsidDel="00000000" w:rsidR="00000000" w:rsidRPr="00000000">
              <w:rPr>
                <w:rFonts w:ascii="Century Gothic" w:cs="Century Gothic" w:eastAsia="Century Gothic" w:hAnsi="Century Gothic"/>
                <w:color w:val="374151"/>
                <w:sz w:val="24"/>
                <w:szCs w:val="24"/>
                <w:rtl w:val="0"/>
              </w:rPr>
              <w:t xml:space="preserve">Cele mai presante probleme legate de schimbările climatice sunt discutate cu elevii după ce au vizionat scurte clipuri video despre ele pe internet. Este prezentat elevilor Obiectivul de dezvoltare durabilă legat de subiectul schimbărilor climatice .</w:t>
            </w:r>
          </w:p>
          <w:p w:rsidR="00000000" w:rsidDel="00000000" w:rsidP="00000000" w:rsidRDefault="00000000" w:rsidRPr="00000000" w14:paraId="0000039D">
            <w:pPr>
              <w:numPr>
                <w:ilvl w:val="0"/>
                <w:numId w:val="30"/>
              </w:numPr>
              <w:pBdr>
                <w:top w:color="d9d9e3" w:space="0" w:sz="4" w:val="single"/>
                <w:left w:color="d9d9e3" w:space="5" w:sz="4" w:val="single"/>
                <w:bottom w:color="d9d9e3" w:space="0" w:sz="4" w:val="single"/>
                <w:right w:color="d9d9e3" w:space="0" w:sz="4" w:val="single"/>
              </w:pBdr>
              <w:shd w:fill="f7f7f8" w:val="clear"/>
              <w:ind w:left="720" w:hanging="360"/>
              <w:rPr>
                <w:rFonts w:ascii="Century Gothic" w:cs="Century Gothic" w:eastAsia="Century Gothic" w:hAnsi="Century Gothic"/>
                <w:color w:val="374151"/>
                <w:sz w:val="24"/>
                <w:szCs w:val="24"/>
              </w:rPr>
            </w:pPr>
            <w:r w:rsidDel="00000000" w:rsidR="00000000" w:rsidRPr="00000000">
              <w:rPr>
                <w:rFonts w:ascii="Century Gothic" w:cs="Century Gothic" w:eastAsia="Century Gothic" w:hAnsi="Century Gothic"/>
                <w:color w:val="374151"/>
                <w:sz w:val="24"/>
                <w:szCs w:val="24"/>
                <w:rtl w:val="0"/>
              </w:rPr>
              <w:t xml:space="preserve">În grupuri mici, elevii încearcă să găsească date suplimentare pe internet despre posibilele cauze ale inundațiilor din Slovenia și apoi își fac brainstorming propriile soluții potențiale. Ei discută, de asemenea, extinderea geografică a inundațiilor și de ce unele zone nu au multe inundații, iar altele, nu.</w:t>
            </w:r>
          </w:p>
          <w:p w:rsidR="00000000" w:rsidDel="00000000" w:rsidP="00000000" w:rsidRDefault="00000000" w:rsidRPr="00000000" w14:paraId="0000039E">
            <w:pPr>
              <w:numPr>
                <w:ilvl w:val="0"/>
                <w:numId w:val="30"/>
              </w:numPr>
              <w:pBdr>
                <w:top w:color="d9d9e3" w:space="0" w:sz="4" w:val="single"/>
                <w:left w:color="d9d9e3" w:space="5" w:sz="4" w:val="single"/>
                <w:bottom w:color="d9d9e3" w:space="0" w:sz="4" w:val="single"/>
                <w:right w:color="d9d9e3" w:space="0" w:sz="4" w:val="single"/>
              </w:pBdr>
              <w:shd w:fill="f7f7f8" w:val="clear"/>
              <w:ind w:left="720" w:hanging="360"/>
              <w:rPr>
                <w:rFonts w:ascii="Century Gothic" w:cs="Century Gothic" w:eastAsia="Century Gothic" w:hAnsi="Century Gothic"/>
                <w:color w:val="374151"/>
                <w:sz w:val="24"/>
                <w:szCs w:val="24"/>
              </w:rPr>
            </w:pPr>
            <w:r w:rsidDel="00000000" w:rsidR="00000000" w:rsidRPr="00000000">
              <w:rPr>
                <w:rFonts w:ascii="Century Gothic" w:cs="Century Gothic" w:eastAsia="Century Gothic" w:hAnsi="Century Gothic"/>
                <w:color w:val="374151"/>
                <w:sz w:val="24"/>
                <w:szCs w:val="24"/>
                <w:rtl w:val="0"/>
              </w:rPr>
              <w:t xml:space="preserve">Urmează discuția cu întreaga clasă pentru a le permite elevilor să-și împărtășească opinia sau experiența cu privire la problemă.</w:t>
            </w:r>
          </w:p>
          <w:p w:rsidR="00000000" w:rsidDel="00000000" w:rsidP="00000000" w:rsidRDefault="00000000" w:rsidRPr="00000000" w14:paraId="0000039F">
            <w:pPr>
              <w:pBdr>
                <w:top w:color="d9d9e3" w:space="0" w:sz="4" w:val="single"/>
                <w:left w:color="d9d9e3" w:space="0" w:sz="4" w:val="single"/>
                <w:bottom w:color="d9d9e3" w:space="0" w:sz="4" w:val="single"/>
                <w:right w:color="d9d9e3" w:space="0" w:sz="4" w:val="single"/>
              </w:pBdr>
              <w:shd w:fill="f7f7f8" w:val="clear"/>
              <w:spacing w:after="300" w:before="300" w:lineRule="auto"/>
              <w:rPr>
                <w:rFonts w:ascii="Century Gothic" w:cs="Century Gothic" w:eastAsia="Century Gothic" w:hAnsi="Century Gothic"/>
                <w:color w:val="374151"/>
                <w:sz w:val="24"/>
                <w:szCs w:val="24"/>
              </w:rPr>
            </w:pPr>
            <w:r w:rsidDel="00000000" w:rsidR="00000000" w:rsidRPr="00000000">
              <w:rPr>
                <w:rFonts w:ascii="Century Gothic" w:cs="Century Gothic" w:eastAsia="Century Gothic" w:hAnsi="Century Gothic"/>
                <w:color w:val="374151"/>
                <w:sz w:val="24"/>
                <w:szCs w:val="24"/>
                <w:rtl w:val="0"/>
              </w:rPr>
              <w:t xml:space="preserve">Activitatea 2: Soluții pentru schimbări climatice (20 de minute):</w:t>
            </w:r>
          </w:p>
          <w:p w:rsidR="00000000" w:rsidDel="00000000" w:rsidP="00000000" w:rsidRDefault="00000000" w:rsidRPr="00000000" w14:paraId="000003A0">
            <w:pPr>
              <w:numPr>
                <w:ilvl w:val="0"/>
                <w:numId w:val="14"/>
              </w:numPr>
              <w:pBdr>
                <w:top w:color="d9d9e3" w:space="0" w:sz="4" w:val="single"/>
                <w:left w:color="d9d9e3" w:space="5" w:sz="4" w:val="single"/>
                <w:bottom w:color="d9d9e3" w:space="0" w:sz="4" w:val="single"/>
                <w:right w:color="d9d9e3" w:space="0" w:sz="4" w:val="single"/>
              </w:pBdr>
              <w:shd w:fill="f7f7f8" w:val="clear"/>
              <w:ind w:left="720" w:hanging="360"/>
              <w:rPr>
                <w:rFonts w:ascii="Century Gothic" w:cs="Century Gothic" w:eastAsia="Century Gothic" w:hAnsi="Century Gothic"/>
                <w:color w:val="374151"/>
                <w:sz w:val="24"/>
                <w:szCs w:val="24"/>
              </w:rPr>
            </w:pPr>
            <w:r w:rsidDel="00000000" w:rsidR="00000000" w:rsidRPr="00000000">
              <w:rPr>
                <w:rFonts w:ascii="Century Gothic" w:cs="Century Gothic" w:eastAsia="Century Gothic" w:hAnsi="Century Gothic"/>
                <w:color w:val="374151"/>
                <w:sz w:val="24"/>
                <w:szCs w:val="24"/>
                <w:rtl w:val="0"/>
              </w:rPr>
              <w:t xml:space="preserve">Elevii sunt împărțiți în perechi.</w:t>
            </w:r>
          </w:p>
          <w:p w:rsidR="00000000" w:rsidDel="00000000" w:rsidP="00000000" w:rsidRDefault="00000000" w:rsidRPr="00000000" w14:paraId="000003A1">
            <w:pPr>
              <w:numPr>
                <w:ilvl w:val="0"/>
                <w:numId w:val="14"/>
              </w:numPr>
              <w:pBdr>
                <w:top w:color="d9d9e3" w:space="0" w:sz="4" w:val="single"/>
                <w:left w:color="d9d9e3" w:space="5" w:sz="4" w:val="single"/>
                <w:bottom w:color="d9d9e3" w:space="0" w:sz="4" w:val="single"/>
                <w:right w:color="d9d9e3" w:space="0" w:sz="4" w:val="single"/>
              </w:pBdr>
              <w:shd w:fill="f7f7f8" w:val="clear"/>
              <w:ind w:left="720" w:hanging="360"/>
              <w:rPr>
                <w:rFonts w:ascii="Century Gothic" w:cs="Century Gothic" w:eastAsia="Century Gothic" w:hAnsi="Century Gothic"/>
                <w:color w:val="374151"/>
                <w:sz w:val="24"/>
                <w:szCs w:val="24"/>
              </w:rPr>
            </w:pPr>
            <w:r w:rsidDel="00000000" w:rsidR="00000000" w:rsidRPr="00000000">
              <w:rPr>
                <w:rFonts w:ascii="Century Gothic" w:cs="Century Gothic" w:eastAsia="Century Gothic" w:hAnsi="Century Gothic"/>
                <w:color w:val="374151"/>
                <w:sz w:val="24"/>
                <w:szCs w:val="24"/>
                <w:rtl w:val="0"/>
              </w:rPr>
              <w:t xml:space="preserve">Fiecare pereche alege o soluție specifică la provocarea schimbărilor climatice. Apoi fiecare pereche este rugată să facă brainstorming soluții suplimentare pe care le consideră fezabile.</w:t>
            </w:r>
          </w:p>
          <w:p w:rsidR="00000000" w:rsidDel="00000000" w:rsidP="00000000" w:rsidRDefault="00000000" w:rsidRPr="00000000" w14:paraId="000003A2">
            <w:pPr>
              <w:numPr>
                <w:ilvl w:val="0"/>
                <w:numId w:val="14"/>
              </w:numPr>
              <w:pBdr>
                <w:top w:color="d9d9e3" w:space="0" w:sz="4" w:val="single"/>
                <w:left w:color="d9d9e3" w:space="5" w:sz="4" w:val="single"/>
                <w:bottom w:color="d9d9e3" w:space="0" w:sz="4" w:val="single"/>
                <w:right w:color="d9d9e3" w:space="0" w:sz="4" w:val="single"/>
              </w:pBdr>
              <w:shd w:fill="f7f7f8" w:val="clear"/>
              <w:ind w:left="720" w:hanging="360"/>
              <w:rPr>
                <w:rFonts w:ascii="Century Gothic" w:cs="Century Gothic" w:eastAsia="Century Gothic" w:hAnsi="Century Gothic"/>
                <w:color w:val="374151"/>
                <w:sz w:val="24"/>
                <w:szCs w:val="24"/>
              </w:rPr>
            </w:pPr>
            <w:r w:rsidDel="00000000" w:rsidR="00000000" w:rsidRPr="00000000">
              <w:rPr>
                <w:rFonts w:ascii="Century Gothic" w:cs="Century Gothic" w:eastAsia="Century Gothic" w:hAnsi="Century Gothic"/>
                <w:color w:val="374151"/>
                <w:sz w:val="24"/>
                <w:szCs w:val="24"/>
                <w:rtl w:val="0"/>
              </w:rPr>
              <w:t xml:space="preserve">Constatările/opiniile sunt prezentate de fiecare pereche, urmate de o discuție în clasă despre inundațiile recente din Slovenia.</w:t>
            </w:r>
          </w:p>
          <w:p w:rsidR="00000000" w:rsidDel="00000000" w:rsidP="00000000" w:rsidRDefault="00000000" w:rsidRPr="00000000" w14:paraId="000003A3">
            <w:pPr>
              <w:pBdr>
                <w:top w:color="d9d9e3" w:space="0" w:sz="4" w:val="single"/>
                <w:left w:color="d9d9e3" w:space="0" w:sz="4" w:val="single"/>
                <w:bottom w:color="d9d9e3" w:space="0" w:sz="4" w:val="single"/>
                <w:right w:color="d9d9e3" w:space="0" w:sz="4" w:val="single"/>
              </w:pBdr>
              <w:shd w:fill="f7f7f8" w:val="clear"/>
              <w:spacing w:after="300" w:before="300" w:lineRule="auto"/>
              <w:rPr>
                <w:rFonts w:ascii="Century Gothic" w:cs="Century Gothic" w:eastAsia="Century Gothic" w:hAnsi="Century Gothic"/>
                <w:color w:val="374151"/>
                <w:sz w:val="24"/>
                <w:szCs w:val="24"/>
              </w:rPr>
            </w:pPr>
            <w:r w:rsidDel="00000000" w:rsidR="00000000" w:rsidRPr="00000000">
              <w:rPr>
                <w:rFonts w:ascii="Century Gothic" w:cs="Century Gothic" w:eastAsia="Century Gothic" w:hAnsi="Century Gothic"/>
                <w:color w:val="374151"/>
                <w:sz w:val="24"/>
                <w:szCs w:val="24"/>
                <w:rtl w:val="0"/>
              </w:rPr>
              <w:t xml:space="preserve">Activitatea 3: Gândire critică și alfabetizare critică media (30 de minute):</w:t>
            </w:r>
          </w:p>
          <w:p w:rsidR="00000000" w:rsidDel="00000000" w:rsidP="00000000" w:rsidRDefault="00000000" w:rsidRPr="00000000" w14:paraId="000003A4">
            <w:pPr>
              <w:numPr>
                <w:ilvl w:val="0"/>
                <w:numId w:val="34"/>
              </w:numPr>
              <w:pBdr>
                <w:top w:color="d9d9e3" w:space="0" w:sz="4" w:val="single"/>
                <w:left w:color="d9d9e3" w:space="5" w:sz="4" w:val="single"/>
                <w:bottom w:color="d9d9e3" w:space="0" w:sz="4" w:val="single"/>
                <w:right w:color="d9d9e3" w:space="0" w:sz="4" w:val="single"/>
              </w:pBdr>
              <w:shd w:fill="f7f7f8" w:val="clear"/>
              <w:ind w:left="720" w:hanging="360"/>
              <w:rPr>
                <w:rFonts w:ascii="Century Gothic" w:cs="Century Gothic" w:eastAsia="Century Gothic" w:hAnsi="Century Gothic"/>
                <w:color w:val="374151"/>
                <w:sz w:val="24"/>
                <w:szCs w:val="24"/>
              </w:rPr>
            </w:pPr>
            <w:r w:rsidDel="00000000" w:rsidR="00000000" w:rsidRPr="00000000">
              <w:rPr>
                <w:rFonts w:ascii="Century Gothic" w:cs="Century Gothic" w:eastAsia="Century Gothic" w:hAnsi="Century Gothic"/>
                <w:color w:val="374151"/>
                <w:sz w:val="24"/>
                <w:szCs w:val="24"/>
                <w:rtl w:val="0"/>
              </w:rPr>
              <w:t xml:space="preserve">Elevii caută articole sau clipuri video pe internet despre impactul inundațiilor și de ce nu au fost prevenite acestea.</w:t>
            </w:r>
          </w:p>
          <w:p w:rsidR="00000000" w:rsidDel="00000000" w:rsidP="00000000" w:rsidRDefault="00000000" w:rsidRPr="00000000" w14:paraId="000003A5">
            <w:pPr>
              <w:numPr>
                <w:ilvl w:val="0"/>
                <w:numId w:val="34"/>
              </w:numPr>
              <w:pBdr>
                <w:top w:color="d9d9e3" w:space="0" w:sz="4" w:val="single"/>
                <w:left w:color="d9d9e3" w:space="5" w:sz="4" w:val="single"/>
                <w:bottom w:color="d9d9e3" w:space="0" w:sz="4" w:val="single"/>
                <w:right w:color="d9d9e3" w:space="0" w:sz="4" w:val="single"/>
              </w:pBdr>
              <w:shd w:fill="f7f7f8" w:val="clear"/>
              <w:ind w:left="720" w:hanging="360"/>
              <w:rPr>
                <w:rFonts w:ascii="Century Gothic" w:cs="Century Gothic" w:eastAsia="Century Gothic" w:hAnsi="Century Gothic"/>
                <w:color w:val="374151"/>
                <w:sz w:val="24"/>
                <w:szCs w:val="24"/>
              </w:rPr>
            </w:pPr>
            <w:r w:rsidDel="00000000" w:rsidR="00000000" w:rsidRPr="00000000">
              <w:rPr>
                <w:rFonts w:ascii="Century Gothic" w:cs="Century Gothic" w:eastAsia="Century Gothic" w:hAnsi="Century Gothic"/>
                <w:color w:val="374151"/>
                <w:sz w:val="24"/>
                <w:szCs w:val="24"/>
                <w:rtl w:val="0"/>
              </w:rPr>
              <w:t xml:space="preserve">Aceasta este urmată de ideile provenite din activitatea brainstorming desfășurată în vedere dezvoltării gândirii critice și a literației media. Sunt luate în considerare toate punctele de vedere, cum ar fi poziția guvernului, activismul de mediu, punctele de vedere sceptice față de climă, etc. elevii sunt întrebați dacă toate soluțiile propuse sunt cu adevărat bune pentru atenuarea schimbărilor climatice sau nu.</w:t>
            </w:r>
          </w:p>
          <w:p w:rsidR="00000000" w:rsidDel="00000000" w:rsidP="00000000" w:rsidRDefault="00000000" w:rsidRPr="00000000" w14:paraId="000003A6">
            <w:pPr>
              <w:numPr>
                <w:ilvl w:val="0"/>
                <w:numId w:val="34"/>
              </w:numPr>
              <w:pBdr>
                <w:top w:color="d9d9e3" w:space="0" w:sz="4" w:val="single"/>
                <w:left w:color="d9d9e3" w:space="5" w:sz="4" w:val="single"/>
                <w:bottom w:color="d9d9e3" w:space="0" w:sz="4" w:val="single"/>
                <w:right w:color="d9d9e3" w:space="0" w:sz="4" w:val="single"/>
              </w:pBdr>
              <w:shd w:fill="f7f7f8" w:val="clear"/>
              <w:ind w:left="720" w:hanging="360"/>
              <w:rPr>
                <w:rFonts w:ascii="Century Gothic" w:cs="Century Gothic" w:eastAsia="Century Gothic" w:hAnsi="Century Gothic"/>
                <w:color w:val="374151"/>
                <w:sz w:val="24"/>
                <w:szCs w:val="24"/>
              </w:rPr>
            </w:pPr>
            <w:r w:rsidDel="00000000" w:rsidR="00000000" w:rsidRPr="00000000">
              <w:rPr>
                <w:rFonts w:ascii="Century Gothic" w:cs="Century Gothic" w:eastAsia="Century Gothic" w:hAnsi="Century Gothic"/>
                <w:color w:val="374151"/>
                <w:sz w:val="24"/>
                <w:szCs w:val="24"/>
                <w:rtl w:val="0"/>
              </w:rPr>
              <w:t xml:space="preserve">Elevii își prezintă opiniile, experiențele și ideile, chiar neobișnuite ori ieșite din tipar, pentru activități și acțiuni despre cum să reconstruiască mai bine comunitățile după inundațiile recente din Slovenia.</w:t>
            </w:r>
          </w:p>
          <w:p w:rsidR="00000000" w:rsidDel="00000000" w:rsidP="00000000" w:rsidRDefault="00000000" w:rsidRPr="00000000" w14:paraId="000003A7">
            <w:pPr>
              <w:pBdr>
                <w:top w:color="d9d9e3" w:space="0" w:sz="4" w:val="single"/>
                <w:left w:color="d9d9e3" w:space="0" w:sz="4" w:val="single"/>
                <w:bottom w:color="d9d9e3" w:space="0" w:sz="4" w:val="single"/>
                <w:right w:color="d9d9e3" w:space="0" w:sz="4" w:val="single"/>
              </w:pBdr>
              <w:shd w:fill="f7f7f8" w:val="clear"/>
              <w:spacing w:after="300" w:before="300" w:lineRule="auto"/>
              <w:rPr>
                <w:rFonts w:ascii="Century Gothic" w:cs="Century Gothic" w:eastAsia="Century Gothic" w:hAnsi="Century Gothic"/>
                <w:color w:val="374151"/>
                <w:sz w:val="24"/>
                <w:szCs w:val="24"/>
              </w:rPr>
            </w:pPr>
            <w:r w:rsidDel="00000000" w:rsidR="00000000" w:rsidRPr="00000000">
              <w:rPr>
                <w:rFonts w:ascii="Century Gothic" w:cs="Century Gothic" w:eastAsia="Century Gothic" w:hAnsi="Century Gothic"/>
                <w:color w:val="374151"/>
                <w:sz w:val="24"/>
                <w:szCs w:val="24"/>
                <w:rtl w:val="0"/>
              </w:rPr>
              <w:t xml:space="preserve">Concluzie (10 minute):</w:t>
            </w:r>
          </w:p>
          <w:p w:rsidR="00000000" w:rsidDel="00000000" w:rsidP="00000000" w:rsidRDefault="00000000" w:rsidRPr="00000000" w14:paraId="000003A8">
            <w:pPr>
              <w:numPr>
                <w:ilvl w:val="0"/>
                <w:numId w:val="3"/>
              </w:numPr>
              <w:pBdr>
                <w:top w:color="d9d9e3" w:space="0" w:sz="4" w:val="single"/>
                <w:left w:color="d9d9e3" w:space="5" w:sz="4" w:val="single"/>
                <w:bottom w:color="d9d9e3" w:space="0" w:sz="4" w:val="single"/>
                <w:right w:color="d9d9e3" w:space="0" w:sz="4" w:val="single"/>
              </w:pBdr>
              <w:shd w:fill="f7f7f8" w:val="clear"/>
              <w:ind w:left="720" w:hanging="360"/>
              <w:rPr>
                <w:rFonts w:ascii="Century Gothic" w:cs="Century Gothic" w:eastAsia="Century Gothic" w:hAnsi="Century Gothic"/>
                <w:color w:val="374151"/>
                <w:sz w:val="24"/>
                <w:szCs w:val="24"/>
              </w:rPr>
            </w:pPr>
            <w:r w:rsidDel="00000000" w:rsidR="00000000" w:rsidRPr="00000000">
              <w:rPr>
                <w:rFonts w:ascii="Century Gothic" w:cs="Century Gothic" w:eastAsia="Century Gothic" w:hAnsi="Century Gothic"/>
                <w:color w:val="374151"/>
                <w:sz w:val="24"/>
                <w:szCs w:val="24"/>
                <w:rtl w:val="0"/>
              </w:rPr>
              <w:t xml:space="preserve">Punctele cheie sunt discutate în clasă, concentrându-se pe nevoia de empatie și activism în a ajuta victimele inundațiilor, pe de o parte, dar pe de altă parte gândirea critică și alfabetizarea critică în media utilizate atunci când se ocupă de soluții și activități pentru prevenirea sau atenuarea potențialelor inundații viitoare. </w:t>
            </w:r>
          </w:p>
          <w:p w:rsidR="00000000" w:rsidDel="00000000" w:rsidP="00000000" w:rsidRDefault="00000000" w:rsidRPr="00000000" w14:paraId="000003A9">
            <w:pPr>
              <w:numPr>
                <w:ilvl w:val="0"/>
                <w:numId w:val="3"/>
              </w:numPr>
              <w:pBdr>
                <w:top w:color="d9d9e3" w:space="0" w:sz="4" w:val="single"/>
                <w:left w:color="d9d9e3" w:space="5" w:sz="4" w:val="single"/>
                <w:bottom w:color="d9d9e3" w:space="0" w:sz="4" w:val="single"/>
                <w:right w:color="d9d9e3" w:space="0" w:sz="4" w:val="single"/>
              </w:pBdr>
              <w:shd w:fill="f7f7f8" w:val="clear"/>
              <w:ind w:left="720" w:hanging="360"/>
              <w:rPr>
                <w:rFonts w:ascii="Century Gothic" w:cs="Century Gothic" w:eastAsia="Century Gothic" w:hAnsi="Century Gothic"/>
                <w:color w:val="374151"/>
                <w:sz w:val="24"/>
                <w:szCs w:val="24"/>
              </w:rPr>
            </w:pPr>
            <w:r w:rsidDel="00000000" w:rsidR="00000000" w:rsidRPr="00000000">
              <w:rPr>
                <w:rFonts w:ascii="Century Gothic" w:cs="Century Gothic" w:eastAsia="Century Gothic" w:hAnsi="Century Gothic"/>
                <w:color w:val="374151"/>
                <w:sz w:val="24"/>
                <w:szCs w:val="24"/>
                <w:rtl w:val="0"/>
              </w:rPr>
              <w:t xml:space="preserve">Elevii sunt încurajați să ia măsuri ca indivizi, să-și schimbe obiceiurile zilnice pentru a fi aliniați cu practicile de atenuare a schimbărilor climatice și să-și influențeze părinții, prietenii și comunitățile locale.</w:t>
            </w:r>
          </w:p>
          <w:p w:rsidR="00000000" w:rsidDel="00000000" w:rsidP="00000000" w:rsidRDefault="00000000" w:rsidRPr="00000000" w14:paraId="000003AA">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6.3 Evaluare:</w:t>
            </w:r>
          </w:p>
          <w:p w:rsidR="00000000" w:rsidDel="00000000" w:rsidP="00000000" w:rsidRDefault="00000000" w:rsidRPr="00000000" w14:paraId="000003AB">
            <w:pPr>
              <w:numPr>
                <w:ilvl w:val="0"/>
                <w:numId w:val="41"/>
              </w:numPr>
              <w:pBdr>
                <w:top w:color="d9d9e3" w:space="0" w:sz="4" w:val="single"/>
                <w:left w:color="d9d9e3" w:space="5" w:sz="4" w:val="single"/>
                <w:bottom w:color="d9d9e3" w:space="0" w:sz="4" w:val="single"/>
                <w:right w:color="d9d9e3" w:space="0" w:sz="4" w:val="single"/>
              </w:pBdr>
              <w:shd w:fill="f7f7f8" w:val="clear"/>
              <w:ind w:left="720" w:hanging="360"/>
              <w:rPr>
                <w:rFonts w:ascii="Century Gothic" w:cs="Century Gothic" w:eastAsia="Century Gothic" w:hAnsi="Century Gothic"/>
                <w:color w:val="374151"/>
                <w:sz w:val="24"/>
                <w:szCs w:val="24"/>
              </w:rPr>
            </w:pPr>
            <w:r w:rsidDel="00000000" w:rsidR="00000000" w:rsidRPr="00000000">
              <w:rPr>
                <w:rFonts w:ascii="Century Gothic" w:cs="Century Gothic" w:eastAsia="Century Gothic" w:hAnsi="Century Gothic"/>
                <w:color w:val="374151"/>
                <w:sz w:val="24"/>
                <w:szCs w:val="24"/>
                <w:rtl w:val="0"/>
              </w:rPr>
              <w:t xml:space="preserve">Se observă participarea elevilor în timpul lecției. .</w:t>
            </w:r>
          </w:p>
          <w:p w:rsidR="00000000" w:rsidDel="00000000" w:rsidP="00000000" w:rsidRDefault="00000000" w:rsidRPr="00000000" w14:paraId="000003AC">
            <w:pPr>
              <w:numPr>
                <w:ilvl w:val="0"/>
                <w:numId w:val="41"/>
              </w:numPr>
              <w:pBdr>
                <w:top w:color="d9d9e3" w:space="0" w:sz="4" w:val="single"/>
                <w:left w:color="d9d9e3" w:space="5" w:sz="4" w:val="single"/>
                <w:bottom w:color="d9d9e3" w:space="0" w:sz="4" w:val="single"/>
                <w:right w:color="d9d9e3" w:space="0" w:sz="4" w:val="single"/>
              </w:pBdr>
              <w:shd w:fill="f7f7f8" w:val="clear"/>
              <w:ind w:left="720" w:hanging="360"/>
              <w:rPr>
                <w:rFonts w:ascii="Century Gothic" w:cs="Century Gothic" w:eastAsia="Century Gothic" w:hAnsi="Century Gothic"/>
                <w:color w:val="374151"/>
                <w:sz w:val="24"/>
                <w:szCs w:val="24"/>
              </w:rPr>
            </w:pPr>
            <w:r w:rsidDel="00000000" w:rsidR="00000000" w:rsidRPr="00000000">
              <w:rPr>
                <w:rFonts w:ascii="Century Gothic" w:cs="Century Gothic" w:eastAsia="Century Gothic" w:hAnsi="Century Gothic"/>
                <w:color w:val="374151"/>
                <w:sz w:val="24"/>
                <w:szCs w:val="24"/>
                <w:rtl w:val="0"/>
              </w:rPr>
              <w:t xml:space="preserve">Soluțiile lor și ideile ieșite din cutie pentru prevenirea inundațiilor în viitor sunt evaluate. calitatea și profunzimea prezentărilor elevilor despre disparitățile educaționale și ideile de advocacy.</w:t>
            </w:r>
          </w:p>
          <w:p w:rsidR="00000000" w:rsidDel="00000000" w:rsidP="00000000" w:rsidRDefault="00000000" w:rsidRPr="00000000" w14:paraId="000003AD">
            <w:pPr>
              <w:numPr>
                <w:ilvl w:val="0"/>
                <w:numId w:val="41"/>
              </w:numPr>
              <w:pBdr>
                <w:top w:color="d9d9e3" w:space="0" w:sz="4" w:val="single"/>
                <w:left w:color="d9d9e3" w:space="5" w:sz="4" w:val="single"/>
                <w:bottom w:color="d9d9e3" w:space="0" w:sz="4" w:val="single"/>
                <w:right w:color="d9d9e3" w:space="0" w:sz="4" w:val="single"/>
              </w:pBdr>
              <w:shd w:fill="f7f7f8" w:val="clear"/>
              <w:ind w:left="720" w:hanging="360"/>
              <w:rPr>
                <w:rFonts w:ascii="Century Gothic" w:cs="Century Gothic" w:eastAsia="Century Gothic" w:hAnsi="Century Gothic"/>
                <w:color w:val="374151"/>
                <w:sz w:val="24"/>
                <w:szCs w:val="24"/>
              </w:rPr>
            </w:pPr>
            <w:r w:rsidDel="00000000" w:rsidR="00000000" w:rsidRPr="00000000">
              <w:rPr>
                <w:rFonts w:ascii="Century Gothic" w:cs="Century Gothic" w:eastAsia="Century Gothic" w:hAnsi="Century Gothic"/>
                <w:color w:val="374151"/>
                <w:sz w:val="24"/>
                <w:szCs w:val="24"/>
                <w:rtl w:val="0"/>
              </w:rPr>
              <w:t xml:space="preserve">Fiecare dintre elevi își asumă o anumită sarcină pentru atenuarea schimbărilor climatice în viitor.</w:t>
            </w:r>
          </w:p>
        </w:tc>
      </w:tr>
    </w:tbl>
    <w:p w:rsidR="00000000" w:rsidDel="00000000" w:rsidP="00000000" w:rsidRDefault="00000000" w:rsidRPr="00000000" w14:paraId="000003AE">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AF">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B0">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B1">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Pr>
        <mc:AlternateContent>
          <mc:Choice Requires="wpg">
            <w:drawing>
              <wp:inline distB="0" distT="0" distL="0" distR="0">
                <wp:extent cx="6156960" cy="1140178"/>
                <wp:effectExtent b="0" l="0" r="0" t="0"/>
                <wp:docPr id="661" name=""/>
                <a:graphic>
                  <a:graphicData uri="http://schemas.microsoft.com/office/word/2010/wordprocessingGroup">
                    <wpg:wgp>
                      <wpg:cNvGrpSpPr/>
                      <wpg:grpSpPr>
                        <a:xfrm>
                          <a:off x="2267500" y="3209900"/>
                          <a:ext cx="6156960" cy="1140178"/>
                          <a:chOff x="2267500" y="3209900"/>
                          <a:chExt cx="6157000" cy="1140200"/>
                        </a:xfrm>
                      </wpg:grpSpPr>
                      <wpg:grpSp>
                        <wpg:cNvGrpSpPr/>
                        <wpg:grpSpPr>
                          <a:xfrm>
                            <a:off x="2267520" y="3209911"/>
                            <a:ext cx="6156960" cy="1140178"/>
                            <a:chOff x="2267275" y="3215825"/>
                            <a:chExt cx="6157225" cy="1129175"/>
                          </a:xfrm>
                        </wpg:grpSpPr>
                        <wps:wsp>
                          <wps:cNvSpPr/>
                          <wps:cNvPr id="3" name="Shape 3"/>
                          <wps:spPr>
                            <a:xfrm>
                              <a:off x="2267275" y="3215825"/>
                              <a:ext cx="6157225" cy="11291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267520" y="3216120"/>
                              <a:ext cx="6156960" cy="1127760"/>
                              <a:chOff x="2227500" y="3199100"/>
                              <a:chExt cx="6197000" cy="1148100"/>
                            </a:xfrm>
                          </wpg:grpSpPr>
                          <wps:wsp>
                            <wps:cNvSpPr/>
                            <wps:cNvPr id="222" name="Shape 222"/>
                            <wps:spPr>
                              <a:xfrm>
                                <a:off x="2227500" y="3199100"/>
                                <a:ext cx="6197000" cy="1148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267520" y="3216120"/>
                                <a:ext cx="6156960" cy="1127760"/>
                                <a:chOff x="0" y="0"/>
                                <a:chExt cx="6156950" cy="1190775"/>
                              </a:xfrm>
                            </wpg:grpSpPr>
                            <wps:wsp>
                              <wps:cNvSpPr/>
                              <wps:cNvPr id="224" name="Shape 224"/>
                              <wps:spPr>
                                <a:xfrm>
                                  <a:off x="0" y="0"/>
                                  <a:ext cx="6156950" cy="11907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6156950" cy="1127760"/>
                                  <a:chOff x="0" y="0"/>
                                  <a:chExt cx="6156950" cy="1127760"/>
                                </a:xfrm>
                              </wpg:grpSpPr>
                              <wps:wsp>
                                <wps:cNvSpPr/>
                                <wps:cNvPr id="226" name="Shape 226"/>
                                <wps:spPr>
                                  <a:xfrm>
                                    <a:off x="0" y="0"/>
                                    <a:ext cx="6156950" cy="11277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27" name="Shape 227"/>
                                <wps:spPr>
                                  <a:xfrm rot="5400000">
                                    <a:off x="3687707" y="-1391108"/>
                                    <a:ext cx="902208" cy="3940454"/>
                                  </a:xfrm>
                                  <a:prstGeom prst="round2SameRect">
                                    <a:avLst>
                                      <a:gd fmla="val 16667" name="adj1"/>
                                      <a:gd fmla="val 0" name="adj2"/>
                                    </a:avLst>
                                  </a:prstGeom>
                                  <a:solidFill>
                                    <a:srgbClr val="E7CFCF">
                                      <a:alpha val="88627"/>
                                    </a:srgbClr>
                                  </a:solidFill>
                                  <a:ln cap="flat" cmpd="sng" w="9525">
                                    <a:solidFill>
                                      <a:srgbClr val="E7CFCF">
                                        <a:alpha val="88627"/>
                                      </a:srgbClr>
                                    </a:solidFill>
                                    <a:prstDash val="solid"/>
                                    <a:round/>
                                    <a:headEnd len="sm" w="sm" type="none"/>
                                    <a:tailEnd len="sm" w="sm" type="none"/>
                                  </a:ln>
                                  <a:effectLst>
                                    <a:outerShdw blurRad="40000" rotWithShape="0" dir="5400000" dist="23000">
                                      <a:srgbClr val="000000">
                                        <a:alpha val="33725"/>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28" name="Shape 228"/>
                                <wps:spPr>
                                  <a:xfrm>
                                    <a:off x="2168584" y="172057"/>
                                    <a:ext cx="3896412" cy="814124"/>
                                  </a:xfrm>
                                  <a:prstGeom prst="rect">
                                    <a:avLst/>
                                  </a:prstGeom>
                                  <a:noFill/>
                                  <a:ln>
                                    <a:noFill/>
                                  </a:ln>
                                </wps:spPr>
                                <wps:txbx>
                                  <w:txbxContent>
                                    <w:p w:rsidR="00000000" w:rsidDel="00000000" w:rsidP="00000000" w:rsidRDefault="00000000" w:rsidRPr="00000000">
                                      <w:pPr>
                                        <w:spacing w:after="80" w:before="28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48"/>
                                          <w:vertAlign w:val="baseline"/>
                                        </w:rPr>
                                        <w:t xml:space="preserve">În locul altcuiva</w:t>
                                      </w:r>
                                    </w:p>
                                  </w:txbxContent>
                                </wps:txbx>
                                <wps:bodyPr anchorCtr="0" anchor="ctr" bIns="123825" lIns="247650" spcFirstLastPara="1" rIns="247650" wrap="square" tIns="123825">
                                  <a:noAutofit/>
                                </wps:bodyPr>
                              </wps:wsp>
                              <wps:wsp>
                                <wps:cNvSpPr/>
                                <wps:cNvPr id="229" name="Shape 229"/>
                                <wps:spPr>
                                  <a:xfrm>
                                    <a:off x="0" y="0"/>
                                    <a:ext cx="2216505" cy="1127760"/>
                                  </a:xfrm>
                                  <a:prstGeom prst="roundRect">
                                    <a:avLst>
                                      <a:gd fmla="val 16667" name="adj"/>
                                    </a:avLst>
                                  </a:prstGeom>
                                  <a:gradFill>
                                    <a:gsLst>
                                      <a:gs pos="0">
                                        <a:srgbClr val="982D2B"/>
                                      </a:gs>
                                      <a:gs pos="80000">
                                        <a:srgbClr val="C83D39"/>
                                      </a:gs>
                                      <a:gs pos="100000">
                                        <a:srgbClr val="CC3A36"/>
                                      </a:gs>
                                    </a:gsLst>
                                    <a:lin ang="16200000" scaled="0"/>
                                  </a:gradFill>
                                  <a:ln>
                                    <a:noFill/>
                                  </a:ln>
                                  <a:effectLst>
                                    <a:outerShdw blurRad="40000" rotWithShape="0" dir="5400000" dist="23000">
                                      <a:srgbClr val="000000">
                                        <a:alpha val="33725"/>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30" name="Shape 230"/>
                                <wps:spPr>
                                  <a:xfrm>
                                    <a:off x="55053" y="55053"/>
                                    <a:ext cx="2106399" cy="1017654"/>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40"/>
                                          <w:vertAlign w:val="baseline"/>
                                        </w:rPr>
                                        <w:t xml:space="preserve">PROIECT DIDACTIC 9</w:t>
                                      </w:r>
                                    </w:p>
                                  </w:txbxContent>
                                </wps:txbx>
                                <wps:bodyPr anchorCtr="0" anchor="ctr" bIns="38100" lIns="76200" spcFirstLastPara="1" rIns="76200" wrap="square" tIns="38100">
                                  <a:noAutofit/>
                                </wps:bodyPr>
                              </wps:wsp>
                            </wpg:grpSp>
                          </wpg:grpSp>
                        </wpg:grpSp>
                      </wpg:grpSp>
                    </wpg:wgp>
                  </a:graphicData>
                </a:graphic>
              </wp:inline>
            </w:drawing>
          </mc:Choice>
          <mc:Fallback>
            <w:drawing>
              <wp:inline distB="0" distT="0" distL="0" distR="0">
                <wp:extent cx="6156960" cy="1140178"/>
                <wp:effectExtent b="0" l="0" r="0" t="0"/>
                <wp:docPr id="661" name="image63.png"/>
                <a:graphic>
                  <a:graphicData uri="http://schemas.openxmlformats.org/drawingml/2006/picture">
                    <pic:pic>
                      <pic:nvPicPr>
                        <pic:cNvPr id="0" name="image63.png"/>
                        <pic:cNvPicPr preferRelativeResize="0"/>
                      </pic:nvPicPr>
                      <pic:blipFill>
                        <a:blip r:embed="rId81"/>
                        <a:srcRect/>
                        <a:stretch>
                          <a:fillRect/>
                        </a:stretch>
                      </pic:blipFill>
                      <pic:spPr>
                        <a:xfrm>
                          <a:off x="0" y="0"/>
                          <a:ext cx="6156960" cy="1140178"/>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3B2">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40" w:lineRule="auto"/>
        <w:ind w:left="0" w:right="0" w:firstLine="0"/>
        <w:jc w:val="left"/>
        <w:rPr>
          <w:rFonts w:ascii="Century Gothic" w:cs="Century Gothic" w:eastAsia="Century Gothic" w:hAnsi="Century Gothic"/>
          <w:i w:val="0"/>
          <w:smallCaps w:val="0"/>
          <w:strike w:val="0"/>
          <w:color w:val="000000"/>
          <w:sz w:val="24"/>
          <w:szCs w:val="24"/>
          <w:u w:val="none"/>
          <w:shd w:fill="auto" w:val="clear"/>
          <w:vertAlign w:val="baseline"/>
        </w:rPr>
      </w:pPr>
      <w:bookmarkStart w:colFirst="0" w:colLast="0" w:name="_heading=h.3as4poj" w:id="27"/>
      <w:bookmarkEnd w:id="27"/>
      <w:r w:rsidDel="00000000" w:rsidR="00000000" w:rsidRPr="00000000">
        <w:rPr>
          <w:rFonts w:ascii="Century Gothic" w:cs="Century Gothic" w:eastAsia="Century Gothic" w:hAnsi="Century Gothic"/>
          <w:sz w:val="24"/>
          <w:szCs w:val="24"/>
          <w:rtl w:val="0"/>
        </w:rPr>
        <w:t xml:space="preserve">Proiect didactic</w:t>
      </w: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 9: </w:t>
      </w:r>
      <w:r w:rsidDel="00000000" w:rsidR="00000000" w:rsidRPr="00000000">
        <w:rPr>
          <w:rFonts w:ascii="Century Gothic" w:cs="Century Gothic" w:eastAsia="Century Gothic" w:hAnsi="Century Gothic"/>
          <w:sz w:val="24"/>
          <w:szCs w:val="24"/>
          <w:rtl w:val="0"/>
        </w:rPr>
        <w:t xml:space="preserve">În</w:t>
      </w: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 </w:t>
      </w:r>
      <w:r w:rsidDel="00000000" w:rsidR="00000000" w:rsidRPr="00000000">
        <w:rPr>
          <w:rFonts w:ascii="Century Gothic" w:cs="Century Gothic" w:eastAsia="Century Gothic" w:hAnsi="Century Gothic"/>
          <w:sz w:val="24"/>
          <w:szCs w:val="24"/>
          <w:rtl w:val="0"/>
        </w:rPr>
        <w:t xml:space="preserve">locul </w:t>
      </w: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altcuiva</w:t>
      </w:r>
    </w:p>
    <w:p w:rsidR="00000000" w:rsidDel="00000000" w:rsidP="00000000" w:rsidRDefault="00000000" w:rsidRPr="00000000" w14:paraId="000003B3">
      <w:pPr>
        <w:spacing w:after="200" w:line="276"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Subiect: Educație globală</w:t>
      </w:r>
    </w:p>
    <w:p w:rsidR="00000000" w:rsidDel="00000000" w:rsidP="00000000" w:rsidRDefault="00000000" w:rsidRPr="00000000" w14:paraId="000003B4">
      <w:pPr>
        <w:spacing w:after="200" w:line="276"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Nota: Nivel secundar</w:t>
      </w:r>
    </w:p>
    <w:p w:rsidR="00000000" w:rsidDel="00000000" w:rsidP="00000000" w:rsidRDefault="00000000" w:rsidRPr="00000000" w14:paraId="000003B5">
      <w:pPr>
        <w:spacing w:after="200" w:line="276"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Durata: 90 minute</w:t>
      </w:r>
    </w:p>
    <w:p w:rsidR="00000000" w:rsidDel="00000000" w:rsidP="00000000" w:rsidRDefault="00000000" w:rsidRPr="00000000" w14:paraId="000003B6">
      <w:pPr>
        <w:spacing w:after="200" w:line="276"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1. Competențe vizate:</w:t>
      </w:r>
    </w:p>
    <w:p w:rsidR="00000000" w:rsidDel="00000000" w:rsidP="00000000" w:rsidRDefault="00000000" w:rsidRPr="00000000" w14:paraId="000003B7">
      <w:pPr>
        <w:spacing w:after="200" w:line="276"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1.1 Competențe de ordin cognitiv:</w:t>
      </w:r>
    </w:p>
    <w:p w:rsidR="00000000" w:rsidDel="00000000" w:rsidP="00000000" w:rsidRDefault="00000000" w:rsidRPr="00000000" w14:paraId="000003B8">
      <w:pPr>
        <w:spacing w:after="200" w:line="276" w:lineRule="auto"/>
        <w:rPr>
          <w:rFonts w:ascii="Century Gothic" w:cs="Century Gothic" w:eastAsia="Century Gothic" w:hAnsi="Century Gothic"/>
          <w:b w:val="1"/>
          <w:i w:val="1"/>
          <w:sz w:val="24"/>
          <w:szCs w:val="24"/>
        </w:rPr>
      </w:pPr>
      <w:r w:rsidDel="00000000" w:rsidR="00000000" w:rsidRPr="00000000">
        <w:rPr>
          <w:rFonts w:ascii="Century Gothic" w:cs="Century Gothic" w:eastAsia="Century Gothic" w:hAnsi="Century Gothic"/>
          <w:b w:val="1"/>
          <w:sz w:val="24"/>
          <w:szCs w:val="24"/>
          <w:rtl w:val="0"/>
        </w:rPr>
        <w:t xml:space="preserve"> </w:t>
      </w:r>
      <w:r w:rsidDel="00000000" w:rsidR="00000000" w:rsidRPr="00000000">
        <w:rPr>
          <w:rFonts w:ascii="Century Gothic" w:cs="Century Gothic" w:eastAsia="Century Gothic" w:hAnsi="Century Gothic"/>
          <w:b w:val="1"/>
          <w:i w:val="1"/>
          <w:sz w:val="24"/>
          <w:szCs w:val="24"/>
          <w:rtl w:val="0"/>
        </w:rPr>
        <w:t xml:space="preserve">Disciplina centrală:</w:t>
      </w:r>
    </w:p>
    <w:p w:rsidR="00000000" w:rsidDel="00000000" w:rsidP="00000000" w:rsidRDefault="00000000" w:rsidRPr="00000000" w14:paraId="000003B9">
      <w:pPr>
        <w:spacing w:after="20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recunoașterea unei varietăți de concepte și probleme legate de activismul și empatia în societate</w:t>
      </w:r>
    </w:p>
    <w:p w:rsidR="00000000" w:rsidDel="00000000" w:rsidP="00000000" w:rsidRDefault="00000000" w:rsidRPr="00000000" w14:paraId="000003BA">
      <w:pPr>
        <w:spacing w:after="200" w:line="276"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1.2. Competențe sociale:</w:t>
      </w:r>
    </w:p>
    <w:p w:rsidR="00000000" w:rsidDel="00000000" w:rsidP="00000000" w:rsidRDefault="00000000" w:rsidRPr="00000000" w14:paraId="000003BB">
      <w:pPr>
        <w:numPr>
          <w:ilvl w:val="0"/>
          <w:numId w:val="18"/>
        </w:numPr>
        <w:pBdr>
          <w:top w:space="0" w:sz="0" w:val="nil"/>
          <w:left w:space="0" w:sz="0" w:val="nil"/>
          <w:bottom w:space="0" w:sz="0" w:val="nil"/>
          <w:right w:space="0" w:sz="0" w:val="nil"/>
          <w:between w:space="0" w:sz="0" w:val="nil"/>
        </w:pBdr>
        <w:spacing w:line="276" w:lineRule="auto"/>
        <w:ind w:left="720" w:hanging="360"/>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color w:val="000000"/>
          <w:sz w:val="24"/>
          <w:szCs w:val="24"/>
          <w:rtl w:val="0"/>
        </w:rPr>
        <w:t xml:space="preserve">Elevii vor putea să se deschidă și să vorbească despre propriile experiențe folosind </w:t>
      </w:r>
      <w:r w:rsidDel="00000000" w:rsidR="00000000" w:rsidRPr="00000000">
        <w:rPr>
          <w:rFonts w:ascii="Century Gothic" w:cs="Century Gothic" w:eastAsia="Century Gothic" w:hAnsi="Century Gothic"/>
          <w:sz w:val="24"/>
          <w:szCs w:val="24"/>
          <w:rtl w:val="0"/>
        </w:rPr>
        <w:t xml:space="preserve">cartonașe: More than one story/</w:t>
      </w:r>
      <w:r w:rsidDel="00000000" w:rsidR="00000000" w:rsidRPr="00000000">
        <w:rPr>
          <w:rFonts w:ascii="Century Gothic" w:cs="Century Gothic" w:eastAsia="Century Gothic" w:hAnsi="Century Gothic"/>
          <w:color w:val="000000"/>
          <w:sz w:val="24"/>
          <w:szCs w:val="24"/>
          <w:rtl w:val="0"/>
        </w:rPr>
        <w:t xml:space="preserve">Mai mult decât o poveste.</w:t>
      </w:r>
    </w:p>
    <w:p w:rsidR="00000000" w:rsidDel="00000000" w:rsidP="00000000" w:rsidRDefault="00000000" w:rsidRPr="00000000" w14:paraId="000003BC">
      <w:pPr>
        <w:numPr>
          <w:ilvl w:val="0"/>
          <w:numId w:val="18"/>
        </w:numPr>
        <w:pBdr>
          <w:top w:space="0" w:sz="0" w:val="nil"/>
          <w:left w:space="0" w:sz="0" w:val="nil"/>
          <w:bottom w:space="0" w:sz="0" w:val="nil"/>
          <w:right w:space="0" w:sz="0" w:val="nil"/>
          <w:between w:space="0" w:sz="0" w:val="nil"/>
        </w:pBdr>
        <w:spacing w:line="276" w:lineRule="auto"/>
        <w:ind w:left="720" w:hanging="360"/>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color w:val="000000"/>
          <w:sz w:val="24"/>
          <w:szCs w:val="24"/>
          <w:rtl w:val="0"/>
        </w:rPr>
        <w:t xml:space="preserve">Elevii vor dezvolta abilități precum empatia, activismul și gândirea critică.</w:t>
      </w:r>
    </w:p>
    <w:p w:rsidR="00000000" w:rsidDel="00000000" w:rsidP="00000000" w:rsidRDefault="00000000" w:rsidRPr="00000000" w14:paraId="000003BD">
      <w:pPr>
        <w:numPr>
          <w:ilvl w:val="0"/>
          <w:numId w:val="18"/>
        </w:numPr>
        <w:pBdr>
          <w:top w:space="0" w:sz="0" w:val="nil"/>
          <w:left w:space="0" w:sz="0" w:val="nil"/>
          <w:bottom w:space="0" w:sz="0" w:val="nil"/>
          <w:right w:space="0" w:sz="0" w:val="nil"/>
          <w:between w:space="0" w:sz="0" w:val="nil"/>
        </w:pBdr>
        <w:spacing w:after="200" w:line="276" w:lineRule="auto"/>
        <w:ind w:left="720" w:hanging="360"/>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color w:val="000000"/>
          <w:sz w:val="24"/>
          <w:szCs w:val="24"/>
          <w:rtl w:val="0"/>
        </w:rPr>
        <w:t xml:space="preserve">Elevii vor învăța cum să trezească înțelegerea și aprecierea pentru experiențele unice ale fiecărei persoane </w:t>
      </w:r>
      <w:r w:rsidDel="00000000" w:rsidR="00000000" w:rsidRPr="00000000">
        <w:rPr>
          <w:rFonts w:ascii="Century Gothic" w:cs="Century Gothic" w:eastAsia="Century Gothic" w:hAnsi="Century Gothic"/>
          <w:sz w:val="24"/>
          <w:szCs w:val="24"/>
          <w:rtl w:val="0"/>
        </w:rPr>
        <w:t xml:space="preserve">punându-se </w:t>
      </w:r>
      <w:r w:rsidDel="00000000" w:rsidR="00000000" w:rsidRPr="00000000">
        <w:rPr>
          <w:rFonts w:ascii="Century Gothic" w:cs="Century Gothic" w:eastAsia="Century Gothic" w:hAnsi="Century Gothic"/>
          <w:color w:val="000000"/>
          <w:sz w:val="24"/>
          <w:szCs w:val="24"/>
          <w:rtl w:val="0"/>
        </w:rPr>
        <w:t xml:space="preserve">în pielea altcuiva.</w:t>
      </w:r>
    </w:p>
    <w:p w:rsidR="00000000" w:rsidDel="00000000" w:rsidP="00000000" w:rsidRDefault="00000000" w:rsidRPr="00000000" w14:paraId="000003BE">
      <w:pPr>
        <w:spacing w:after="200" w:line="276"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2. Materiale folosite:</w:t>
      </w:r>
    </w:p>
    <w:tbl>
      <w:tblPr>
        <w:tblStyle w:val="Table37"/>
        <w:tblW w:w="9417.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417"/>
        <w:tblGridChange w:id="0">
          <w:tblGrid>
            <w:gridCol w:w="9417"/>
          </w:tblGrid>
        </w:tblGridChange>
      </w:tblGrid>
      <w:tr>
        <w:trPr>
          <w:cantSplit w:val="0"/>
          <w:trHeight w:val="99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BF">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1. Tablă albă</w:t>
            </w:r>
          </w:p>
          <w:p w:rsidR="00000000" w:rsidDel="00000000" w:rsidP="00000000" w:rsidRDefault="00000000" w:rsidRPr="00000000" w14:paraId="000003C0">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2. Mai multe cărți de poveste</w:t>
            </w:r>
          </w:p>
          <w:p w:rsidR="00000000" w:rsidDel="00000000" w:rsidP="00000000" w:rsidRDefault="00000000" w:rsidRPr="00000000" w14:paraId="000003C1">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3. Joc de rol (opțional)</w:t>
            </w:r>
          </w:p>
        </w:tc>
      </w:tr>
    </w:tbl>
    <w:p w:rsidR="00000000" w:rsidDel="00000000" w:rsidP="00000000" w:rsidRDefault="00000000" w:rsidRPr="00000000" w14:paraId="000003C2">
      <w:pPr>
        <w:spacing w:after="200" w:line="276"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C3">
      <w:pPr>
        <w:spacing w:after="200" w:line="276"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3. Resurse</w:t>
      </w:r>
    </w:p>
    <w:tbl>
      <w:tblPr>
        <w:tblStyle w:val="Table38"/>
        <w:tblW w:w="957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570"/>
        <w:tblGridChange w:id="0">
          <w:tblGrid>
            <w:gridCol w:w="957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C4">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resurse umane: elevi, profesori</w:t>
            </w:r>
          </w:p>
          <w:p w:rsidR="00000000" w:rsidDel="00000000" w:rsidP="00000000" w:rsidRDefault="00000000" w:rsidRPr="00000000" w14:paraId="000003C5">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resurse informaţionale: internet</w:t>
            </w:r>
          </w:p>
          <w:p w:rsidR="00000000" w:rsidDel="00000000" w:rsidP="00000000" w:rsidRDefault="00000000" w:rsidRPr="00000000" w14:paraId="000003C6">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forme de organizare a activitatii: frontala, individuala, pe grupe</w:t>
            </w:r>
          </w:p>
          <w:p w:rsidR="00000000" w:rsidDel="00000000" w:rsidP="00000000" w:rsidRDefault="00000000" w:rsidRPr="00000000" w14:paraId="000003C7">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https://www.morethanonestory.org/en</w:t>
            </w:r>
          </w:p>
        </w:tc>
      </w:tr>
    </w:tbl>
    <w:p w:rsidR="00000000" w:rsidDel="00000000" w:rsidP="00000000" w:rsidRDefault="00000000" w:rsidRPr="00000000" w14:paraId="000003C8">
      <w:pPr>
        <w:spacing w:after="200" w:line="276" w:lineRule="auto"/>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3C9">
      <w:pPr>
        <w:spacing w:after="200" w:line="276"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4. Metode și tehnici de învățare</w:t>
      </w:r>
    </w:p>
    <w:tbl>
      <w:tblPr>
        <w:tblStyle w:val="Table39"/>
        <w:tblW w:w="932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322"/>
        <w:tblGridChange w:id="0">
          <w:tblGrid>
            <w:gridCol w:w="9322"/>
          </w:tblGrid>
        </w:tblGridChange>
      </w:tblGrid>
      <w:tr>
        <w:trPr>
          <w:cantSplit w:val="0"/>
          <w:trHeight w:val="54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CA">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CB">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-conversația, observația, jocul de rol, gandirea critică</w:t>
            </w:r>
          </w:p>
        </w:tc>
      </w:tr>
    </w:tbl>
    <w:p w:rsidR="00000000" w:rsidDel="00000000" w:rsidP="00000000" w:rsidRDefault="00000000" w:rsidRPr="00000000" w14:paraId="000003CC">
      <w:pPr>
        <w:spacing w:after="200" w:line="276" w:lineRule="auto"/>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3CD">
      <w:pPr>
        <w:spacing w:after="200" w:line="276"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5. Grupuri care vor fi formate în timpul activităților:</w:t>
      </w:r>
    </w:p>
    <w:tbl>
      <w:tblPr>
        <w:tblStyle w:val="Table40"/>
        <w:tblW w:w="9439.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439"/>
        <w:tblGridChange w:id="0">
          <w:tblGrid>
            <w:gridCol w:w="9439"/>
          </w:tblGrid>
        </w:tblGridChange>
      </w:tblGrid>
      <w:tr>
        <w:trPr>
          <w:cantSplit w:val="0"/>
          <w:trHeight w:val="54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CE">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-elevii sunt împărțiți în grupuri eterogene - fete și băieți</w:t>
            </w:r>
          </w:p>
          <w:p w:rsidR="00000000" w:rsidDel="00000000" w:rsidP="00000000" w:rsidRDefault="00000000" w:rsidRPr="00000000" w14:paraId="000003CF">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numărul de elevi pe grupă depinde de sarcină</w:t>
            </w:r>
          </w:p>
        </w:tc>
      </w:tr>
    </w:tbl>
    <w:p w:rsidR="00000000" w:rsidDel="00000000" w:rsidP="00000000" w:rsidRDefault="00000000" w:rsidRPr="00000000" w14:paraId="000003D0">
      <w:pPr>
        <w:spacing w:after="200" w:line="276" w:lineRule="auto"/>
        <w:rPr>
          <w:rFonts w:ascii="Century Gothic" w:cs="Century Gothic" w:eastAsia="Century Gothic" w:hAnsi="Century Gothic"/>
          <w:b w:val="1"/>
          <w:sz w:val="24"/>
          <w:szCs w:val="24"/>
          <w:shd w:fill="f8f9fa" w:val="clear"/>
        </w:rPr>
      </w:pPr>
      <w:r w:rsidDel="00000000" w:rsidR="00000000" w:rsidRPr="00000000">
        <w:rPr>
          <w:rtl w:val="0"/>
        </w:rPr>
      </w:r>
    </w:p>
    <w:p w:rsidR="00000000" w:rsidDel="00000000" w:rsidP="00000000" w:rsidRDefault="00000000" w:rsidRPr="00000000" w14:paraId="000003D1">
      <w:pPr>
        <w:spacing w:after="200" w:line="276"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shd w:fill="f8f9fa" w:val="clear"/>
          <w:rtl w:val="0"/>
        </w:rPr>
        <w:t xml:space="preserve">6. Faza de implementare;</w:t>
      </w:r>
      <w:r w:rsidDel="00000000" w:rsidR="00000000" w:rsidRPr="00000000">
        <w:rPr>
          <w:rtl w:val="0"/>
        </w:rPr>
      </w:r>
    </w:p>
    <w:tbl>
      <w:tblPr>
        <w:tblStyle w:val="Table41"/>
        <w:tblW w:w="9889.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889"/>
        <w:tblGridChange w:id="0">
          <w:tblGrid>
            <w:gridCol w:w="9889"/>
          </w:tblGrid>
        </w:tblGridChange>
      </w:tblGrid>
      <w:tr>
        <w:trPr>
          <w:cantSplit w:val="0"/>
          <w:trHeight w:val="95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D2">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6.1 Faza de pregătire:</w:t>
            </w:r>
          </w:p>
          <w:p w:rsidR="00000000" w:rsidDel="00000000" w:rsidP="00000000" w:rsidRDefault="00000000" w:rsidRPr="00000000" w14:paraId="000003D3">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D4">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elevii sunt împărțiți în patru grupe de lucru, 5 elevi/grup</w:t>
            </w:r>
          </w:p>
          <w:p w:rsidR="00000000" w:rsidDel="00000000" w:rsidP="00000000" w:rsidRDefault="00000000" w:rsidRPr="00000000" w14:paraId="000003D5">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fiecare grupă alege un lider de grup care va prezenta clasei soluțiile/sarcinile de rezolvare</w:t>
            </w:r>
          </w:p>
          <w:p w:rsidR="00000000" w:rsidDel="00000000" w:rsidP="00000000" w:rsidRDefault="00000000" w:rsidRPr="00000000" w14:paraId="000003D6">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la nivelul fiecărei grupe se selectează un editor care va marca finalizarea tuturor sarcinilor.</w:t>
            </w:r>
          </w:p>
          <w:p w:rsidR="00000000" w:rsidDel="00000000" w:rsidP="00000000" w:rsidRDefault="00000000" w:rsidRPr="00000000" w14:paraId="000003D7">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D8">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6.2: Prezentarea situației problemă elevilor:</w:t>
            </w:r>
          </w:p>
          <w:p w:rsidR="00000000" w:rsidDel="00000000" w:rsidP="00000000" w:rsidRDefault="00000000" w:rsidRPr="00000000" w14:paraId="000003D9">
            <w:pPr>
              <w:pBdr>
                <w:top w:color="d9d9e3" w:space="0" w:sz="4" w:val="single"/>
                <w:left w:color="d9d9e3" w:space="0" w:sz="4" w:val="single"/>
                <w:bottom w:color="d9d9e3" w:space="0" w:sz="4" w:val="single"/>
                <w:right w:color="d9d9e3" w:space="0" w:sz="4" w:val="single"/>
              </w:pBdr>
              <w:shd w:fill="f7f7f8" w:val="clear"/>
              <w:spacing w:after="300" w:before="300" w:lineRule="auto"/>
              <w:rPr>
                <w:rFonts w:ascii="Century Gothic" w:cs="Century Gothic" w:eastAsia="Century Gothic" w:hAnsi="Century Gothic"/>
                <w:color w:val="374151"/>
                <w:sz w:val="24"/>
                <w:szCs w:val="24"/>
              </w:rPr>
            </w:pPr>
            <w:r w:rsidDel="00000000" w:rsidR="00000000" w:rsidRPr="00000000">
              <w:rPr>
                <w:rFonts w:ascii="Century Gothic" w:cs="Century Gothic" w:eastAsia="Century Gothic" w:hAnsi="Century Gothic"/>
                <w:color w:val="374151"/>
                <w:sz w:val="24"/>
                <w:szCs w:val="24"/>
                <w:rtl w:val="0"/>
              </w:rPr>
              <w:t xml:space="preserve">Introducere (10 minute):</w:t>
            </w:r>
          </w:p>
          <w:p w:rsidR="00000000" w:rsidDel="00000000" w:rsidP="00000000" w:rsidRDefault="00000000" w:rsidRPr="00000000" w14:paraId="000003DA">
            <w:pPr>
              <w:numPr>
                <w:ilvl w:val="0"/>
                <w:numId w:val="42"/>
              </w:numPr>
              <w:pBdr>
                <w:top w:color="d9d9e3" w:space="0" w:sz="4" w:val="single"/>
                <w:left w:color="d9d9e3" w:space="5" w:sz="4" w:val="single"/>
                <w:bottom w:color="d9d9e3" w:space="0" w:sz="4" w:val="single"/>
                <w:right w:color="d9d9e3" w:space="0" w:sz="4" w:val="single"/>
              </w:pBdr>
              <w:shd w:fill="f7f7f8" w:val="clear"/>
              <w:ind w:left="720" w:hanging="360"/>
              <w:rPr>
                <w:rFonts w:ascii="Century Gothic" w:cs="Century Gothic" w:eastAsia="Century Gothic" w:hAnsi="Century Gothic"/>
                <w:color w:val="374151"/>
                <w:sz w:val="24"/>
                <w:szCs w:val="24"/>
              </w:rPr>
            </w:pPr>
            <w:r w:rsidDel="00000000" w:rsidR="00000000" w:rsidRPr="00000000">
              <w:rPr>
                <w:rFonts w:ascii="Century Gothic" w:cs="Century Gothic" w:eastAsia="Century Gothic" w:hAnsi="Century Gothic"/>
                <w:color w:val="374151"/>
                <w:sz w:val="24"/>
                <w:szCs w:val="24"/>
                <w:rtl w:val="0"/>
              </w:rPr>
              <w:t xml:space="preserve">Începeți lecția discutând problema nevoii de a migra în altă parte, în general, și problema refugiaților, în special.</w:t>
            </w:r>
          </w:p>
          <w:p w:rsidR="00000000" w:rsidDel="00000000" w:rsidP="00000000" w:rsidRDefault="00000000" w:rsidRPr="00000000" w14:paraId="000003DB">
            <w:pPr>
              <w:numPr>
                <w:ilvl w:val="0"/>
                <w:numId w:val="42"/>
              </w:numPr>
              <w:pBdr>
                <w:top w:color="d9d9e3" w:space="0" w:sz="4" w:val="single"/>
                <w:left w:color="d9d9e3" w:space="5" w:sz="4" w:val="single"/>
                <w:bottom w:color="d9d9e3" w:space="0" w:sz="4" w:val="single"/>
                <w:right w:color="d9d9e3" w:space="0" w:sz="4" w:val="single"/>
              </w:pBdr>
              <w:shd w:fill="f7f7f8" w:val="clear"/>
              <w:ind w:left="720" w:hanging="360"/>
              <w:rPr>
                <w:rFonts w:ascii="Century Gothic" w:cs="Century Gothic" w:eastAsia="Century Gothic" w:hAnsi="Century Gothic"/>
                <w:color w:val="374151"/>
                <w:sz w:val="24"/>
                <w:szCs w:val="24"/>
              </w:rPr>
            </w:pPr>
            <w:r w:rsidDel="00000000" w:rsidR="00000000" w:rsidRPr="00000000">
              <w:rPr>
                <w:rFonts w:ascii="Century Gothic" w:cs="Century Gothic" w:eastAsia="Century Gothic" w:hAnsi="Century Gothic"/>
                <w:color w:val="374151"/>
                <w:sz w:val="24"/>
                <w:szCs w:val="24"/>
                <w:rtl w:val="0"/>
              </w:rPr>
              <w:t xml:space="preserve">Explicați importanța de a avea abilități precum activismul și empatia în abordarea unor astfel de probleme.</w:t>
            </w:r>
          </w:p>
          <w:p w:rsidR="00000000" w:rsidDel="00000000" w:rsidP="00000000" w:rsidRDefault="00000000" w:rsidRPr="00000000" w14:paraId="000003DC">
            <w:pPr>
              <w:numPr>
                <w:ilvl w:val="0"/>
                <w:numId w:val="42"/>
              </w:numPr>
              <w:pBdr>
                <w:top w:color="d9d9e3" w:space="0" w:sz="4" w:val="single"/>
                <w:left w:color="d9d9e3" w:space="5" w:sz="4" w:val="single"/>
                <w:bottom w:color="d9d9e3" w:space="0" w:sz="4" w:val="single"/>
                <w:right w:color="d9d9e3" w:space="0" w:sz="4" w:val="single"/>
              </w:pBdr>
              <w:shd w:fill="f7f7f8" w:val="clear"/>
              <w:ind w:left="720" w:hanging="360"/>
              <w:rPr>
                <w:rFonts w:ascii="Century Gothic" w:cs="Century Gothic" w:eastAsia="Century Gothic" w:hAnsi="Century Gothic"/>
                <w:color w:val="374151"/>
                <w:sz w:val="24"/>
                <w:szCs w:val="24"/>
              </w:rPr>
            </w:pPr>
            <w:r w:rsidDel="00000000" w:rsidR="00000000" w:rsidRPr="00000000">
              <w:rPr>
                <w:rFonts w:ascii="Century Gothic" w:cs="Century Gothic" w:eastAsia="Century Gothic" w:hAnsi="Century Gothic"/>
                <w:color w:val="374151"/>
                <w:sz w:val="24"/>
                <w:szCs w:val="24"/>
                <w:rtl w:val="0"/>
              </w:rPr>
              <w:t xml:space="preserve">Introduceți conceptul de empatie ca o strategie eficientă de abordare a problemei migranților/refugiaților.</w:t>
            </w:r>
          </w:p>
          <w:p w:rsidR="00000000" w:rsidDel="00000000" w:rsidP="00000000" w:rsidRDefault="00000000" w:rsidRPr="00000000" w14:paraId="000003DD">
            <w:pPr>
              <w:pBdr>
                <w:top w:color="d9d9e3" w:space="0" w:sz="4" w:val="single"/>
                <w:left w:color="d9d9e3" w:space="0" w:sz="4" w:val="single"/>
                <w:bottom w:color="d9d9e3" w:space="0" w:sz="4" w:val="single"/>
                <w:right w:color="d9d9e3" w:space="0" w:sz="4" w:val="single"/>
              </w:pBdr>
              <w:shd w:fill="f7f7f8" w:val="clear"/>
              <w:spacing w:after="300" w:before="300" w:lineRule="auto"/>
              <w:rPr>
                <w:rFonts w:ascii="Century Gothic" w:cs="Century Gothic" w:eastAsia="Century Gothic" w:hAnsi="Century Gothic"/>
                <w:color w:val="374151"/>
                <w:sz w:val="24"/>
                <w:szCs w:val="24"/>
              </w:rPr>
            </w:pPr>
            <w:r w:rsidDel="00000000" w:rsidR="00000000" w:rsidRPr="00000000">
              <w:rPr>
                <w:rFonts w:ascii="Century Gothic" w:cs="Century Gothic" w:eastAsia="Century Gothic" w:hAnsi="Century Gothic"/>
                <w:color w:val="374151"/>
                <w:sz w:val="24"/>
                <w:szCs w:val="24"/>
                <w:rtl w:val="0"/>
              </w:rPr>
              <w:t xml:space="preserve">Activitatea 1: Înțelegerea celuilalt mergând în pielea lui (30 de minute):</w:t>
            </w:r>
          </w:p>
          <w:p w:rsidR="00000000" w:rsidDel="00000000" w:rsidP="00000000" w:rsidRDefault="00000000" w:rsidRPr="00000000" w14:paraId="000003DE">
            <w:pPr>
              <w:numPr>
                <w:ilvl w:val="0"/>
                <w:numId w:val="42"/>
              </w:numPr>
              <w:pBdr>
                <w:top w:color="d9d9e3" w:space="0" w:sz="4" w:val="single"/>
                <w:left w:color="d9d9e3" w:space="5" w:sz="4" w:val="single"/>
                <w:bottom w:color="d9d9e3" w:space="0" w:sz="4" w:val="single"/>
                <w:right w:color="d9d9e3" w:space="0" w:sz="4" w:val="single"/>
              </w:pBdr>
              <w:shd w:fill="f7f7f8" w:val="clear"/>
              <w:ind w:left="720" w:hanging="360"/>
              <w:rPr>
                <w:rFonts w:ascii="Century Gothic" w:cs="Century Gothic" w:eastAsia="Century Gothic" w:hAnsi="Century Gothic"/>
                <w:color w:val="374151"/>
                <w:sz w:val="24"/>
                <w:szCs w:val="24"/>
              </w:rPr>
            </w:pPr>
            <w:r w:rsidDel="00000000" w:rsidR="00000000" w:rsidRPr="00000000">
              <w:rPr>
                <w:rFonts w:ascii="Century Gothic" w:cs="Century Gothic" w:eastAsia="Century Gothic" w:hAnsi="Century Gothic"/>
                <w:color w:val="374151"/>
                <w:sz w:val="24"/>
                <w:szCs w:val="24"/>
                <w:rtl w:val="0"/>
              </w:rPr>
              <w:t xml:space="preserve">Elevii sunt angajați în discuții fiind împărțiți în grupuri. .</w:t>
            </w:r>
          </w:p>
          <w:p w:rsidR="00000000" w:rsidDel="00000000" w:rsidP="00000000" w:rsidRDefault="00000000" w:rsidRPr="00000000" w14:paraId="000003DF">
            <w:pPr>
              <w:numPr>
                <w:ilvl w:val="0"/>
                <w:numId w:val="42"/>
              </w:numPr>
              <w:pBdr>
                <w:top w:color="d9d9e3" w:space="0" w:sz="4" w:val="single"/>
                <w:left w:color="d9d9e3" w:space="5" w:sz="4" w:val="single"/>
                <w:bottom w:color="d9d9e3" w:space="0" w:sz="4" w:val="single"/>
                <w:right w:color="d9d9e3" w:space="0" w:sz="4" w:val="single"/>
              </w:pBdr>
              <w:shd w:fill="f7f7f8" w:val="clear"/>
              <w:ind w:left="720" w:hanging="360"/>
              <w:rPr>
                <w:rFonts w:ascii="Century Gothic" w:cs="Century Gothic" w:eastAsia="Century Gothic" w:hAnsi="Century Gothic"/>
                <w:color w:val="374151"/>
                <w:sz w:val="24"/>
                <w:szCs w:val="24"/>
              </w:rPr>
            </w:pPr>
            <w:r w:rsidDel="00000000" w:rsidR="00000000" w:rsidRPr="00000000">
              <w:rPr>
                <w:rFonts w:ascii="Century Gothic" w:cs="Century Gothic" w:eastAsia="Century Gothic" w:hAnsi="Century Gothic"/>
                <w:color w:val="374151"/>
                <w:sz w:val="24"/>
                <w:szCs w:val="24"/>
                <w:rtl w:val="0"/>
              </w:rPr>
              <w:t xml:space="preserve">Fiecare elev ia o carte din setul de cartonașe </w:t>
            </w:r>
            <w:r w:rsidDel="00000000" w:rsidR="00000000" w:rsidRPr="00000000">
              <w:rPr>
                <w:rFonts w:ascii="Century Gothic" w:cs="Century Gothic" w:eastAsia="Century Gothic" w:hAnsi="Century Gothic"/>
                <w:i w:val="1"/>
                <w:color w:val="374151"/>
                <w:sz w:val="24"/>
                <w:szCs w:val="24"/>
                <w:rtl w:val="0"/>
              </w:rPr>
              <w:t xml:space="preserve">Mai mult decât o poveste</w:t>
            </w:r>
            <w:r w:rsidDel="00000000" w:rsidR="00000000" w:rsidRPr="00000000">
              <w:rPr>
                <w:rFonts w:ascii="Century Gothic" w:cs="Century Gothic" w:eastAsia="Century Gothic" w:hAnsi="Century Gothic"/>
                <w:color w:val="374151"/>
                <w:sz w:val="24"/>
                <w:szCs w:val="24"/>
                <w:rtl w:val="0"/>
              </w:rPr>
              <w:t xml:space="preserve">, unde sarcinile sunt scrise în diferite limbi. Fiecare elev vorbește despre sarcina sa, de exemplu despre ceea ce s-a temut în copilărie. Ceilalți participanți își ascultă poveștile reciproc și practică acceptarea, toleranța și imaginarea în pielea altcuiva.</w:t>
            </w:r>
          </w:p>
          <w:p w:rsidR="00000000" w:rsidDel="00000000" w:rsidP="00000000" w:rsidRDefault="00000000" w:rsidRPr="00000000" w14:paraId="000003E0">
            <w:pPr>
              <w:pBdr>
                <w:top w:color="d9d9e3" w:space="0" w:sz="4" w:val="single"/>
                <w:left w:color="d9d9e3" w:space="0" w:sz="4" w:val="single"/>
                <w:bottom w:color="d9d9e3" w:space="0" w:sz="4" w:val="single"/>
                <w:right w:color="d9d9e3" w:space="0" w:sz="4" w:val="single"/>
              </w:pBdr>
              <w:shd w:fill="f7f7f8" w:val="clear"/>
              <w:spacing w:after="300" w:before="300" w:lineRule="auto"/>
              <w:rPr>
                <w:rFonts w:ascii="Century Gothic" w:cs="Century Gothic" w:eastAsia="Century Gothic" w:hAnsi="Century Gothic"/>
                <w:color w:val="374151"/>
                <w:sz w:val="24"/>
                <w:szCs w:val="24"/>
              </w:rPr>
            </w:pPr>
            <w:r w:rsidDel="00000000" w:rsidR="00000000" w:rsidRPr="00000000">
              <w:rPr>
                <w:rFonts w:ascii="Century Gothic" w:cs="Century Gothic" w:eastAsia="Century Gothic" w:hAnsi="Century Gothic"/>
                <w:color w:val="374151"/>
                <w:sz w:val="24"/>
                <w:szCs w:val="24"/>
                <w:rtl w:val="0"/>
              </w:rPr>
              <w:t xml:space="preserve">După încheierea sarcinilor tuturor elevilor, se discută despre empatia și activismul pentru ca elevii să înțeleagă și să dezvolte acele abilități pentru o mai bună înțelegere și acceptare a celorlalți.</w:t>
            </w:r>
          </w:p>
          <w:p w:rsidR="00000000" w:rsidDel="00000000" w:rsidP="00000000" w:rsidRDefault="00000000" w:rsidRPr="00000000" w14:paraId="000003E1">
            <w:pPr>
              <w:numPr>
                <w:ilvl w:val="0"/>
                <w:numId w:val="42"/>
              </w:numPr>
              <w:pBdr>
                <w:top w:color="d9d9e3" w:space="0" w:sz="4" w:val="single"/>
                <w:left w:color="d9d9e3" w:space="5" w:sz="4" w:val="single"/>
                <w:bottom w:color="d9d9e3" w:space="0" w:sz="4" w:val="single"/>
                <w:right w:color="d9d9e3" w:space="0" w:sz="4" w:val="single"/>
              </w:pBdr>
              <w:shd w:fill="f7f7f8" w:val="clear"/>
              <w:ind w:left="720" w:hanging="360"/>
              <w:rPr>
                <w:rFonts w:ascii="Century Gothic" w:cs="Century Gothic" w:eastAsia="Century Gothic" w:hAnsi="Century Gothic"/>
                <w:color w:val="374151"/>
                <w:sz w:val="24"/>
                <w:szCs w:val="24"/>
              </w:rPr>
            </w:pPr>
            <w:r w:rsidDel="00000000" w:rsidR="00000000" w:rsidRPr="00000000">
              <w:rPr>
                <w:rFonts w:ascii="Century Gothic" w:cs="Century Gothic" w:eastAsia="Century Gothic" w:hAnsi="Century Gothic"/>
                <w:color w:val="374151"/>
                <w:sz w:val="24"/>
                <w:szCs w:val="24"/>
                <w:rtl w:val="0"/>
              </w:rPr>
              <w:t xml:space="preserve">Sunt introduse motive pentru migrație și refugiați, cum ar fi războiul, foametea sau pur și simplu căutarea unor oportunități de viață mai bune, pentru ca elevii să aibă o perspectivă asupra gândirii critice și să caute cauzele problemelor.</w:t>
            </w:r>
          </w:p>
          <w:p w:rsidR="00000000" w:rsidDel="00000000" w:rsidP="00000000" w:rsidRDefault="00000000" w:rsidRPr="00000000" w14:paraId="000003E2">
            <w:pPr>
              <w:numPr>
                <w:ilvl w:val="0"/>
                <w:numId w:val="42"/>
              </w:numPr>
              <w:pBdr>
                <w:top w:color="d9d9e3" w:space="0" w:sz="4" w:val="single"/>
                <w:left w:color="d9d9e3" w:space="5" w:sz="4" w:val="single"/>
                <w:bottom w:color="d9d9e3" w:space="0" w:sz="4" w:val="single"/>
                <w:right w:color="d9d9e3" w:space="0" w:sz="4" w:val="single"/>
              </w:pBdr>
              <w:shd w:fill="f7f7f8" w:val="clear"/>
              <w:ind w:left="720" w:hanging="360"/>
              <w:rPr>
                <w:rFonts w:ascii="Century Gothic" w:cs="Century Gothic" w:eastAsia="Century Gothic" w:hAnsi="Century Gothic"/>
                <w:color w:val="374151"/>
                <w:sz w:val="24"/>
                <w:szCs w:val="24"/>
              </w:rPr>
            </w:pPr>
            <w:r w:rsidDel="00000000" w:rsidR="00000000" w:rsidRPr="00000000">
              <w:rPr>
                <w:rFonts w:ascii="Century Gothic" w:cs="Century Gothic" w:eastAsia="Century Gothic" w:hAnsi="Century Gothic"/>
                <w:color w:val="374151"/>
                <w:sz w:val="24"/>
                <w:szCs w:val="24"/>
                <w:rtl w:val="0"/>
              </w:rPr>
              <w:t xml:space="preserve">Sunt discutate concepte ale mai multor cărți de poveste, cum ar fi pentru a construi punți între oameni de toate vârstele, mediile și culturile. .</w:t>
            </w:r>
          </w:p>
          <w:p w:rsidR="00000000" w:rsidDel="00000000" w:rsidP="00000000" w:rsidRDefault="00000000" w:rsidRPr="00000000" w14:paraId="000003E3">
            <w:pPr>
              <w:numPr>
                <w:ilvl w:val="0"/>
                <w:numId w:val="42"/>
              </w:numPr>
              <w:pBdr>
                <w:top w:color="d9d9e3" w:space="0" w:sz="4" w:val="single"/>
                <w:left w:color="d9d9e3" w:space="5" w:sz="4" w:val="single"/>
                <w:bottom w:color="d9d9e3" w:space="0" w:sz="4" w:val="single"/>
                <w:right w:color="d9d9e3" w:space="0" w:sz="4" w:val="single"/>
              </w:pBdr>
              <w:shd w:fill="f7f7f8" w:val="clear"/>
              <w:ind w:left="720" w:hanging="360"/>
              <w:rPr>
                <w:rFonts w:ascii="Century Gothic" w:cs="Century Gothic" w:eastAsia="Century Gothic" w:hAnsi="Century Gothic"/>
                <w:color w:val="374151"/>
                <w:sz w:val="24"/>
                <w:szCs w:val="24"/>
              </w:rPr>
            </w:pPr>
            <w:r w:rsidDel="00000000" w:rsidR="00000000" w:rsidRPr="00000000">
              <w:rPr>
                <w:rFonts w:ascii="Century Gothic" w:cs="Century Gothic" w:eastAsia="Century Gothic" w:hAnsi="Century Gothic"/>
                <w:color w:val="374151"/>
                <w:sz w:val="24"/>
                <w:szCs w:val="24"/>
                <w:rtl w:val="0"/>
              </w:rPr>
              <w:t xml:space="preserve">Elevii sunt din nou împărțiți în grupuri mici pentru a discuta diferite perspective din sarcinile scrise pe carduri și pentru a face schimb de opinii și idei despre acestea. Aceștia sunt încurajați să ia în considerare diferite puncte de vedere și să găsească o soluție comună.</w:t>
            </w:r>
          </w:p>
          <w:p w:rsidR="00000000" w:rsidDel="00000000" w:rsidP="00000000" w:rsidRDefault="00000000" w:rsidRPr="00000000" w14:paraId="000003E4">
            <w:pPr>
              <w:numPr>
                <w:ilvl w:val="0"/>
                <w:numId w:val="42"/>
              </w:numPr>
              <w:pBdr>
                <w:top w:color="d9d9e3" w:space="0" w:sz="4" w:val="single"/>
                <w:left w:color="d9d9e3" w:space="5" w:sz="4" w:val="single"/>
                <w:bottom w:color="d9d9e3" w:space="0" w:sz="4" w:val="single"/>
                <w:right w:color="d9d9e3" w:space="0" w:sz="4" w:val="single"/>
              </w:pBdr>
              <w:shd w:fill="f7f7f8" w:val="clear"/>
              <w:ind w:left="720" w:hanging="360"/>
              <w:rPr>
                <w:rFonts w:ascii="Century Gothic" w:cs="Century Gothic" w:eastAsia="Century Gothic" w:hAnsi="Century Gothic"/>
                <w:color w:val="374151"/>
                <w:sz w:val="24"/>
                <w:szCs w:val="24"/>
              </w:rPr>
            </w:pPr>
            <w:r w:rsidDel="00000000" w:rsidR="00000000" w:rsidRPr="00000000">
              <w:rPr>
                <w:rFonts w:ascii="Century Gothic" w:cs="Century Gothic" w:eastAsia="Century Gothic" w:hAnsi="Century Gothic"/>
                <w:color w:val="374151"/>
                <w:sz w:val="24"/>
                <w:szCs w:val="24"/>
                <w:rtl w:val="0"/>
              </w:rPr>
              <w:t xml:space="preserve">Fiecare din grup își prezintă propria părere despre sarcinile din cardurile</w:t>
            </w:r>
            <w:r w:rsidDel="00000000" w:rsidR="00000000" w:rsidRPr="00000000">
              <w:rPr>
                <w:rFonts w:ascii="Century Gothic" w:cs="Century Gothic" w:eastAsia="Century Gothic" w:hAnsi="Century Gothic"/>
                <w:i w:val="1"/>
                <w:color w:val="374151"/>
                <w:sz w:val="24"/>
                <w:szCs w:val="24"/>
                <w:rtl w:val="0"/>
              </w:rPr>
              <w:t xml:space="preserve"> Mai mult decât o poveste</w:t>
            </w:r>
            <w:r w:rsidDel="00000000" w:rsidR="00000000" w:rsidRPr="00000000">
              <w:rPr>
                <w:rFonts w:ascii="Century Gothic" w:cs="Century Gothic" w:eastAsia="Century Gothic" w:hAnsi="Century Gothic"/>
                <w:color w:val="374151"/>
                <w:sz w:val="24"/>
                <w:szCs w:val="24"/>
                <w:rtl w:val="0"/>
              </w:rPr>
              <w:t xml:space="preserve"> și despre subiectul refugiaților/migranților. .</w:t>
            </w:r>
          </w:p>
          <w:p w:rsidR="00000000" w:rsidDel="00000000" w:rsidP="00000000" w:rsidRDefault="00000000" w:rsidRPr="00000000" w14:paraId="000003E5">
            <w:pPr>
              <w:pBdr>
                <w:top w:color="d9d9e3" w:space="0" w:sz="4" w:val="single"/>
                <w:left w:color="d9d9e3" w:space="0" w:sz="4" w:val="single"/>
                <w:bottom w:color="d9d9e3" w:space="0" w:sz="4" w:val="single"/>
                <w:right w:color="d9d9e3" w:space="0" w:sz="4" w:val="single"/>
              </w:pBdr>
              <w:shd w:fill="f7f7f8" w:val="clear"/>
              <w:spacing w:after="300" w:before="300" w:lineRule="auto"/>
              <w:rPr>
                <w:rFonts w:ascii="Century Gothic" w:cs="Century Gothic" w:eastAsia="Century Gothic" w:hAnsi="Century Gothic"/>
                <w:color w:val="374151"/>
                <w:sz w:val="24"/>
                <w:szCs w:val="24"/>
              </w:rPr>
            </w:pPr>
            <w:r w:rsidDel="00000000" w:rsidR="00000000" w:rsidRPr="00000000">
              <w:rPr>
                <w:rFonts w:ascii="Century Gothic" w:cs="Century Gothic" w:eastAsia="Century Gothic" w:hAnsi="Century Gothic"/>
                <w:color w:val="374151"/>
                <w:sz w:val="24"/>
                <w:szCs w:val="24"/>
                <w:rtl w:val="0"/>
              </w:rPr>
              <w:t xml:space="preserve">Activitatea 3: Joc de rol și rezolvarea conflictelor (30 de minute):</w:t>
            </w:r>
          </w:p>
          <w:p w:rsidR="00000000" w:rsidDel="00000000" w:rsidP="00000000" w:rsidRDefault="00000000" w:rsidRPr="00000000" w14:paraId="000003E6">
            <w:pPr>
              <w:numPr>
                <w:ilvl w:val="0"/>
                <w:numId w:val="42"/>
              </w:numPr>
              <w:pBdr>
                <w:top w:color="d9d9e3" w:space="0" w:sz="4" w:val="single"/>
                <w:left w:color="d9d9e3" w:space="5" w:sz="4" w:val="single"/>
                <w:bottom w:color="d9d9e3" w:space="0" w:sz="4" w:val="single"/>
                <w:right w:color="d9d9e3" w:space="0" w:sz="4" w:val="single"/>
              </w:pBdr>
              <w:shd w:fill="f7f7f8" w:val="clear"/>
              <w:ind w:left="720" w:hanging="360"/>
              <w:rPr>
                <w:rFonts w:ascii="Century Gothic" w:cs="Century Gothic" w:eastAsia="Century Gothic" w:hAnsi="Century Gothic"/>
                <w:color w:val="374151"/>
                <w:sz w:val="24"/>
                <w:szCs w:val="24"/>
              </w:rPr>
            </w:pPr>
            <w:r w:rsidDel="00000000" w:rsidR="00000000" w:rsidRPr="00000000">
              <w:rPr>
                <w:rFonts w:ascii="Century Gothic" w:cs="Century Gothic" w:eastAsia="Century Gothic" w:hAnsi="Century Gothic"/>
                <w:color w:val="374151"/>
                <w:sz w:val="24"/>
                <w:szCs w:val="24"/>
                <w:rtl w:val="0"/>
              </w:rPr>
              <w:t xml:space="preserve">Elevii sunt împărțiți în grupuri mici, fiecare elev având câte o fișă. Combinând sarcinile din cărți în cadrul grupului, fiecare grup creează un joc de rol. .</w:t>
            </w:r>
          </w:p>
          <w:p w:rsidR="00000000" w:rsidDel="00000000" w:rsidP="00000000" w:rsidRDefault="00000000" w:rsidRPr="00000000" w14:paraId="000003E7">
            <w:pPr>
              <w:numPr>
                <w:ilvl w:val="0"/>
                <w:numId w:val="42"/>
              </w:numPr>
              <w:pBdr>
                <w:top w:color="d9d9e3" w:space="0" w:sz="4" w:val="single"/>
                <w:left w:color="d9d9e3" w:space="5" w:sz="4" w:val="single"/>
                <w:bottom w:color="d9d9e3" w:space="0" w:sz="4" w:val="single"/>
                <w:right w:color="d9d9e3" w:space="0" w:sz="4" w:val="single"/>
              </w:pBdr>
              <w:shd w:fill="f7f7f8" w:val="clear"/>
              <w:ind w:left="720" w:hanging="360"/>
              <w:rPr>
                <w:rFonts w:ascii="Century Gothic" w:cs="Century Gothic" w:eastAsia="Century Gothic" w:hAnsi="Century Gothic"/>
                <w:color w:val="374151"/>
                <w:sz w:val="24"/>
                <w:szCs w:val="24"/>
              </w:rPr>
            </w:pPr>
            <w:r w:rsidDel="00000000" w:rsidR="00000000" w:rsidRPr="00000000">
              <w:rPr>
                <w:rFonts w:ascii="Century Gothic" w:cs="Century Gothic" w:eastAsia="Century Gothic" w:hAnsi="Century Gothic"/>
                <w:color w:val="374151"/>
                <w:sz w:val="24"/>
                <w:szCs w:val="24"/>
                <w:rtl w:val="0"/>
              </w:rPr>
              <w:t xml:space="preserve">Elevii exersează abilități precum imaginația, povestirea și creativitatea pentru a începe povestea pentru jocul de rol.</w:t>
            </w:r>
          </w:p>
          <w:p w:rsidR="00000000" w:rsidDel="00000000" w:rsidP="00000000" w:rsidRDefault="00000000" w:rsidRPr="00000000" w14:paraId="000003E8">
            <w:pPr>
              <w:numPr>
                <w:ilvl w:val="0"/>
                <w:numId w:val="42"/>
              </w:numPr>
              <w:pBdr>
                <w:top w:color="d9d9e3" w:space="0" w:sz="4" w:val="single"/>
                <w:left w:color="d9d9e3" w:space="5" w:sz="4" w:val="single"/>
                <w:bottom w:color="d9d9e3" w:space="0" w:sz="4" w:val="single"/>
                <w:right w:color="d9d9e3" w:space="0" w:sz="4" w:val="single"/>
              </w:pBdr>
              <w:shd w:fill="f7f7f8" w:val="clear"/>
              <w:ind w:left="720" w:hanging="360"/>
              <w:rPr>
                <w:rFonts w:ascii="Century Gothic" w:cs="Century Gothic" w:eastAsia="Century Gothic" w:hAnsi="Century Gothic"/>
                <w:color w:val="374151"/>
                <w:sz w:val="24"/>
                <w:szCs w:val="24"/>
              </w:rPr>
            </w:pPr>
            <w:r w:rsidDel="00000000" w:rsidR="00000000" w:rsidRPr="00000000">
              <w:rPr>
                <w:rFonts w:ascii="Century Gothic" w:cs="Century Gothic" w:eastAsia="Century Gothic" w:hAnsi="Century Gothic"/>
                <w:color w:val="374151"/>
                <w:sz w:val="24"/>
                <w:szCs w:val="24"/>
                <w:rtl w:val="0"/>
              </w:rPr>
              <w:t xml:space="preserve">Ei sunt învățați să asculte reciproc ideile, sugestiile și inspirația.</w:t>
            </w:r>
          </w:p>
          <w:p w:rsidR="00000000" w:rsidDel="00000000" w:rsidP="00000000" w:rsidRDefault="00000000" w:rsidRPr="00000000" w14:paraId="000003E9">
            <w:pPr>
              <w:numPr>
                <w:ilvl w:val="0"/>
                <w:numId w:val="42"/>
              </w:numPr>
              <w:pBdr>
                <w:top w:color="d9d9e3" w:space="0" w:sz="4" w:val="single"/>
                <w:left w:color="d9d9e3" w:space="5" w:sz="4" w:val="single"/>
                <w:bottom w:color="d9d9e3" w:space="0" w:sz="4" w:val="single"/>
                <w:right w:color="d9d9e3" w:space="0" w:sz="4" w:val="single"/>
              </w:pBdr>
              <w:shd w:fill="f7f7f8" w:val="clear"/>
              <w:ind w:left="720" w:hanging="360"/>
              <w:rPr>
                <w:rFonts w:ascii="Century Gothic" w:cs="Century Gothic" w:eastAsia="Century Gothic" w:hAnsi="Century Gothic"/>
                <w:color w:val="374151"/>
                <w:sz w:val="24"/>
                <w:szCs w:val="24"/>
              </w:rPr>
            </w:pPr>
            <w:r w:rsidDel="00000000" w:rsidR="00000000" w:rsidRPr="00000000">
              <w:rPr>
                <w:rFonts w:ascii="Century Gothic" w:cs="Century Gothic" w:eastAsia="Century Gothic" w:hAnsi="Century Gothic"/>
                <w:color w:val="374151"/>
                <w:sz w:val="24"/>
                <w:szCs w:val="24"/>
                <w:rtl w:val="0"/>
              </w:rPr>
              <w:t xml:space="preserve">După ce se fac jocurile de rol, se caută soluții pentru tema refugiaților.</w:t>
            </w:r>
          </w:p>
          <w:p w:rsidR="00000000" w:rsidDel="00000000" w:rsidP="00000000" w:rsidRDefault="00000000" w:rsidRPr="00000000" w14:paraId="000003EA">
            <w:pPr>
              <w:pBdr>
                <w:top w:color="d9d9e3" w:space="0" w:sz="4" w:val="single"/>
                <w:left w:color="d9d9e3" w:space="0" w:sz="4" w:val="single"/>
                <w:bottom w:color="d9d9e3" w:space="0" w:sz="4" w:val="single"/>
                <w:right w:color="d9d9e3" w:space="0" w:sz="4" w:val="single"/>
              </w:pBdr>
              <w:shd w:fill="f7f7f8" w:val="clear"/>
              <w:spacing w:after="300" w:before="300" w:lineRule="auto"/>
              <w:rPr>
                <w:rFonts w:ascii="Century Gothic" w:cs="Century Gothic" w:eastAsia="Century Gothic" w:hAnsi="Century Gothic"/>
                <w:color w:val="374151"/>
                <w:sz w:val="24"/>
                <w:szCs w:val="24"/>
              </w:rPr>
            </w:pPr>
            <w:r w:rsidDel="00000000" w:rsidR="00000000" w:rsidRPr="00000000">
              <w:rPr>
                <w:rFonts w:ascii="Century Gothic" w:cs="Century Gothic" w:eastAsia="Century Gothic" w:hAnsi="Century Gothic"/>
                <w:color w:val="374151"/>
                <w:sz w:val="24"/>
                <w:szCs w:val="24"/>
                <w:rtl w:val="0"/>
              </w:rPr>
              <w:t xml:space="preserve">Concluzie (10 minute):</w:t>
            </w:r>
          </w:p>
          <w:p w:rsidR="00000000" w:rsidDel="00000000" w:rsidP="00000000" w:rsidRDefault="00000000" w:rsidRPr="00000000" w14:paraId="000003EB">
            <w:pPr>
              <w:numPr>
                <w:ilvl w:val="0"/>
                <w:numId w:val="42"/>
              </w:numPr>
              <w:pBdr>
                <w:top w:color="d9d9e3" w:space="0" w:sz="4" w:val="single"/>
                <w:left w:color="d9d9e3" w:space="5" w:sz="4" w:val="single"/>
                <w:bottom w:color="d9d9e3" w:space="0" w:sz="4" w:val="single"/>
                <w:right w:color="d9d9e3" w:space="0" w:sz="4" w:val="single"/>
              </w:pBdr>
              <w:shd w:fill="f7f7f8" w:val="clear"/>
              <w:ind w:left="720" w:hanging="360"/>
              <w:rPr>
                <w:rFonts w:ascii="Century Gothic" w:cs="Century Gothic" w:eastAsia="Century Gothic" w:hAnsi="Century Gothic"/>
                <w:color w:val="374151"/>
                <w:sz w:val="24"/>
                <w:szCs w:val="24"/>
              </w:rPr>
            </w:pPr>
            <w:r w:rsidDel="00000000" w:rsidR="00000000" w:rsidRPr="00000000">
              <w:rPr>
                <w:rFonts w:ascii="Century Gothic" w:cs="Century Gothic" w:eastAsia="Century Gothic" w:hAnsi="Century Gothic"/>
                <w:color w:val="374151"/>
                <w:sz w:val="24"/>
                <w:szCs w:val="24"/>
                <w:rtl w:val="0"/>
              </w:rPr>
              <w:t xml:space="preserve">În final, elevii își exprimă opinia despre situațiile de pe cardurile Mai mult decât o poveste i</w:t>
            </w:r>
          </w:p>
          <w:p w:rsidR="00000000" w:rsidDel="00000000" w:rsidP="00000000" w:rsidRDefault="00000000" w:rsidRPr="00000000" w14:paraId="000003EC">
            <w:pPr>
              <w:numPr>
                <w:ilvl w:val="0"/>
                <w:numId w:val="42"/>
              </w:numPr>
              <w:pBdr>
                <w:top w:color="d9d9e3" w:space="0" w:sz="4" w:val="single"/>
                <w:left w:color="d9d9e3" w:space="5" w:sz="4" w:val="single"/>
                <w:bottom w:color="d9d9e3" w:space="0" w:sz="4" w:val="single"/>
                <w:right w:color="d9d9e3" w:space="0" w:sz="4" w:val="single"/>
              </w:pBdr>
              <w:shd w:fill="f7f7f8" w:val="clear"/>
              <w:ind w:left="720" w:hanging="360"/>
              <w:rPr>
                <w:rFonts w:ascii="Century Gothic" w:cs="Century Gothic" w:eastAsia="Century Gothic" w:hAnsi="Century Gothic"/>
                <w:color w:val="374151"/>
                <w:sz w:val="24"/>
                <w:szCs w:val="24"/>
              </w:rPr>
            </w:pPr>
            <w:r w:rsidDel="00000000" w:rsidR="00000000" w:rsidRPr="00000000">
              <w:rPr>
                <w:rFonts w:ascii="Century Gothic" w:cs="Century Gothic" w:eastAsia="Century Gothic" w:hAnsi="Century Gothic"/>
                <w:color w:val="374151"/>
                <w:sz w:val="24"/>
                <w:szCs w:val="24"/>
                <w:rtl w:val="0"/>
              </w:rPr>
              <w:t xml:space="preserve">Sunt discutate sentimentele și părerea fiecăruia despre despre refugiați/migranți și, dacă există diferențe.</w:t>
            </w:r>
          </w:p>
          <w:p w:rsidR="00000000" w:rsidDel="00000000" w:rsidP="00000000" w:rsidRDefault="00000000" w:rsidRPr="00000000" w14:paraId="000003ED">
            <w:pP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3EE">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6.3 Evaluare:</w:t>
            </w:r>
          </w:p>
          <w:p w:rsidR="00000000" w:rsidDel="00000000" w:rsidP="00000000" w:rsidRDefault="00000000" w:rsidRPr="00000000" w14:paraId="000003EF">
            <w:pPr>
              <w:numPr>
                <w:ilvl w:val="0"/>
                <w:numId w:val="29"/>
              </w:numPr>
              <w:pBdr>
                <w:top w:color="d9d9e3" w:space="0" w:sz="4" w:val="single"/>
                <w:left w:color="d9d9e3" w:space="5" w:sz="4" w:val="single"/>
                <w:bottom w:color="d9d9e3" w:space="0" w:sz="4" w:val="single"/>
                <w:right w:color="d9d9e3" w:space="0" w:sz="4" w:val="single"/>
              </w:pBdr>
              <w:shd w:fill="f7f7f8" w:val="clear"/>
              <w:ind w:left="720" w:hanging="360"/>
              <w:rPr>
                <w:rFonts w:ascii="Century Gothic" w:cs="Century Gothic" w:eastAsia="Century Gothic" w:hAnsi="Century Gothic"/>
                <w:color w:val="374151"/>
                <w:sz w:val="24"/>
                <w:szCs w:val="24"/>
              </w:rPr>
            </w:pPr>
            <w:r w:rsidDel="00000000" w:rsidR="00000000" w:rsidRPr="00000000">
              <w:rPr>
                <w:rFonts w:ascii="Century Gothic" w:cs="Century Gothic" w:eastAsia="Century Gothic" w:hAnsi="Century Gothic"/>
                <w:color w:val="374151"/>
                <w:sz w:val="24"/>
                <w:szCs w:val="24"/>
                <w:rtl w:val="0"/>
              </w:rPr>
              <w:t xml:space="preserve"> Este observată participarea elevilor din timpul lecției..</w:t>
            </w:r>
          </w:p>
          <w:p w:rsidR="00000000" w:rsidDel="00000000" w:rsidP="00000000" w:rsidRDefault="00000000" w:rsidRPr="00000000" w14:paraId="000003F0">
            <w:pPr>
              <w:numPr>
                <w:ilvl w:val="0"/>
                <w:numId w:val="29"/>
              </w:numPr>
              <w:pBdr>
                <w:top w:color="d9d9e3" w:space="0" w:sz="4" w:val="single"/>
                <w:left w:color="d9d9e3" w:space="5" w:sz="4" w:val="single"/>
                <w:bottom w:color="d9d9e3" w:space="0" w:sz="4" w:val="single"/>
                <w:right w:color="d9d9e3" w:space="0" w:sz="4" w:val="single"/>
              </w:pBdr>
              <w:shd w:fill="f7f7f8" w:val="clear"/>
              <w:ind w:left="720" w:hanging="360"/>
              <w:rPr>
                <w:rFonts w:ascii="Century Gothic" w:cs="Century Gothic" w:eastAsia="Century Gothic" w:hAnsi="Century Gothic"/>
                <w:color w:val="374151"/>
                <w:sz w:val="24"/>
                <w:szCs w:val="24"/>
              </w:rPr>
            </w:pPr>
            <w:r w:rsidDel="00000000" w:rsidR="00000000" w:rsidRPr="00000000">
              <w:rPr>
                <w:rFonts w:ascii="Century Gothic" w:cs="Century Gothic" w:eastAsia="Century Gothic" w:hAnsi="Century Gothic"/>
                <w:color w:val="374151"/>
                <w:sz w:val="24"/>
                <w:szCs w:val="24"/>
                <w:rtl w:val="0"/>
              </w:rPr>
              <w:t xml:space="preserve">Se evaluează nivelul de empatie și activism al elevilor.</w:t>
            </w:r>
          </w:p>
          <w:p w:rsidR="00000000" w:rsidDel="00000000" w:rsidP="00000000" w:rsidRDefault="00000000" w:rsidRPr="00000000" w14:paraId="000003F1">
            <w:pPr>
              <w:numPr>
                <w:ilvl w:val="0"/>
                <w:numId w:val="29"/>
              </w:numPr>
              <w:pBdr>
                <w:top w:color="d9d9e3" w:space="0" w:sz="4" w:val="single"/>
                <w:left w:color="d9d9e3" w:space="5" w:sz="4" w:val="single"/>
                <w:bottom w:color="d9d9e3" w:space="0" w:sz="4" w:val="single"/>
                <w:right w:color="d9d9e3" w:space="0" w:sz="4" w:val="single"/>
              </w:pBdr>
              <w:shd w:fill="f7f7f8" w:val="clear"/>
              <w:ind w:left="720" w:hanging="360"/>
              <w:rPr>
                <w:rFonts w:ascii="Century Gothic" w:cs="Century Gothic" w:eastAsia="Century Gothic" w:hAnsi="Century Gothic"/>
                <w:color w:val="374151"/>
                <w:sz w:val="24"/>
                <w:szCs w:val="24"/>
              </w:rPr>
            </w:pPr>
            <w:r w:rsidDel="00000000" w:rsidR="00000000" w:rsidRPr="00000000">
              <w:rPr>
                <w:rFonts w:ascii="Century Gothic" w:cs="Century Gothic" w:eastAsia="Century Gothic" w:hAnsi="Century Gothic"/>
                <w:color w:val="374151"/>
                <w:sz w:val="24"/>
                <w:szCs w:val="24"/>
                <w:rtl w:val="0"/>
              </w:rPr>
              <w:t xml:space="preserve">Sunt luate în considerare atât sugestiile sau criticile, cât și empatia și activismul.</w:t>
            </w:r>
          </w:p>
        </w:tc>
      </w:tr>
    </w:tbl>
    <w:p w:rsidR="00000000" w:rsidDel="00000000" w:rsidP="00000000" w:rsidRDefault="00000000" w:rsidRPr="00000000" w14:paraId="000003F2">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F3">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F4">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F5">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F6">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F7">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F8">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F9">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Pr>
        <mc:AlternateContent>
          <mc:Choice Requires="wpg">
            <w:drawing>
              <wp:inline distB="0" distT="0" distL="0" distR="0">
                <wp:extent cx="6103620" cy="1025180"/>
                <wp:effectExtent b="0" l="0" r="0" t="0"/>
                <wp:docPr id="662" name=""/>
                <a:graphic>
                  <a:graphicData uri="http://schemas.microsoft.com/office/word/2010/wordprocessingGroup">
                    <wpg:wgp>
                      <wpg:cNvGrpSpPr/>
                      <wpg:grpSpPr>
                        <a:xfrm>
                          <a:off x="2294175" y="3267400"/>
                          <a:ext cx="6103620" cy="1025180"/>
                          <a:chOff x="2294175" y="3267400"/>
                          <a:chExt cx="6103650" cy="1025200"/>
                        </a:xfrm>
                      </wpg:grpSpPr>
                      <wpg:grpSp>
                        <wpg:cNvGrpSpPr/>
                        <wpg:grpSpPr>
                          <a:xfrm>
                            <a:off x="2294190" y="3267410"/>
                            <a:ext cx="6103620" cy="1025180"/>
                            <a:chOff x="2294150" y="3276900"/>
                            <a:chExt cx="6103700" cy="1006175"/>
                          </a:xfrm>
                        </wpg:grpSpPr>
                        <wps:wsp>
                          <wps:cNvSpPr/>
                          <wps:cNvPr id="3" name="Shape 3"/>
                          <wps:spPr>
                            <a:xfrm>
                              <a:off x="2294150" y="3276900"/>
                              <a:ext cx="6103700" cy="10061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294190" y="3277080"/>
                              <a:ext cx="6103620" cy="1005840"/>
                              <a:chOff x="2281700" y="3264375"/>
                              <a:chExt cx="6116125" cy="1018700"/>
                            </a:xfrm>
                          </wpg:grpSpPr>
                          <wps:wsp>
                            <wps:cNvSpPr/>
                            <wps:cNvPr id="233" name="Shape 233"/>
                            <wps:spPr>
                              <a:xfrm>
                                <a:off x="2281700" y="3264375"/>
                                <a:ext cx="6116125" cy="1018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294190" y="3277080"/>
                                <a:ext cx="6103620" cy="1005840"/>
                                <a:chOff x="0" y="0"/>
                                <a:chExt cx="6116125" cy="1018550"/>
                              </a:xfrm>
                            </wpg:grpSpPr>
                            <wps:wsp>
                              <wps:cNvSpPr/>
                              <wps:cNvPr id="235" name="Shape 235"/>
                              <wps:spPr>
                                <a:xfrm>
                                  <a:off x="0" y="0"/>
                                  <a:ext cx="6116125" cy="10185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6103600" cy="1005840"/>
                                  <a:chOff x="0" y="0"/>
                                  <a:chExt cx="6103600" cy="1005840"/>
                                </a:xfrm>
                              </wpg:grpSpPr>
                              <wps:wsp>
                                <wps:cNvSpPr/>
                                <wps:cNvPr id="237" name="Shape 237"/>
                                <wps:spPr>
                                  <a:xfrm>
                                    <a:off x="0" y="0"/>
                                    <a:ext cx="6103600" cy="10058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38" name="Shape 238"/>
                                <wps:spPr>
                                  <a:xfrm rot="5400000">
                                    <a:off x="4009221" y="-1188927"/>
                                    <a:ext cx="804672" cy="3383694"/>
                                  </a:xfrm>
                                  <a:prstGeom prst="round2SameRect">
                                    <a:avLst>
                                      <a:gd fmla="val 16667" name="adj1"/>
                                      <a:gd fmla="val 0" name="adj2"/>
                                    </a:avLst>
                                  </a:prstGeom>
                                  <a:solidFill>
                                    <a:srgbClr val="CFD7E7">
                                      <a:alpha val="88627"/>
                                    </a:srgbClr>
                                  </a:solidFill>
                                  <a:ln cap="flat" cmpd="sng" w="25400">
                                    <a:solidFill>
                                      <a:srgbClr val="CFD7E7">
                                        <a:alpha val="88627"/>
                                      </a:srgbClr>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39" name="Shape 239"/>
                                <wps:spPr>
                                  <a:xfrm>
                                    <a:off x="2719711" y="139864"/>
                                    <a:ext cx="3344413" cy="726110"/>
                                  </a:xfrm>
                                  <a:prstGeom prst="rect">
                                    <a:avLst/>
                                  </a:prstGeom>
                                  <a:noFill/>
                                  <a:ln>
                                    <a:noFill/>
                                  </a:ln>
                                </wps:spPr>
                                <wps:txbx>
                                  <w:txbxContent>
                                    <w:p w:rsidR="00000000" w:rsidDel="00000000" w:rsidP="00000000" w:rsidRDefault="00000000" w:rsidRPr="00000000">
                                      <w:pPr>
                                        <w:spacing w:after="0" w:before="0" w:line="215.9999942779541"/>
                                        <w:ind w:left="360" w:right="0" w:firstLine="1300"/>
                                        <w:jc w:val="left"/>
                                        <w:textDirection w:val="btLr"/>
                                      </w:pPr>
                                      <w:r w:rsidDel="00000000" w:rsidR="00000000" w:rsidRPr="00000000">
                                        <w:rPr>
                                          <w:rFonts w:ascii="Calibri" w:cs="Calibri" w:eastAsia="Calibri" w:hAnsi="Calibri"/>
                                          <w:b w:val="0"/>
                                          <w:i w:val="0"/>
                                          <w:smallCaps w:val="0"/>
                                          <w:strike w:val="0"/>
                                          <w:color w:val="000000"/>
                                          <w:sz w:val="44"/>
                                          <w:vertAlign w:val="baseline"/>
                                        </w:rPr>
                                        <w:t xml:space="preserve">Abilități de relaționare / Comunicare eficientă</w:t>
                                      </w:r>
                                    </w:p>
                                  </w:txbxContent>
                                </wps:txbx>
                                <wps:bodyPr anchorCtr="0" anchor="ctr" bIns="41900" lIns="83800" spcFirstLastPara="1" rIns="83800" wrap="square" tIns="41900">
                                  <a:noAutofit/>
                                </wps:bodyPr>
                              </wps:wsp>
                              <wps:wsp>
                                <wps:cNvSpPr/>
                                <wps:cNvPr id="240" name="Shape 240"/>
                                <wps:spPr>
                                  <a:xfrm>
                                    <a:off x="215" y="0"/>
                                    <a:ext cx="2719494" cy="1005840"/>
                                  </a:xfrm>
                                  <a:prstGeom prst="roundRect">
                                    <a:avLst>
                                      <a:gd fmla="val 16667" name="adj"/>
                                    </a:avLst>
                                  </a:prstGeom>
                                  <a:solidFill>
                                    <a:schemeClr val="accent1"/>
                                  </a:solidFill>
                                  <a:ln cap="flat" cmpd="sng" w="25400">
                                    <a:solidFill>
                                      <a:schemeClr val="l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41" name="Shape 241"/>
                                <wps:spPr>
                                  <a:xfrm>
                                    <a:off x="49316" y="49101"/>
                                    <a:ext cx="2621292" cy="907638"/>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62"/>
                                          <w:vertAlign w:val="baseline"/>
                                        </w:rPr>
                                        <w:t xml:space="preserve">PROIECT DIDACTIC 10</w:t>
                                      </w:r>
                                    </w:p>
                                  </w:txbxContent>
                                </wps:txbx>
                                <wps:bodyPr anchorCtr="0" anchor="ctr" bIns="59050" lIns="118100" spcFirstLastPara="1" rIns="118100" wrap="square" tIns="59050">
                                  <a:noAutofit/>
                                </wps:bodyPr>
                              </wps:wsp>
                            </wpg:grpSp>
                          </wpg:grpSp>
                        </wpg:grpSp>
                      </wpg:grpSp>
                    </wpg:wgp>
                  </a:graphicData>
                </a:graphic>
              </wp:inline>
            </w:drawing>
          </mc:Choice>
          <mc:Fallback>
            <w:drawing>
              <wp:inline distB="0" distT="0" distL="0" distR="0">
                <wp:extent cx="6103620" cy="1025180"/>
                <wp:effectExtent b="0" l="0" r="0" t="0"/>
                <wp:docPr id="662" name="image64.png"/>
                <a:graphic>
                  <a:graphicData uri="http://schemas.openxmlformats.org/drawingml/2006/picture">
                    <pic:pic>
                      <pic:nvPicPr>
                        <pic:cNvPr id="0" name="image64.png"/>
                        <pic:cNvPicPr preferRelativeResize="0"/>
                      </pic:nvPicPr>
                      <pic:blipFill>
                        <a:blip r:embed="rId82"/>
                        <a:srcRect/>
                        <a:stretch>
                          <a:fillRect/>
                        </a:stretch>
                      </pic:blipFill>
                      <pic:spPr>
                        <a:xfrm>
                          <a:off x="0" y="0"/>
                          <a:ext cx="6103620" cy="102518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3FA">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FB">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3FC">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40" w:lineRule="auto"/>
        <w:ind w:left="0" w:right="0" w:firstLine="0"/>
        <w:jc w:val="left"/>
        <w:rPr>
          <w:rFonts w:ascii="Century Gothic" w:cs="Century Gothic" w:eastAsia="Century Gothic" w:hAnsi="Century Gothic"/>
          <w:i w:val="0"/>
          <w:smallCaps w:val="0"/>
          <w:strike w:val="0"/>
          <w:color w:val="000000"/>
          <w:sz w:val="24"/>
          <w:szCs w:val="24"/>
          <w:u w:val="none"/>
          <w:shd w:fill="auto" w:val="clear"/>
          <w:vertAlign w:val="baseline"/>
        </w:rPr>
      </w:pPr>
      <w:bookmarkStart w:colFirst="0" w:colLast="0" w:name="_heading=h.1pxezwc" w:id="28"/>
      <w:bookmarkEnd w:id="28"/>
      <w:r w:rsidDel="00000000" w:rsidR="00000000" w:rsidRPr="00000000">
        <w:rPr>
          <w:rFonts w:ascii="Century Gothic" w:cs="Century Gothic" w:eastAsia="Century Gothic" w:hAnsi="Century Gothic"/>
          <w:sz w:val="24"/>
          <w:szCs w:val="24"/>
          <w:rtl w:val="0"/>
        </w:rPr>
        <w:t xml:space="preserve">Proiect didactic</w:t>
      </w: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 10: </w:t>
      </w:r>
      <w:r w:rsidDel="00000000" w:rsidR="00000000" w:rsidRPr="00000000">
        <w:rPr>
          <w:rFonts w:ascii="Century Gothic" w:cs="Century Gothic" w:eastAsia="Century Gothic" w:hAnsi="Century Gothic"/>
          <w:sz w:val="24"/>
          <w:szCs w:val="24"/>
          <w:rtl w:val="0"/>
        </w:rPr>
        <w:t xml:space="preserve">Abilități de relaționare</w:t>
      </w: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 / Comunicare eficientă</w:t>
      </w:r>
    </w:p>
    <w:p w:rsidR="00000000" w:rsidDel="00000000" w:rsidP="00000000" w:rsidRDefault="00000000" w:rsidRPr="00000000" w14:paraId="000003FD">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40" w:lineRule="auto"/>
        <w:ind w:left="0" w:right="0" w:firstLine="0"/>
        <w:jc w:val="left"/>
        <w:rPr>
          <w:rFonts w:ascii="Century Gothic" w:cs="Century Gothic" w:eastAsia="Century Gothic" w:hAnsi="Century Gothic"/>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FE">
      <w:pPr>
        <w:spacing w:after="160" w:line="259"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Lecție: </w:t>
      </w:r>
      <w:r w:rsidDel="00000000" w:rsidR="00000000" w:rsidRPr="00000000">
        <w:rPr>
          <w:rFonts w:ascii="Century Gothic" w:cs="Century Gothic" w:eastAsia="Century Gothic" w:hAnsi="Century Gothic"/>
          <w:sz w:val="24"/>
          <w:szCs w:val="24"/>
          <w:rtl w:val="0"/>
        </w:rPr>
        <w:t xml:space="preserve">Comunicare, Interacțiune</w:t>
      </w:r>
      <w:r w:rsidDel="00000000" w:rsidR="00000000" w:rsidRPr="00000000">
        <w:rPr>
          <w:rtl w:val="0"/>
        </w:rPr>
      </w:r>
    </w:p>
    <w:p w:rsidR="00000000" w:rsidDel="00000000" w:rsidP="00000000" w:rsidRDefault="00000000" w:rsidRPr="00000000" w14:paraId="000003FF">
      <w:pPr>
        <w:spacing w:after="160" w:line="259"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Tema: </w:t>
      </w:r>
      <w:r w:rsidDel="00000000" w:rsidR="00000000" w:rsidRPr="00000000">
        <w:rPr>
          <w:rFonts w:ascii="Century Gothic" w:cs="Century Gothic" w:eastAsia="Century Gothic" w:hAnsi="Century Gothic"/>
          <w:sz w:val="24"/>
          <w:szCs w:val="24"/>
          <w:rtl w:val="0"/>
        </w:rPr>
        <w:t xml:space="preserve">Abilități de relaționare / Comunicare eficientă</w:t>
      </w:r>
      <w:r w:rsidDel="00000000" w:rsidR="00000000" w:rsidRPr="00000000">
        <w:rPr>
          <w:rtl w:val="0"/>
        </w:rPr>
      </w:r>
    </w:p>
    <w:p w:rsidR="00000000" w:rsidDel="00000000" w:rsidP="00000000" w:rsidRDefault="00000000" w:rsidRPr="00000000" w14:paraId="00000400">
      <w:pPr>
        <w:spacing w:after="160" w:line="259"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Clasa: </w:t>
      </w:r>
      <w:r w:rsidDel="00000000" w:rsidR="00000000" w:rsidRPr="00000000">
        <w:rPr>
          <w:rFonts w:ascii="Century Gothic" w:cs="Century Gothic" w:eastAsia="Century Gothic" w:hAnsi="Century Gothic"/>
          <w:sz w:val="24"/>
          <w:szCs w:val="24"/>
          <w:rtl w:val="0"/>
        </w:rPr>
        <w:t xml:space="preserve">Nivel elementar</w:t>
      </w:r>
      <w:r w:rsidDel="00000000" w:rsidR="00000000" w:rsidRPr="00000000">
        <w:rPr>
          <w:rtl w:val="0"/>
        </w:rPr>
      </w:r>
    </w:p>
    <w:p w:rsidR="00000000" w:rsidDel="00000000" w:rsidP="00000000" w:rsidRDefault="00000000" w:rsidRPr="00000000" w14:paraId="00000401">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Durata: </w:t>
      </w:r>
      <w:r w:rsidDel="00000000" w:rsidR="00000000" w:rsidRPr="00000000">
        <w:rPr>
          <w:rFonts w:ascii="Century Gothic" w:cs="Century Gothic" w:eastAsia="Century Gothic" w:hAnsi="Century Gothic"/>
          <w:sz w:val="24"/>
          <w:szCs w:val="24"/>
          <w:rtl w:val="0"/>
        </w:rPr>
        <w:t xml:space="preserve">2 ore</w:t>
      </w:r>
    </w:p>
    <w:p w:rsidR="00000000" w:rsidDel="00000000" w:rsidP="00000000" w:rsidRDefault="00000000" w:rsidRPr="00000000" w14:paraId="00000402">
      <w:pPr>
        <w:spacing w:after="160" w:line="259"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1. Competențe vizate:</w:t>
      </w:r>
    </w:p>
    <w:p w:rsidR="00000000" w:rsidDel="00000000" w:rsidP="00000000" w:rsidRDefault="00000000" w:rsidRPr="00000000" w14:paraId="00000403">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Dezvoltarea abilităților de comunicare eficientă ale elevilor</w:t>
      </w:r>
    </w:p>
    <w:p w:rsidR="00000000" w:rsidDel="00000000" w:rsidP="00000000" w:rsidRDefault="00000000" w:rsidRPr="00000000" w14:paraId="00000404">
      <w:pPr>
        <w:spacing w:after="160" w:line="259"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Câștiguri</w:t>
      </w:r>
    </w:p>
    <w:p w:rsidR="00000000" w:rsidDel="00000000" w:rsidP="00000000" w:rsidRDefault="00000000" w:rsidRPr="00000000" w14:paraId="00000405">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Cunoaște elementele de comunicare.</w:t>
      </w:r>
    </w:p>
    <w:p w:rsidR="00000000" w:rsidDel="00000000" w:rsidP="00000000" w:rsidRDefault="00000000" w:rsidRPr="00000000" w14:paraId="00000406">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Înțelege importanța dinamicii de grup.</w:t>
      </w:r>
    </w:p>
    <w:p w:rsidR="00000000" w:rsidDel="00000000" w:rsidP="00000000" w:rsidRDefault="00000000" w:rsidRPr="00000000" w14:paraId="00000407">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Știe numele colegilor de grup</w:t>
      </w:r>
    </w:p>
    <w:p w:rsidR="00000000" w:rsidDel="00000000" w:rsidP="00000000" w:rsidRDefault="00000000" w:rsidRPr="00000000" w14:paraId="00000408">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Înțelege importanța comunicării și a interacțiunii</w:t>
      </w:r>
    </w:p>
    <w:p w:rsidR="00000000" w:rsidDel="00000000" w:rsidP="00000000" w:rsidRDefault="00000000" w:rsidRPr="00000000" w14:paraId="00000409">
      <w:pPr>
        <w:spacing w:after="160" w:line="259"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Examinează problemele de comunicare.</w:t>
      </w:r>
    </w:p>
    <w:p w:rsidR="00000000" w:rsidDel="00000000" w:rsidP="00000000" w:rsidRDefault="00000000" w:rsidRPr="00000000" w14:paraId="0000040A">
      <w:pPr>
        <w:spacing w:after="160" w:line="259" w:lineRule="auto"/>
        <w:jc w:val="both"/>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1.2. Competențe sociale:</w:t>
      </w:r>
    </w:p>
    <w:p w:rsidR="00000000" w:rsidDel="00000000" w:rsidP="00000000" w:rsidRDefault="00000000" w:rsidRPr="00000000" w14:paraId="0000040B">
      <w:pPr>
        <w:spacing w:after="160" w:line="259"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Descoperirea relațiilor existente între oamenii din grup</w:t>
      </w:r>
    </w:p>
    <w:p w:rsidR="00000000" w:rsidDel="00000000" w:rsidP="00000000" w:rsidRDefault="00000000" w:rsidRPr="00000000" w14:paraId="0000040C">
      <w:pPr>
        <w:spacing w:after="160" w:line="259"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Comunicarea presupune practica de a comunica și de a primi idei rapid și clar.</w:t>
      </w:r>
    </w:p>
    <w:p w:rsidR="00000000" w:rsidDel="00000000" w:rsidP="00000000" w:rsidRDefault="00000000" w:rsidRPr="00000000" w14:paraId="0000040D">
      <w:pPr>
        <w:spacing w:after="160" w:line="259"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Colaborarea presupune practica de a lucra împreună pentru a atinge un scop comun</w:t>
      </w:r>
    </w:p>
    <w:p w:rsidR="00000000" w:rsidDel="00000000" w:rsidP="00000000" w:rsidRDefault="00000000" w:rsidRPr="00000000" w14:paraId="0000040E">
      <w:pPr>
        <w:spacing w:after="160" w:line="259"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Susține-le ideile cu argumente concrete</w:t>
      </w:r>
    </w:p>
    <w:p w:rsidR="00000000" w:rsidDel="00000000" w:rsidP="00000000" w:rsidRDefault="00000000" w:rsidRPr="00000000" w14:paraId="0000040F">
      <w:pPr>
        <w:spacing w:after="160" w:line="259" w:lineRule="auto"/>
        <w:jc w:val="both"/>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2. Materiale folosite:</w:t>
      </w:r>
    </w:p>
    <w:p w:rsidR="00000000" w:rsidDel="00000000" w:rsidP="00000000" w:rsidRDefault="00000000" w:rsidRPr="00000000" w14:paraId="00000410">
      <w:pPr>
        <w:spacing w:after="160" w:line="259" w:lineRule="auto"/>
        <w:jc w:val="both"/>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3. Resurse:</w:t>
      </w:r>
    </w:p>
    <w:p w:rsidR="00000000" w:rsidDel="00000000" w:rsidP="00000000" w:rsidRDefault="00000000" w:rsidRPr="00000000" w14:paraId="00000411">
      <w:pPr>
        <w:spacing w:after="160" w:line="259" w:lineRule="auto"/>
        <w:jc w:val="both"/>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4. Metode și tehnici de învățare</w:t>
      </w:r>
    </w:p>
    <w:p w:rsidR="00000000" w:rsidDel="00000000" w:rsidP="00000000" w:rsidRDefault="00000000" w:rsidRPr="00000000" w14:paraId="00000412">
      <w:pPr>
        <w:spacing w:after="160" w:line="259"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dramatizare, joc de rol, improvizație</w:t>
      </w:r>
    </w:p>
    <w:p w:rsidR="00000000" w:rsidDel="00000000" w:rsidP="00000000" w:rsidRDefault="00000000" w:rsidRPr="00000000" w14:paraId="00000413">
      <w:pPr>
        <w:spacing w:after="160" w:line="259"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Problematizarea</w:t>
      </w:r>
    </w:p>
    <w:p w:rsidR="00000000" w:rsidDel="00000000" w:rsidP="00000000" w:rsidRDefault="00000000" w:rsidRPr="00000000" w14:paraId="00000414">
      <w:pPr>
        <w:spacing w:after="160" w:line="259" w:lineRule="auto"/>
        <w:jc w:val="both"/>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5. Grupuri care vor fi formate în timpul activităților:</w:t>
      </w:r>
    </w:p>
    <w:p w:rsidR="00000000" w:rsidDel="00000000" w:rsidP="00000000" w:rsidRDefault="00000000" w:rsidRPr="00000000" w14:paraId="00000415">
      <w:pPr>
        <w:spacing w:after="160" w:line="259"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Se poate determina în funcție de numărul de elevi din clasă. (Se recomandă grupuri de cel puțin 4 persoane.)</w:t>
      </w:r>
    </w:p>
    <w:p w:rsidR="00000000" w:rsidDel="00000000" w:rsidP="00000000" w:rsidRDefault="00000000" w:rsidRPr="00000000" w14:paraId="00000416">
      <w:pPr>
        <w:spacing w:after="160" w:line="259" w:lineRule="auto"/>
        <w:jc w:val="both"/>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Pregătire</w:t>
      </w:r>
    </w:p>
    <w:p w:rsidR="00000000" w:rsidDel="00000000" w:rsidP="00000000" w:rsidRDefault="00000000" w:rsidRPr="00000000" w14:paraId="00000417">
      <w:pPr>
        <w:spacing w:after="160" w:line="259" w:lineRule="auto"/>
        <w:jc w:val="both"/>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Activitatea 1:</w:t>
      </w:r>
    </w:p>
    <w:p w:rsidR="00000000" w:rsidDel="00000000" w:rsidP="00000000" w:rsidRDefault="00000000" w:rsidRPr="00000000" w14:paraId="00000418">
      <w:pPr>
        <w:spacing w:after="160" w:line="259"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Liderul grupului de lucru invită membrii în cerc. Se prezintă pe sine și tema lecției. Elevii se plimbă liber în sală, acompaniați de muzică. Se vor plimba fără să nu se uite la nimeni în timp ce merg. Când muzica se oprește, el/ea salută persoana din fața sa cu un ușor zâmbet. El/ea merge din nou și de data aceasta face un gest cu degetul mare către persoana care vine în fața lui/ei. Ei merg din nou și își spun numele strângând mâna cu persoana din fața lor. El/ea continuă să meargă din nou. Salut cu picioarele... și așa mai departe.</w:t>
      </w:r>
    </w:p>
    <w:p w:rsidR="00000000" w:rsidDel="00000000" w:rsidP="00000000" w:rsidRDefault="00000000" w:rsidRPr="00000000" w14:paraId="00000419">
      <w:pPr>
        <w:spacing w:after="160" w:line="259" w:lineRule="auto"/>
        <w:jc w:val="both"/>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Activitatea 2: „Transfer de nume”</w:t>
      </w:r>
    </w:p>
    <w:p w:rsidR="00000000" w:rsidDel="00000000" w:rsidP="00000000" w:rsidRDefault="00000000" w:rsidRPr="00000000" w14:paraId="0000041A">
      <w:pPr>
        <w:spacing w:after="160" w:line="259"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Grupul formează un cerc. Elevii se uită pe rând la persoana din dreapta lor, bat din palme și își spun numele. Activitatea continuă până când se încheie o tură în dreapta cercului. Dacă cineva se întoarce la stânga și bate din palme în timp ce activitatea se desfășoară, activitatea continuă spre stânga. Jocul se joacă așa o vreme.</w:t>
      </w:r>
    </w:p>
    <w:p w:rsidR="00000000" w:rsidDel="00000000" w:rsidP="00000000" w:rsidRDefault="00000000" w:rsidRPr="00000000" w14:paraId="0000041B">
      <w:pPr>
        <w:spacing w:after="160" w:line="259" w:lineRule="auto"/>
        <w:jc w:val="both"/>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Activitatea 3: Jocul cu numele ritmului</w:t>
      </w:r>
    </w:p>
    <w:p w:rsidR="00000000" w:rsidDel="00000000" w:rsidP="00000000" w:rsidRDefault="00000000" w:rsidRPr="00000000" w14:paraId="0000041C">
      <w:pPr>
        <w:spacing w:after="160" w:line="259"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Participanții formează un cerc. Liderul își scrie numele și introduce o mișcare. Grupul o repetă. Continuați până când toți participanții fac același lucru.</w:t>
      </w:r>
    </w:p>
    <w:p w:rsidR="00000000" w:rsidDel="00000000" w:rsidP="00000000" w:rsidRDefault="00000000" w:rsidRPr="00000000" w14:paraId="0000041D">
      <w:pPr>
        <w:spacing w:after="160" w:line="259"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Activitatea 4: „Atelier Ashura” și „Ashura cu un avocat”'</w:t>
      </w:r>
      <w:r w:rsidDel="00000000" w:rsidR="00000000" w:rsidRPr="00000000">
        <w:rPr>
          <w:rtl w:val="0"/>
        </w:rPr>
      </w:r>
    </w:p>
    <w:p w:rsidR="00000000" w:rsidDel="00000000" w:rsidP="00000000" w:rsidRDefault="00000000" w:rsidRPr="00000000" w14:paraId="0000041E">
      <w:pPr>
        <w:spacing w:after="160" w:line="259"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Grupul se așează în cerc, liderul spune: „Am făcut o ashura, are totul în ea, nu există Tuğba”. Persoana al cărei nume este menționat spune „Există Tuğba, nu există Ayșe” și spune numele altcuiva din grup. Jocul continuă până când se spune numele tuturor. Jocul se joacă pentru a doua oară, în perechi. Liderul spune că este un joc ashura cu un avocat. Am făcut o ashura, are toată lumea în ea, …. Când se spune că „nu există...”, de data aceasta se spune numele, perechea spune că numele acelei persoane este acolo... el/ea nu există. Cei care spun greșit, vocalizează, spun e - ı, respiră ard. Arde și cel care spune numele unuia din grupul de ardere. Jocul continuă în acest fel.</w:t>
      </w:r>
    </w:p>
    <w:p w:rsidR="00000000" w:rsidDel="00000000" w:rsidP="00000000" w:rsidRDefault="00000000" w:rsidRPr="00000000" w14:paraId="0000041F">
      <w:pPr>
        <w:spacing w:after="160" w:line="259" w:lineRule="auto"/>
        <w:jc w:val="both"/>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Evaluare intermediară:</w:t>
      </w:r>
    </w:p>
    <w:p w:rsidR="00000000" w:rsidDel="00000000" w:rsidP="00000000" w:rsidRDefault="00000000" w:rsidRPr="00000000" w14:paraId="00000420">
      <w:pPr>
        <w:spacing w:after="160" w:line="259"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Care este diferența dintre prima și a doua formă? Te-ai gândit vreodată că în acest fel poți comunica cu oamenii prin jocuri?</w:t>
      </w:r>
    </w:p>
    <w:p w:rsidR="00000000" w:rsidDel="00000000" w:rsidP="00000000" w:rsidRDefault="00000000" w:rsidRPr="00000000" w14:paraId="00000421">
      <w:pPr>
        <w:spacing w:after="160" w:line="259" w:lineRule="auto"/>
        <w:jc w:val="both"/>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Activitatea 5: „Îngheț, ard sau sunt blocat în noroi”</w:t>
      </w:r>
    </w:p>
    <w:p w:rsidR="00000000" w:rsidDel="00000000" w:rsidP="00000000" w:rsidRDefault="00000000" w:rsidRPr="00000000" w14:paraId="00000422">
      <w:pPr>
        <w:spacing w:after="160" w:line="259"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Se alege un voluntar. Acesta încearcă să atingă participanții până la sfârșitul jocului. Persoana atinsă își va desfășura picioarele și va îngheța. Singurul mod în care persoana respectivă se poate mișca din nou este să treacă pe cineva între picioare. După un timp, un alt voluntar este inclus în joc. Jocul continuă până când voluntarii îi îngheață pe toată lumea.</w:t>
      </w:r>
    </w:p>
    <w:p w:rsidR="00000000" w:rsidDel="00000000" w:rsidP="00000000" w:rsidRDefault="00000000" w:rsidRPr="00000000" w14:paraId="00000423">
      <w:pPr>
        <w:spacing w:after="160" w:line="259"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Activitatea 6: Jocul Parazitului</w:t>
      </w:r>
      <w:r w:rsidDel="00000000" w:rsidR="00000000" w:rsidRPr="00000000">
        <w:rPr>
          <w:rFonts w:ascii="Century Gothic" w:cs="Century Gothic" w:eastAsia="Century Gothic" w:hAnsi="Century Gothic"/>
          <w:sz w:val="24"/>
          <w:szCs w:val="24"/>
          <w:rtl w:val="0"/>
        </w:rPr>
        <w:tab/>
      </w:r>
    </w:p>
    <w:p w:rsidR="00000000" w:rsidDel="00000000" w:rsidP="00000000" w:rsidRDefault="00000000" w:rsidRPr="00000000" w14:paraId="00000424">
      <w:pPr>
        <w:spacing w:after="160" w:line="259"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Liderul creează trei grupuri separate de participanți, 1-2-3. Primul grup stă la mijloc, în timp ce al 2-lea și al 3-lea grup stau la capetele opuse ale spațiului. Liderul cere grupului al 2-lea să formeze o propoziție între ei. În timp ce al 2-lea grup încearcă să transmită propoziția găsită celui de-al 3-lea care stă la capătul opus, primul grup care stă la mijloc face zgomot și încearcă să împiedice propoziția să ajungă la al 3-lea grup. Când al treilea grup este sigur că înțelege pe deplin propoziția, o transferă liderului. Procesul continuă cu deplasarea grupurilor. Procesul se termină atunci când întregul grup experimentează rolul parazit.</w:t>
      </w:r>
    </w:p>
    <w:p w:rsidR="00000000" w:rsidDel="00000000" w:rsidP="00000000" w:rsidRDefault="00000000" w:rsidRPr="00000000" w14:paraId="00000425">
      <w:pPr>
        <w:spacing w:after="160" w:line="259" w:lineRule="auto"/>
        <w:jc w:val="both"/>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Activitatea 7:</w:t>
      </w:r>
    </w:p>
    <w:p w:rsidR="00000000" w:rsidDel="00000000" w:rsidP="00000000" w:rsidRDefault="00000000" w:rsidRPr="00000000" w14:paraId="00000426">
      <w:pPr>
        <w:spacing w:after="160" w:line="259"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Participanții sunt împărțiți în grupurile A și B. Cu ajutorul liderului, grupa A se ordonează într-un singur rând. Grupa B iese din spațiu. Liderul îi spune grupului A: „Vreau să spui celuilalt grup o poveste scurtă sau un scurt eveniment care ți sa întâmplat.” Cât despre grupul B care stă în afara locului de desfășurare, „Când intri, așează-te în fața rândului celuilalt grup. Persoana pe care o întâlniți în grup vă va spune o poveste care i s-a întâmplat. Te prefaci că îl asculți, dar asculți despre ce vorbește persoana din dreapta lui.” spune. Când povestea grupului A, care nu cunoaște indicațiile grupului B, se încheie, liderul oprește procesul. Liderul îi întreabă pe participanții din grupa B, la rândul său, ce a spus celălalt participant. Când povestea din grupa A este confirmată, se înțelege că povestea nu îi aparține acestuia, ci persoanei din dreapta. Procesul se încheie cu toți participanții care își exprimă gândurile.</w:t>
      </w:r>
    </w:p>
    <w:p w:rsidR="00000000" w:rsidDel="00000000" w:rsidP="00000000" w:rsidRDefault="00000000" w:rsidRPr="00000000" w14:paraId="00000427">
      <w:pPr>
        <w:spacing w:after="160" w:line="259"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Evaluare intermediară:</w:t>
      </w:r>
    </w:p>
    <w:p w:rsidR="00000000" w:rsidDel="00000000" w:rsidP="00000000" w:rsidRDefault="00000000" w:rsidRPr="00000000" w14:paraId="00000428">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Liderul a întrebat grupul: „Cum v-ați simțit când v-ați spus poveștile?” </w:t>
      </w:r>
    </w:p>
    <w:p w:rsidR="00000000" w:rsidDel="00000000" w:rsidP="00000000" w:rsidRDefault="00000000" w:rsidRPr="00000000" w14:paraId="00000429">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Liderul a întrebat grupul: „Când asociem jocul paraziților cu comunicarea, acest joc ne spune de ce este nevoie?”</w:t>
      </w:r>
    </w:p>
    <w:p w:rsidR="00000000" w:rsidDel="00000000" w:rsidP="00000000" w:rsidRDefault="00000000" w:rsidRPr="00000000" w14:paraId="0000042A">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i w:val="1"/>
          <w:sz w:val="24"/>
          <w:szCs w:val="24"/>
          <w:rtl w:val="0"/>
        </w:rPr>
        <w:t xml:space="preserve">Ce este comunicarea</w:t>
      </w:r>
      <w:r w:rsidDel="00000000" w:rsidR="00000000" w:rsidRPr="00000000">
        <w:rPr>
          <w:rFonts w:ascii="Century Gothic" w:cs="Century Gothic" w:eastAsia="Century Gothic" w:hAnsi="Century Gothic"/>
          <w:sz w:val="24"/>
          <w:szCs w:val="24"/>
          <w:rtl w:val="0"/>
        </w:rPr>
        <w:t xml:space="preserve"> și </w:t>
      </w:r>
      <w:r w:rsidDel="00000000" w:rsidR="00000000" w:rsidRPr="00000000">
        <w:rPr>
          <w:rFonts w:ascii="Century Gothic" w:cs="Century Gothic" w:eastAsia="Century Gothic" w:hAnsi="Century Gothic"/>
          <w:b w:val="1"/>
          <w:i w:val="1"/>
          <w:sz w:val="24"/>
          <w:szCs w:val="24"/>
          <w:rtl w:val="0"/>
        </w:rPr>
        <w:t xml:space="preserve">elementele de comunicare</w:t>
      </w:r>
      <w:r w:rsidDel="00000000" w:rsidR="00000000" w:rsidRPr="00000000">
        <w:rPr>
          <w:rFonts w:ascii="Century Gothic" w:cs="Century Gothic" w:eastAsia="Century Gothic" w:hAnsi="Century Gothic"/>
          <w:sz w:val="24"/>
          <w:szCs w:val="24"/>
          <w:rtl w:val="0"/>
        </w:rPr>
        <w:t xml:space="preserve"> sunt scrise pe carton și atârnate pe perete.</w:t>
      </w:r>
    </w:p>
    <w:p w:rsidR="00000000" w:rsidDel="00000000" w:rsidP="00000000" w:rsidRDefault="00000000" w:rsidRPr="00000000" w14:paraId="0000042B">
      <w:pPr>
        <w:spacing w:after="160" w:line="259" w:lineRule="auto"/>
        <w:jc w:val="both"/>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ANIMAŢIE</w:t>
      </w:r>
    </w:p>
    <w:p w:rsidR="00000000" w:rsidDel="00000000" w:rsidP="00000000" w:rsidRDefault="00000000" w:rsidRPr="00000000" w14:paraId="0000042C">
      <w:pPr>
        <w:spacing w:after="160" w:line="259"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w:t>
      </w:r>
      <w:r w:rsidDel="00000000" w:rsidR="00000000" w:rsidRPr="00000000">
        <w:rPr>
          <w:rFonts w:ascii="Century Gothic" w:cs="Century Gothic" w:eastAsia="Century Gothic" w:hAnsi="Century Gothic"/>
          <w:b w:val="1"/>
          <w:sz w:val="24"/>
          <w:szCs w:val="24"/>
          <w:rtl w:val="0"/>
        </w:rPr>
        <w:t xml:space="preserve">1. EVENIMENT: </w:t>
      </w:r>
      <w:r w:rsidDel="00000000" w:rsidR="00000000" w:rsidRPr="00000000">
        <w:rPr>
          <w:rFonts w:ascii="Century Gothic" w:cs="Century Gothic" w:eastAsia="Century Gothic" w:hAnsi="Century Gothic"/>
          <w:sz w:val="24"/>
          <w:szCs w:val="24"/>
          <w:rtl w:val="0"/>
        </w:rPr>
        <w:t xml:space="preserve">Liderul împarte participanții în grupuri de 4 persoane. Fiecare grup primește cărți. El cere grupelor să scrie 5 luând în considerare barierele de comunicare și să aleagă una dintre ele și să le înfățișeze ca o ramă foto. După fiecare reconstituire, grupul este întrebat care sunt obstacolele pe care le-au scris pe hârtie, iar aceasta este citită.</w:t>
      </w:r>
    </w:p>
    <w:p w:rsidR="00000000" w:rsidDel="00000000" w:rsidP="00000000" w:rsidRDefault="00000000" w:rsidRPr="00000000" w14:paraId="0000042D">
      <w:pPr>
        <w:spacing w:after="160" w:line="259"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Tehnica ramei foto: Se numește atunci când participanții își imaginează o situație sau un moment folosind corpul lor, la fel ca într-o fotografie.</w:t>
      </w:r>
    </w:p>
    <w:p w:rsidR="00000000" w:rsidDel="00000000" w:rsidP="00000000" w:rsidRDefault="00000000" w:rsidRPr="00000000" w14:paraId="0000042E">
      <w:pPr>
        <w:spacing w:after="160" w:line="259"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2. EVENIMENT: </w:t>
      </w:r>
      <w:r w:rsidDel="00000000" w:rsidR="00000000" w:rsidRPr="00000000">
        <w:rPr>
          <w:rFonts w:ascii="Century Gothic" w:cs="Century Gothic" w:eastAsia="Century Gothic" w:hAnsi="Century Gothic"/>
          <w:sz w:val="24"/>
          <w:szCs w:val="24"/>
          <w:rtl w:val="0"/>
        </w:rPr>
        <w:t xml:space="preserve">Elevii continuă cu aceleași grupuri. Li se cere să pregătească și să prezinte o scurtă animație despre problemele de comunicare pe care le-au identificat în activitatea anterioară. Li se cere să includă în animație bariera de comunicare și propunerea de soluție.</w:t>
      </w:r>
    </w:p>
    <w:p w:rsidR="00000000" w:rsidDel="00000000" w:rsidP="00000000" w:rsidRDefault="00000000" w:rsidRPr="00000000" w14:paraId="0000042F">
      <w:pPr>
        <w:spacing w:after="160" w:line="259"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30">
      <w:pPr>
        <w:spacing w:after="160" w:line="259" w:lineRule="auto"/>
        <w:jc w:val="both"/>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Evaluare preliminară</w:t>
      </w:r>
    </w:p>
    <w:p w:rsidR="00000000" w:rsidDel="00000000" w:rsidP="00000000" w:rsidRDefault="00000000" w:rsidRPr="00000000" w14:paraId="00000431">
      <w:pPr>
        <w:spacing w:after="160" w:line="259"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Profesorul rezumă pe scurt elementele de comunicare și barierele de comunicare cu elevii și le scrie pe tablă. Puteți utiliza harta conceptuală și tehnica de brainstorming pentru aceasta.</w:t>
      </w:r>
    </w:p>
    <w:p w:rsidR="00000000" w:rsidDel="00000000" w:rsidP="00000000" w:rsidRDefault="00000000" w:rsidRPr="00000000" w14:paraId="00000432">
      <w:pPr>
        <w:spacing w:after="160" w:line="259" w:lineRule="auto"/>
        <w:jc w:val="both"/>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Dezvoltarea ideilor și identificarea nevoilor problemei</w:t>
      </w:r>
    </w:p>
    <w:p w:rsidR="00000000" w:rsidDel="00000000" w:rsidP="00000000" w:rsidRDefault="00000000" w:rsidRPr="00000000" w14:paraId="00000433">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Elevii sunt rugați să scrie pe un cartonaș care sunt barierele în calea comunicării eficiente și de ce. Pentru a finaliza această sarcină de lucru,vor lucra în grup și vor face cercetări pe internet.</w:t>
      </w:r>
    </w:p>
    <w:p w:rsidR="00000000" w:rsidDel="00000000" w:rsidP="00000000" w:rsidRDefault="00000000" w:rsidRPr="00000000" w14:paraId="00000434">
      <w:pPr>
        <w:spacing w:after="160" w:line="259"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Dezvoltarea produsului:</w:t>
      </w:r>
    </w:p>
    <w:p w:rsidR="00000000" w:rsidDel="00000000" w:rsidP="00000000" w:rsidRDefault="00000000" w:rsidRPr="00000000" w14:paraId="00000435">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Elementele de comunicare / Barierele de comunicare / Metodele de comunicare eficiente sunt distribuite celor 3 grupuri create. Li se cere să creeze un poster și un slogan despre aceste subiecte.</w:t>
      </w:r>
    </w:p>
    <w:p w:rsidR="00000000" w:rsidDel="00000000" w:rsidP="00000000" w:rsidRDefault="00000000" w:rsidRPr="00000000" w14:paraId="00000436">
      <w:pPr>
        <w:spacing w:after="160" w:line="259"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Prezentarea rezultatelor învățării</w:t>
      </w:r>
    </w:p>
    <w:p w:rsidR="00000000" w:rsidDel="00000000" w:rsidP="00000000" w:rsidRDefault="00000000" w:rsidRPr="00000000" w14:paraId="00000437">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Grupurile își împărtășesc munca cu clasa. Publicul este încurajat să contribuie și să pună întrebări.</w:t>
      </w:r>
    </w:p>
    <w:p w:rsidR="00000000" w:rsidDel="00000000" w:rsidP="00000000" w:rsidRDefault="00000000" w:rsidRPr="00000000" w14:paraId="00000438">
      <w:pPr>
        <w:spacing w:after="160" w:line="259"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Evaluare generală</w:t>
      </w:r>
    </w:p>
    <w:p w:rsidR="00000000" w:rsidDel="00000000" w:rsidP="00000000" w:rsidRDefault="00000000" w:rsidRPr="00000000" w14:paraId="00000439">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Grupul este evaluat în cerc.</w:t>
      </w:r>
    </w:p>
    <w:p w:rsidR="00000000" w:rsidDel="00000000" w:rsidP="00000000" w:rsidRDefault="00000000" w:rsidRPr="00000000" w14:paraId="0000043A">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Astăzi mi-am dat seama că ………………….</w:t>
      </w:r>
    </w:p>
    <w:p w:rsidR="00000000" w:rsidDel="00000000" w:rsidP="00000000" w:rsidRDefault="00000000" w:rsidRPr="00000000" w14:paraId="0000043B">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Astăzi mi-am dat seama că ……………………………</w:t>
      </w:r>
    </w:p>
    <w:p w:rsidR="00000000" w:rsidDel="00000000" w:rsidP="00000000" w:rsidRDefault="00000000" w:rsidRPr="00000000" w14:paraId="0000043C">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Contactul este …………………………………………………………..</w:t>
      </w:r>
    </w:p>
    <w:p w:rsidR="00000000" w:rsidDel="00000000" w:rsidP="00000000" w:rsidRDefault="00000000" w:rsidRPr="00000000" w14:paraId="0000043D">
      <w:pPr>
        <w:spacing w:after="160" w:line="259"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3E">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3F">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40">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41">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42">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43">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44">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45">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46">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47">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48">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49">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4A">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4B">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4C">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4D">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4E">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4F">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50">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51">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52">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53">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54">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55">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56">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Pr>
        <mc:AlternateContent>
          <mc:Choice Requires="wpg">
            <w:drawing>
              <wp:inline distB="0" distT="0" distL="0" distR="0">
                <wp:extent cx="6103620" cy="863809"/>
                <wp:effectExtent b="0" l="0" r="0" t="0"/>
                <wp:docPr id="637" name=""/>
                <a:graphic>
                  <a:graphicData uri="http://schemas.microsoft.com/office/word/2010/wordprocessingGroup">
                    <wpg:wgp>
                      <wpg:cNvGrpSpPr/>
                      <wpg:grpSpPr>
                        <a:xfrm>
                          <a:off x="2294175" y="3348075"/>
                          <a:ext cx="6103620" cy="863809"/>
                          <a:chOff x="2294175" y="3348075"/>
                          <a:chExt cx="6103650" cy="863850"/>
                        </a:xfrm>
                      </wpg:grpSpPr>
                      <wpg:grpSp>
                        <wpg:cNvGrpSpPr/>
                        <wpg:grpSpPr>
                          <a:xfrm>
                            <a:off x="2294190" y="3348096"/>
                            <a:ext cx="6103620" cy="863809"/>
                            <a:chOff x="2294175" y="3356900"/>
                            <a:chExt cx="6103675" cy="846200"/>
                          </a:xfrm>
                        </wpg:grpSpPr>
                        <wps:wsp>
                          <wps:cNvSpPr/>
                          <wps:cNvPr id="3" name="Shape 3"/>
                          <wps:spPr>
                            <a:xfrm>
                              <a:off x="2294175" y="3356900"/>
                              <a:ext cx="6103675" cy="846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294190" y="3357090"/>
                              <a:ext cx="6103620" cy="845820"/>
                              <a:chOff x="2281475" y="3344375"/>
                              <a:chExt cx="6116350" cy="858725"/>
                            </a:xfrm>
                          </wpg:grpSpPr>
                          <wps:wsp>
                            <wps:cNvSpPr/>
                            <wps:cNvPr id="98" name="Shape 98"/>
                            <wps:spPr>
                              <a:xfrm>
                                <a:off x="2281475" y="3344375"/>
                                <a:ext cx="6116350" cy="8587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294190" y="3357090"/>
                                <a:ext cx="6103620" cy="845820"/>
                                <a:chOff x="0" y="0"/>
                                <a:chExt cx="6114900" cy="858525"/>
                              </a:xfrm>
                            </wpg:grpSpPr>
                            <wps:wsp>
                              <wps:cNvSpPr/>
                              <wps:cNvPr id="100" name="Shape 100"/>
                              <wps:spPr>
                                <a:xfrm>
                                  <a:off x="0" y="0"/>
                                  <a:ext cx="6114900" cy="8585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6103600" cy="845820"/>
                                  <a:chOff x="0" y="0"/>
                                  <a:chExt cx="6103600" cy="845820"/>
                                </a:xfrm>
                              </wpg:grpSpPr>
                              <wps:wsp>
                                <wps:cNvSpPr/>
                                <wps:cNvPr id="102" name="Shape 102"/>
                                <wps:spPr>
                                  <a:xfrm>
                                    <a:off x="0" y="0"/>
                                    <a:ext cx="6103600" cy="845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3" name="Shape 103"/>
                                <wps:spPr>
                                  <a:xfrm rot="5400000">
                                    <a:off x="3888903" y="-1452045"/>
                                    <a:ext cx="676656" cy="3749911"/>
                                  </a:xfrm>
                                  <a:prstGeom prst="round2SameRect">
                                    <a:avLst>
                                      <a:gd fmla="val 16667" name="adj1"/>
                                      <a:gd fmla="val 0" name="adj2"/>
                                    </a:avLst>
                                  </a:prstGeom>
                                  <a:solidFill>
                                    <a:srgbClr val="CFD7E7">
                                      <a:alpha val="88627"/>
                                    </a:srgbClr>
                                  </a:solidFill>
                                  <a:ln cap="flat" cmpd="sng" w="25400">
                                    <a:solidFill>
                                      <a:srgbClr val="CFD7E7">
                                        <a:alpha val="88627"/>
                                      </a:srgbClr>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4" name="Shape 104"/>
                                <wps:spPr>
                                  <a:xfrm>
                                    <a:off x="2352276" y="117614"/>
                                    <a:ext cx="3716879" cy="610592"/>
                                  </a:xfrm>
                                  <a:prstGeom prst="rect">
                                    <a:avLst/>
                                  </a:prstGeom>
                                  <a:noFill/>
                                  <a:ln>
                                    <a:noFill/>
                                  </a:ln>
                                </wps:spPr>
                                <wps:txbx>
                                  <w:txbxContent>
                                    <w:p w:rsidR="00000000" w:rsidDel="00000000" w:rsidP="00000000" w:rsidRDefault="00000000" w:rsidRPr="00000000">
                                      <w:pPr>
                                        <w:spacing w:after="80" w:before="280" w:line="240"/>
                                        <w:ind w:left="0" w:right="0" w:firstLine="0"/>
                                        <w:jc w:val="left"/>
                                        <w:textDirection w:val="btLr"/>
                                      </w:pPr>
                                      <w:r w:rsidDel="00000000" w:rsidR="00000000" w:rsidRPr="00000000">
                                        <w:rPr>
                                          <w:rFonts w:ascii="Century Gothic" w:cs="Century Gothic" w:eastAsia="Century Gothic" w:hAnsi="Century Gothic"/>
                                          <w:b w:val="0"/>
                                          <w:i w:val="0"/>
                                          <w:smallCaps w:val="0"/>
                                          <w:strike w:val="0"/>
                                          <w:color w:val="000000"/>
                                          <w:sz w:val="38"/>
                                          <w:vertAlign w:val="baseline"/>
                                        </w:rPr>
                                        <w:t xml:space="preserve">Îți înțeleg sentimentele și gândurile</w:t>
                                      </w:r>
                                    </w:p>
                                  </w:txbxContent>
                                </wps:txbx>
                                <wps:bodyPr anchorCtr="0" anchor="ctr" bIns="36175" lIns="72375" spcFirstLastPara="1" rIns="72375" wrap="square" tIns="36175">
                                  <a:noAutofit/>
                                </wps:bodyPr>
                              </wps:wsp>
                              <wps:wsp>
                                <wps:cNvSpPr/>
                                <wps:cNvPr id="105" name="Shape 105"/>
                                <wps:spPr>
                                  <a:xfrm>
                                    <a:off x="0" y="0"/>
                                    <a:ext cx="2350842" cy="845820"/>
                                  </a:xfrm>
                                  <a:prstGeom prst="roundRect">
                                    <a:avLst>
                                      <a:gd fmla="val 16667" name="adj"/>
                                    </a:avLst>
                                  </a:prstGeom>
                                  <a:solidFill>
                                    <a:schemeClr val="accent1"/>
                                  </a:solidFill>
                                  <a:ln cap="flat" cmpd="sng" w="25400">
                                    <a:solidFill>
                                      <a:schemeClr val="l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6" name="Shape 106"/>
                                <wps:spPr>
                                  <a:xfrm>
                                    <a:off x="41290" y="41290"/>
                                    <a:ext cx="2268262" cy="763240"/>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54"/>
                                          <w:vertAlign w:val="baseline"/>
                                        </w:rPr>
                                        <w:t xml:space="preserve">PROIECT DIDACTIC  11</w:t>
                                      </w:r>
                                    </w:p>
                                  </w:txbxContent>
                                </wps:txbx>
                                <wps:bodyPr anchorCtr="0" anchor="ctr" bIns="51425" lIns="102850" spcFirstLastPara="1" rIns="102850" wrap="square" tIns="51425">
                                  <a:noAutofit/>
                                </wps:bodyPr>
                              </wps:wsp>
                            </wpg:grpSp>
                          </wpg:grpSp>
                        </wpg:grpSp>
                      </wpg:grpSp>
                    </wpg:wgp>
                  </a:graphicData>
                </a:graphic>
              </wp:inline>
            </w:drawing>
          </mc:Choice>
          <mc:Fallback>
            <w:drawing>
              <wp:inline distB="0" distT="0" distL="0" distR="0">
                <wp:extent cx="6103620" cy="863809"/>
                <wp:effectExtent b="0" l="0" r="0" t="0"/>
                <wp:docPr id="637" name="image39.png"/>
                <a:graphic>
                  <a:graphicData uri="http://schemas.openxmlformats.org/drawingml/2006/picture">
                    <pic:pic>
                      <pic:nvPicPr>
                        <pic:cNvPr id="0" name="image39.png"/>
                        <pic:cNvPicPr preferRelativeResize="0"/>
                      </pic:nvPicPr>
                      <pic:blipFill>
                        <a:blip r:embed="rId83"/>
                        <a:srcRect/>
                        <a:stretch>
                          <a:fillRect/>
                        </a:stretch>
                      </pic:blipFill>
                      <pic:spPr>
                        <a:xfrm>
                          <a:off x="0" y="0"/>
                          <a:ext cx="6103620" cy="863809"/>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457">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58">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40" w:lineRule="auto"/>
        <w:ind w:left="0" w:right="0" w:firstLine="0"/>
        <w:jc w:val="left"/>
        <w:rPr>
          <w:rFonts w:ascii="Century Gothic" w:cs="Century Gothic" w:eastAsia="Century Gothic" w:hAnsi="Century Gothic"/>
          <w:i w:val="0"/>
          <w:smallCaps w:val="0"/>
          <w:strike w:val="0"/>
          <w:color w:val="000000"/>
          <w:sz w:val="24"/>
          <w:szCs w:val="24"/>
          <w:u w:val="none"/>
          <w:shd w:fill="auto" w:val="clear"/>
          <w:vertAlign w:val="baseline"/>
        </w:rPr>
      </w:pPr>
      <w:bookmarkStart w:colFirst="0" w:colLast="0" w:name="_heading=h.49x2ik5" w:id="29"/>
      <w:bookmarkEnd w:id="29"/>
      <w:r w:rsidDel="00000000" w:rsidR="00000000" w:rsidRPr="00000000">
        <w:rPr>
          <w:rFonts w:ascii="Century Gothic" w:cs="Century Gothic" w:eastAsia="Century Gothic" w:hAnsi="Century Gothic"/>
          <w:sz w:val="24"/>
          <w:szCs w:val="24"/>
          <w:rtl w:val="0"/>
        </w:rPr>
        <w:t xml:space="preserve">Proiect didactic</w:t>
      </w: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 11: Îți înțeleg sentimentele și gândurile</w:t>
      </w:r>
    </w:p>
    <w:p w:rsidR="00000000" w:rsidDel="00000000" w:rsidP="00000000" w:rsidRDefault="00000000" w:rsidRPr="00000000" w14:paraId="00000459">
      <w:pP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45A">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5B">
      <w:pPr>
        <w:spacing w:after="160" w:line="259"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Proiect didactic: </w:t>
      </w:r>
      <w:r w:rsidDel="00000000" w:rsidR="00000000" w:rsidRPr="00000000">
        <w:rPr>
          <w:rFonts w:ascii="Century Gothic" w:cs="Century Gothic" w:eastAsia="Century Gothic" w:hAnsi="Century Gothic"/>
          <w:sz w:val="24"/>
          <w:szCs w:val="24"/>
          <w:rtl w:val="0"/>
        </w:rPr>
        <w:t xml:space="preserve">ÎNVĂȚARE SOCIO -  EMOȚIONALĂ</w:t>
      </w:r>
    </w:p>
    <w:p w:rsidR="00000000" w:rsidDel="00000000" w:rsidP="00000000" w:rsidRDefault="00000000" w:rsidRPr="00000000" w14:paraId="0000045C">
      <w:pPr>
        <w:spacing w:after="160" w:line="259"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SUBIECTUL: </w:t>
      </w:r>
      <w:r w:rsidDel="00000000" w:rsidR="00000000" w:rsidRPr="00000000">
        <w:rPr>
          <w:rFonts w:ascii="Century Gothic" w:cs="Century Gothic" w:eastAsia="Century Gothic" w:hAnsi="Century Gothic"/>
          <w:sz w:val="24"/>
          <w:szCs w:val="24"/>
          <w:rtl w:val="0"/>
        </w:rPr>
        <w:t xml:space="preserve">Abilitatea de a fi empatic</w:t>
      </w:r>
    </w:p>
    <w:p w:rsidR="00000000" w:rsidDel="00000000" w:rsidP="00000000" w:rsidRDefault="00000000" w:rsidRPr="00000000" w14:paraId="0000045D">
      <w:pPr>
        <w:spacing w:after="160" w:line="259"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NUME Activitate: </w:t>
      </w:r>
      <w:r w:rsidDel="00000000" w:rsidR="00000000" w:rsidRPr="00000000">
        <w:rPr>
          <w:rFonts w:ascii="Century Gothic" w:cs="Century Gothic" w:eastAsia="Century Gothic" w:hAnsi="Century Gothic"/>
          <w:sz w:val="24"/>
          <w:szCs w:val="24"/>
          <w:rtl w:val="0"/>
        </w:rPr>
        <w:t xml:space="preserve">Îți înțeleg sentimentele și gândurile</w:t>
      </w:r>
    </w:p>
    <w:p w:rsidR="00000000" w:rsidDel="00000000" w:rsidP="00000000" w:rsidRDefault="00000000" w:rsidRPr="00000000" w14:paraId="0000045E">
      <w:pPr>
        <w:spacing w:after="160" w:line="259" w:lineRule="auto"/>
        <w:jc w:val="both"/>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Obiectiv general:</w:t>
      </w:r>
    </w:p>
    <w:p w:rsidR="00000000" w:rsidDel="00000000" w:rsidP="00000000" w:rsidRDefault="00000000" w:rsidRPr="00000000" w14:paraId="0000045F">
      <w:pPr>
        <w:spacing w:after="160" w:line="259"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Prin acest proiect didactic, ne propunem să dezvoltăm empatia și abilitățile de ascultare ale elevilor. Prin intermediul dramatizării, vom crește conștientizarea emoțională a elevilor și le vom permite să se înțeleagă pe ei înșiși și pe ceilalți, să empatizeze și să învețe să asculte activ. Această lecție vizează dezvoltarea abilităților de a fi empatic și de ascultare a celor din jur.</w:t>
      </w:r>
    </w:p>
    <w:p w:rsidR="00000000" w:rsidDel="00000000" w:rsidP="00000000" w:rsidRDefault="00000000" w:rsidRPr="00000000" w14:paraId="00000460">
      <w:pPr>
        <w:spacing w:after="160" w:line="259" w:lineRule="auto"/>
        <w:ind w:left="720" w:firstLine="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Materiale:</w:t>
      </w:r>
      <w:r w:rsidDel="00000000" w:rsidR="00000000" w:rsidRPr="00000000">
        <w:rPr>
          <w:rtl w:val="0"/>
        </w:rPr>
      </w:r>
    </w:p>
    <w:p w:rsidR="00000000" w:rsidDel="00000000" w:rsidP="00000000" w:rsidRDefault="00000000" w:rsidRPr="00000000" w14:paraId="00000461">
      <w:pPr>
        <w:spacing w:after="160" w:line="259" w:lineRule="auto"/>
        <w:ind w:left="720" w:firstLine="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Tablă albă și marker</w:t>
      </w:r>
    </w:p>
    <w:p w:rsidR="00000000" w:rsidDel="00000000" w:rsidP="00000000" w:rsidRDefault="00000000" w:rsidRPr="00000000" w14:paraId="00000462">
      <w:pPr>
        <w:spacing w:after="160" w:line="259" w:lineRule="auto"/>
        <w:ind w:left="720" w:firstLine="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Materiale dramatice creative (costume, recuzită, scenă)</w:t>
      </w:r>
    </w:p>
    <w:p w:rsidR="00000000" w:rsidDel="00000000" w:rsidP="00000000" w:rsidRDefault="00000000" w:rsidRPr="00000000" w14:paraId="00000463">
      <w:pPr>
        <w:spacing w:after="160" w:line="259" w:lineRule="auto"/>
        <w:ind w:left="720" w:firstLine="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Scenarii sau exemple de probleme</w:t>
      </w:r>
    </w:p>
    <w:p w:rsidR="00000000" w:rsidDel="00000000" w:rsidP="00000000" w:rsidRDefault="00000000" w:rsidRPr="00000000" w14:paraId="00000464">
      <w:pPr>
        <w:spacing w:after="160" w:line="259" w:lineRule="auto"/>
        <w:ind w:left="720" w:firstLine="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Player muzical</w:t>
      </w:r>
    </w:p>
    <w:p w:rsidR="00000000" w:rsidDel="00000000" w:rsidP="00000000" w:rsidRDefault="00000000" w:rsidRPr="00000000" w14:paraId="00000465">
      <w:pPr>
        <w:spacing w:after="160" w:line="259" w:lineRule="auto"/>
        <w:ind w:left="720" w:firstLine="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Cartoane colorate, creioane</w:t>
      </w:r>
    </w:p>
    <w:p w:rsidR="00000000" w:rsidDel="00000000" w:rsidP="00000000" w:rsidRDefault="00000000" w:rsidRPr="00000000" w14:paraId="00000466">
      <w:pPr>
        <w:spacing w:after="160" w:line="259" w:lineRule="auto"/>
        <w:ind w:left="720" w:firstLine="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Cartonașe cu emoții (fericire, tristețe, frică, furie, surpriză, dezgust etc.)</w:t>
      </w:r>
    </w:p>
    <w:p w:rsidR="00000000" w:rsidDel="00000000" w:rsidP="00000000" w:rsidRDefault="00000000" w:rsidRPr="00000000" w14:paraId="00000467">
      <w:pPr>
        <w:spacing w:after="160" w:line="259" w:lineRule="auto"/>
        <w:ind w:left="720" w:firstLine="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Hârtii goale și creioane colorate</w:t>
      </w:r>
    </w:p>
    <w:p w:rsidR="00000000" w:rsidDel="00000000" w:rsidP="00000000" w:rsidRDefault="00000000" w:rsidRPr="00000000" w14:paraId="00000468">
      <w:pPr>
        <w:spacing w:after="160" w:line="259" w:lineRule="auto"/>
        <w:ind w:left="720" w:firstLine="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Carduri de rol</w:t>
      </w:r>
    </w:p>
    <w:p w:rsidR="00000000" w:rsidDel="00000000" w:rsidP="00000000" w:rsidRDefault="00000000" w:rsidRPr="00000000" w14:paraId="00000469">
      <w:pPr>
        <w:spacing w:after="0" w:line="259" w:lineRule="auto"/>
        <w:ind w:left="360" w:firstLine="0"/>
        <w:jc w:val="both"/>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Rezultate</w:t>
      </w:r>
    </w:p>
    <w:p w:rsidR="00000000" w:rsidDel="00000000" w:rsidP="00000000" w:rsidRDefault="00000000" w:rsidRPr="00000000" w14:paraId="0000046A">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1. Recunoaște cât de benefice sunt empatia și abilitățile de ascultare în domenii precum relațiile personale, comunicarea la locul de muncă și leadership</w:t>
      </w:r>
    </w:p>
    <w:p w:rsidR="00000000" w:rsidDel="00000000" w:rsidP="00000000" w:rsidRDefault="00000000" w:rsidRPr="00000000" w14:paraId="0000046B">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2. Dezvolta abilități de empatie</w:t>
      </w:r>
    </w:p>
    <w:p w:rsidR="00000000" w:rsidDel="00000000" w:rsidP="00000000" w:rsidRDefault="00000000" w:rsidRPr="00000000" w14:paraId="0000046C">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3. Dorința de a împărtăși sentimente, gânduri și experiențe</w:t>
      </w:r>
    </w:p>
    <w:p w:rsidR="00000000" w:rsidDel="00000000" w:rsidP="00000000" w:rsidRDefault="00000000" w:rsidRPr="00000000" w14:paraId="0000046D">
      <w:pPr>
        <w:spacing w:after="160" w:line="259" w:lineRule="auto"/>
        <w:jc w:val="both"/>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sz w:val="24"/>
          <w:szCs w:val="24"/>
          <w:rtl w:val="0"/>
        </w:rPr>
        <w:t xml:space="preserve">4. Înțelege că cel mai potrivit mod de a empatiza este să asculți eficient cealaltă persoană.</w:t>
      </w:r>
      <w:r w:rsidDel="00000000" w:rsidR="00000000" w:rsidRPr="00000000">
        <w:rPr>
          <w:rtl w:val="0"/>
        </w:rPr>
      </w:r>
    </w:p>
    <w:p w:rsidR="00000000" w:rsidDel="00000000" w:rsidP="00000000" w:rsidRDefault="00000000" w:rsidRPr="00000000" w14:paraId="0000046E">
      <w:pPr>
        <w:spacing w:after="160" w:line="259" w:lineRule="auto"/>
        <w:jc w:val="both"/>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Faza de pregătire de încălzire</w:t>
      </w:r>
    </w:p>
    <w:p w:rsidR="00000000" w:rsidDel="00000000" w:rsidP="00000000" w:rsidRDefault="00000000" w:rsidRPr="00000000" w14:paraId="0000046F">
      <w:pPr>
        <w:spacing w:after="160" w:line="259"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Activitatea 1 </w:t>
      </w:r>
      <w:r w:rsidDel="00000000" w:rsidR="00000000" w:rsidRPr="00000000">
        <w:rPr>
          <w:rFonts w:ascii="Century Gothic" w:cs="Century Gothic" w:eastAsia="Century Gothic" w:hAnsi="Century Gothic"/>
          <w:sz w:val="24"/>
          <w:szCs w:val="24"/>
          <w:rtl w:val="0"/>
        </w:rPr>
        <w:t xml:space="preserve">: „Schimb de emoții”</w:t>
      </w:r>
    </w:p>
    <w:p w:rsidR="00000000" w:rsidDel="00000000" w:rsidP="00000000" w:rsidRDefault="00000000" w:rsidRPr="00000000" w14:paraId="00000470">
      <w:pPr>
        <w:spacing w:after="160" w:line="259"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Participanții sunt invitați în cerc. Grupele sunt formate din elevi prin metoda de selecție aleatorie. (Se recomandă grupuri mici)</w:t>
      </w:r>
    </w:p>
    <w:p w:rsidR="00000000" w:rsidDel="00000000" w:rsidP="00000000" w:rsidRDefault="00000000" w:rsidRPr="00000000" w14:paraId="00000471">
      <w:pPr>
        <w:spacing w:after="160" w:line="259"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Fișele cu emoții, care au fost pregătite în prealabil în funcție de numărul de elevi, sunt distribuite fiecăruia. Ei stau în grupuri mici și li se permite să împărtășească colegilor de grup cum simt emoția de pe card și motivele acestui sentiment.</w:t>
      </w:r>
    </w:p>
    <w:p w:rsidR="00000000" w:rsidDel="00000000" w:rsidP="00000000" w:rsidRDefault="00000000" w:rsidRPr="00000000" w14:paraId="00000472">
      <w:pPr>
        <w:spacing w:after="160" w:line="259"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Schimbați cardurile cu emoții: Acum, fiecare elev își va schimba cardul cu emoțiile cu un alt elev. Cereți elevilor să se gândească la emoția de pe cardul pe care tocmai l-au primit și să-și imagineze cum s-ar simți în legătură cu aceasta.</w:t>
      </w:r>
    </w:p>
    <w:p w:rsidR="00000000" w:rsidDel="00000000" w:rsidP="00000000" w:rsidRDefault="00000000" w:rsidRPr="00000000" w14:paraId="00000473">
      <w:pPr>
        <w:spacing w:after="160" w:line="259" w:lineRule="auto"/>
        <w:jc w:val="both"/>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Împărtășirea cu empatie: </w:t>
      </w:r>
      <w:r w:rsidDel="00000000" w:rsidR="00000000" w:rsidRPr="00000000">
        <w:rPr>
          <w:rFonts w:ascii="Century Gothic" w:cs="Century Gothic" w:eastAsia="Century Gothic" w:hAnsi="Century Gothic"/>
          <w:sz w:val="24"/>
          <w:szCs w:val="24"/>
          <w:rtl w:val="0"/>
        </w:rPr>
        <w:t xml:space="preserve">Fiecare elev va exprima pe rând emoția pe noul card cu emoții pe care l-a primit și va explica cum s-a simțit în legătură cu acea emoție. Membrii grupului vor discuta la ce fel de situații sau evenimente se pot gândi pentru a experimenta acea emoție și pentru a încerca să se înțeleagă.</w:t>
      </w:r>
      <w:r w:rsidDel="00000000" w:rsidR="00000000" w:rsidRPr="00000000">
        <w:rPr>
          <w:rtl w:val="0"/>
        </w:rPr>
      </w:r>
    </w:p>
    <w:p w:rsidR="00000000" w:rsidDel="00000000" w:rsidP="00000000" w:rsidRDefault="00000000" w:rsidRPr="00000000" w14:paraId="00000474">
      <w:pPr>
        <w:spacing w:after="160" w:line="259" w:lineRule="auto"/>
        <w:jc w:val="both"/>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Repetarea schimbului de emoții: </w:t>
      </w:r>
      <w:r w:rsidDel="00000000" w:rsidR="00000000" w:rsidRPr="00000000">
        <w:rPr>
          <w:rFonts w:ascii="Century Gothic" w:cs="Century Gothic" w:eastAsia="Century Gothic" w:hAnsi="Century Gothic"/>
          <w:sz w:val="24"/>
          <w:szCs w:val="24"/>
          <w:rtl w:val="0"/>
        </w:rPr>
        <w:t xml:space="preserve">Repetați această activitate de mai multe ori, permițând elevilor să experimenteze diferite emoții și să împărtășească acele emoții cu ceilalți.</w:t>
      </w:r>
      <w:r w:rsidDel="00000000" w:rsidR="00000000" w:rsidRPr="00000000">
        <w:rPr>
          <w:rtl w:val="0"/>
        </w:rPr>
      </w:r>
    </w:p>
    <w:p w:rsidR="00000000" w:rsidDel="00000000" w:rsidP="00000000" w:rsidRDefault="00000000" w:rsidRPr="00000000" w14:paraId="00000475">
      <w:pPr>
        <w:spacing w:after="160" w:line="259" w:lineRule="auto"/>
        <w:jc w:val="both"/>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Evaluare intermediară:</w:t>
      </w:r>
    </w:p>
    <w:p w:rsidR="00000000" w:rsidDel="00000000" w:rsidP="00000000" w:rsidRDefault="00000000" w:rsidRPr="00000000" w14:paraId="00000476">
      <w:pPr>
        <w:spacing w:after="160" w:line="259"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La sfârșitul jocului, acordă-le elevilor timp să discute despre experiența trăită și cum i-a ajutat această activitate să înțeleagă sentimentele celorlalți.</w:t>
      </w:r>
    </w:p>
    <w:p w:rsidR="00000000" w:rsidDel="00000000" w:rsidP="00000000" w:rsidRDefault="00000000" w:rsidRPr="00000000" w14:paraId="00000477">
      <w:pPr>
        <w:spacing w:after="160" w:line="259" w:lineRule="auto"/>
        <w:jc w:val="both"/>
        <w:rPr>
          <w:rFonts w:ascii="Century Gothic" w:cs="Century Gothic" w:eastAsia="Century Gothic" w:hAnsi="Century Gothic"/>
          <w:b w:val="1"/>
          <w:sz w:val="24"/>
          <w:szCs w:val="24"/>
          <w:u w:val="single"/>
        </w:rPr>
      </w:pPr>
      <w:r w:rsidDel="00000000" w:rsidR="00000000" w:rsidRPr="00000000">
        <w:rPr>
          <w:rFonts w:ascii="Century Gothic" w:cs="Century Gothic" w:eastAsia="Century Gothic" w:hAnsi="Century Gothic"/>
          <w:b w:val="1"/>
          <w:sz w:val="24"/>
          <w:szCs w:val="24"/>
          <w:u w:val="single"/>
          <w:rtl w:val="0"/>
        </w:rPr>
        <w:t xml:space="preserve">NOTE PENTRU PROFESOR:</w:t>
      </w:r>
    </w:p>
    <w:p w:rsidR="00000000" w:rsidDel="00000000" w:rsidP="00000000" w:rsidRDefault="00000000" w:rsidRPr="00000000" w14:paraId="00000478">
      <w:pPr>
        <w:spacing w:after="160" w:line="259"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Este important ca elevii să se simtă confortabil emoțional în timpul activității. Dacă vreun elev se simte inconfortabil, nu-l forța și oferă un mediu de sprijin.</w:t>
      </w:r>
    </w:p>
    <w:p w:rsidR="00000000" w:rsidDel="00000000" w:rsidP="00000000" w:rsidRDefault="00000000" w:rsidRPr="00000000" w14:paraId="00000479">
      <w:pPr>
        <w:spacing w:after="160" w:line="259"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Varietatea cardurilor cu emoții poate ajuta elevii să-și dezvolte mai bine abilitățile de empatie. Poate fi util să adăugați emoții care reprezintă diferite experiențe culturale, sociale și de viață. Această activitate poate fi un punct de plecare pentru îmbunătățirea abilităților de empatie ale elevilor. Înțelegerea și împărtășirea emoțiilor într-un mod distractiv va contribui la dezvoltarea relațiilor sociale ale elevilor și la a fi indivizi mai sensibili.</w:t>
      </w:r>
    </w:p>
    <w:p w:rsidR="00000000" w:rsidDel="00000000" w:rsidP="00000000" w:rsidRDefault="00000000" w:rsidRPr="00000000" w14:paraId="0000047A">
      <w:pPr>
        <w:spacing w:after="160" w:line="259" w:lineRule="auto"/>
        <w:jc w:val="both"/>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2. RECAPITULARE:</w:t>
      </w:r>
    </w:p>
    <w:p w:rsidR="00000000" w:rsidDel="00000000" w:rsidP="00000000" w:rsidRDefault="00000000" w:rsidRPr="00000000" w14:paraId="0000047B">
      <w:pPr>
        <w:spacing w:after="160" w:line="259"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Elevii sunt invitați în cerc. Este împărțit în grupuri la fel de mici ca numărul de cartonașe de rol pregătite anterior. Următoarele cartonașe de rol sunt împărțite fiecărui grup. Pentru a-i încuraja să gândească și să simtă în aceste roluri, li se cere să pregătească o animație pe baza cartonașelor de rol. Elevii au timp să se pregătească. Apoi membrii grupului încearcă să înțeleagă emoțiile fiecărui personaj jucând roluri unii cu alții.</w:t>
      </w:r>
    </w:p>
    <w:p w:rsidR="00000000" w:rsidDel="00000000" w:rsidP="00000000" w:rsidRDefault="00000000" w:rsidRPr="00000000" w14:paraId="0000047C">
      <w:pPr>
        <w:spacing w:after="160" w:line="259" w:lineRule="auto"/>
        <w:jc w:val="both"/>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Evaluare intermediară:</w:t>
      </w:r>
    </w:p>
    <w:p w:rsidR="00000000" w:rsidDel="00000000" w:rsidP="00000000" w:rsidRDefault="00000000" w:rsidRPr="00000000" w14:paraId="0000047D">
      <w:pPr>
        <w:spacing w:after="160" w:line="259"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Cum te-ai simțit urmărind animațiile?</w:t>
      </w:r>
    </w:p>
    <w:p w:rsidR="00000000" w:rsidDel="00000000" w:rsidP="00000000" w:rsidRDefault="00000000" w:rsidRPr="00000000" w14:paraId="0000047E">
      <w:pPr>
        <w:spacing w:after="160" w:line="259"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Cum te-ai comporta dacă ai fi? Sunteți încurajat să vă gândiți la subiect punând întrebări.</w:t>
      </w:r>
    </w:p>
    <w:p w:rsidR="00000000" w:rsidDel="00000000" w:rsidP="00000000" w:rsidRDefault="00000000" w:rsidRPr="00000000" w14:paraId="0000047F">
      <w:pPr>
        <w:spacing w:after="160" w:line="259" w:lineRule="auto"/>
        <w:ind w:left="720" w:firstLine="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Exemplu de card de rol:</w:t>
      </w:r>
      <w:r w:rsidDel="00000000" w:rsidR="00000000" w:rsidRPr="00000000">
        <w:rPr>
          <w:rtl w:val="0"/>
        </w:rPr>
      </w:r>
    </w:p>
    <w:p w:rsidR="00000000" w:rsidDel="00000000" w:rsidP="00000000" w:rsidRDefault="00000000" w:rsidRPr="00000000" w14:paraId="00000480">
      <w:pPr>
        <w:numPr>
          <w:ilvl w:val="0"/>
          <w:numId w:val="7"/>
        </w:numPr>
        <w:spacing w:after="160" w:line="259" w:lineRule="auto"/>
        <w:ind w:left="283.46456692913375" w:hanging="36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Fișă de rol: elev anxios. Personaj: Ahmet Vârsta: 14 ani. Situație: Mâine este un examen important de matematică. Emoție/Stare: Ahmet este foarte anxios și are probleme de concentrare.</w:t>
      </w:r>
    </w:p>
    <w:p w:rsidR="00000000" w:rsidDel="00000000" w:rsidP="00000000" w:rsidRDefault="00000000" w:rsidRPr="00000000" w14:paraId="00000481">
      <w:pPr>
        <w:numPr>
          <w:ilvl w:val="0"/>
          <w:numId w:val="7"/>
        </w:numPr>
        <w:spacing w:after="160" w:line="259" w:lineRule="auto"/>
        <w:ind w:left="283.46456692913375" w:hanging="36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Fișă de rol: Vecin proaspăt mutat. Personaj: Elif Vârsta: 30. Situație: Mutat într-un oraș nou, nu cunoaște pe nimeni. Emoție/Stare: Elif se simte singură într-un mediu nou și îi este teamă să-și facă prieteni.</w:t>
      </w:r>
    </w:p>
    <w:p w:rsidR="00000000" w:rsidDel="00000000" w:rsidP="00000000" w:rsidRDefault="00000000" w:rsidRPr="00000000" w14:paraId="00000482">
      <w:pPr>
        <w:numPr>
          <w:ilvl w:val="0"/>
          <w:numId w:val="7"/>
        </w:numPr>
        <w:spacing w:after="160" w:line="259" w:lineRule="auto"/>
        <w:ind w:left="283.46456692913375" w:hanging="36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Fișă de rol: Angajat concediat. Personaj: Mehmet Vârsta: 40. Situație: A fost concediat din compania la care a lucrat mult timp. Emoție/Stare: Mehmet se luptă cu anxietatea și cu lipsa de încredere în sine.</w:t>
      </w:r>
    </w:p>
    <w:p w:rsidR="00000000" w:rsidDel="00000000" w:rsidP="00000000" w:rsidRDefault="00000000" w:rsidRPr="00000000" w14:paraId="00000483">
      <w:pPr>
        <w:numPr>
          <w:ilvl w:val="0"/>
          <w:numId w:val="7"/>
        </w:numPr>
        <w:spacing w:after="160" w:line="259" w:lineRule="auto"/>
        <w:ind w:left="283.46456692913375" w:hanging="36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Fișă de rol: Iubitor de animale. Voluntar. Personaj: Ayşe Vârsta: 25 de ani. Situație: Ea se oferă voluntară la un adăpost pentru a ajuta animalele fără stăpân. Emoție/Situație: Ayșe empatizează cu situația animalelor și nu poate rămâne indiferentă față de dificultățile lor.</w:t>
      </w:r>
    </w:p>
    <w:p w:rsidR="00000000" w:rsidDel="00000000" w:rsidP="00000000" w:rsidRDefault="00000000" w:rsidRPr="00000000" w14:paraId="00000484">
      <w:pPr>
        <w:spacing w:after="160" w:line="259"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5. Fișă de rol: Fratele copilului. Personaj. Can. Vârsta: 10 Situație: Au loc multe schimbări în familie din cauza bolii fratelui său mai mare. Emoție/Stare: Can simte gelozie, anxietate și responsabilitate din cauza bolii fratelui său.</w:t>
      </w:r>
    </w:p>
    <w:p w:rsidR="00000000" w:rsidDel="00000000" w:rsidP="00000000" w:rsidRDefault="00000000" w:rsidRPr="00000000" w14:paraId="00000485">
      <w:pPr>
        <w:spacing w:after="160" w:line="259"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6. Fișă de rol:  O bătrână. Personaj: doamna Fatma. Vârsta: 75 de ani. Situație: Trăiește singură și are nevoie de ajutor pentru activități fizice. Emoție/Stare: doamna Fatma se luptă cu sentimentul de singurătate și dependență.</w:t>
      </w:r>
    </w:p>
    <w:p w:rsidR="00000000" w:rsidDel="00000000" w:rsidP="00000000" w:rsidRDefault="00000000" w:rsidRPr="00000000" w14:paraId="00000486">
      <w:pPr>
        <w:spacing w:after="160" w:line="259"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7. Fișă de rol:  Lucrul cu ritm de lucru intens. Personaj: Murat. Vârsta: 35. Stare: Se află sub stres constant la locul de muncă, nu poate petrece suficient timp cu familia sa. Emoție/Stare: Murat are dificultăți în a stabili un echilibru între muncă și familie și se simte obosit.</w:t>
      </w:r>
    </w:p>
    <w:p w:rsidR="00000000" w:rsidDel="00000000" w:rsidP="00000000" w:rsidRDefault="00000000" w:rsidRPr="00000000" w14:paraId="00000487">
      <w:pPr>
        <w:spacing w:after="160" w:line="259" w:lineRule="auto"/>
        <w:jc w:val="both"/>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88">
      <w:pPr>
        <w:spacing w:after="160" w:line="259" w:lineRule="auto"/>
        <w:jc w:val="both"/>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Evaluare intermediară:</w:t>
      </w:r>
    </w:p>
    <w:p w:rsidR="00000000" w:rsidDel="00000000" w:rsidP="00000000" w:rsidRDefault="00000000" w:rsidRPr="00000000" w14:paraId="00000489">
      <w:pPr>
        <w:spacing w:after="160" w:line="259"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În această etapă, se oferă un briefing aprofundat cu privire la principiile de bază ale empatiei și ascultării. (de către profesor) De ce empatia și ascultarea sunt importante este asociat cu natura umană și procesul de comunicare. Participanților li se prezintă exemple pentru a-i ajuta să înțeleagă relația dintre empatie și ascultare.</w:t>
      </w:r>
    </w:p>
    <w:p w:rsidR="00000000" w:rsidDel="00000000" w:rsidP="00000000" w:rsidRDefault="00000000" w:rsidRPr="00000000" w14:paraId="0000048A">
      <w:pPr>
        <w:spacing w:after="160" w:line="259" w:lineRule="auto"/>
        <w:jc w:val="both"/>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Evaluare finală:</w:t>
      </w:r>
    </w:p>
    <w:p w:rsidR="00000000" w:rsidDel="00000000" w:rsidP="00000000" w:rsidRDefault="00000000" w:rsidRPr="00000000" w14:paraId="0000048B">
      <w:pPr>
        <w:spacing w:after="160" w:line="259"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Elevii sunt rugați să scrie o scurtă poveste în care să explice de ce empatia este importantă în viața de zi cu zi.</w:t>
      </w:r>
    </w:p>
    <w:p w:rsidR="00000000" w:rsidDel="00000000" w:rsidP="00000000" w:rsidRDefault="00000000" w:rsidRPr="00000000" w14:paraId="0000048C">
      <w:pPr>
        <w:spacing w:after="160" w:line="259"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Poveștile scrise sunt citite întregii clase și se începe o discuție despre importanța empatiei în viața de zi cu zi pe baza poveștilor.</w:t>
      </w:r>
    </w:p>
    <w:p w:rsidR="00000000" w:rsidDel="00000000" w:rsidP="00000000" w:rsidRDefault="00000000" w:rsidRPr="00000000" w14:paraId="0000048D">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8E">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8F">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90">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91">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92">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93">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94">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Pr>
        <mc:AlternateContent>
          <mc:Choice Requires="wpg">
            <w:drawing>
              <wp:inline distB="0" distT="0" distL="0" distR="0">
                <wp:extent cx="6385560" cy="788693"/>
                <wp:effectExtent b="0" l="0" r="0" t="0"/>
                <wp:docPr id="633" name=""/>
                <a:graphic>
                  <a:graphicData uri="http://schemas.microsoft.com/office/word/2010/wordprocessingGroup">
                    <wpg:wgp>
                      <wpg:cNvGrpSpPr/>
                      <wpg:grpSpPr>
                        <a:xfrm>
                          <a:off x="2153200" y="3385650"/>
                          <a:ext cx="6385560" cy="788693"/>
                          <a:chOff x="2153200" y="3385650"/>
                          <a:chExt cx="6385600" cy="788700"/>
                        </a:xfrm>
                      </wpg:grpSpPr>
                      <wpg:grpSp>
                        <wpg:cNvGrpSpPr/>
                        <wpg:grpSpPr>
                          <a:xfrm>
                            <a:off x="2153220" y="3385654"/>
                            <a:ext cx="6385560" cy="788693"/>
                            <a:chOff x="2153200" y="3394975"/>
                            <a:chExt cx="6385600" cy="770050"/>
                          </a:xfrm>
                        </wpg:grpSpPr>
                        <wps:wsp>
                          <wps:cNvSpPr/>
                          <wps:cNvPr id="3" name="Shape 3"/>
                          <wps:spPr>
                            <a:xfrm>
                              <a:off x="2153200" y="3394975"/>
                              <a:ext cx="6385600" cy="7700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153220" y="3395190"/>
                              <a:ext cx="6385560" cy="769620"/>
                              <a:chOff x="2141225" y="3382475"/>
                              <a:chExt cx="6397575" cy="782550"/>
                            </a:xfrm>
                          </wpg:grpSpPr>
                          <wps:wsp>
                            <wps:cNvSpPr/>
                            <wps:cNvPr id="74" name="Shape 74"/>
                            <wps:spPr>
                              <a:xfrm>
                                <a:off x="2141225" y="3382475"/>
                                <a:ext cx="6397575" cy="7825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153220" y="3395190"/>
                                <a:ext cx="6385560" cy="769620"/>
                                <a:chOff x="0" y="0"/>
                                <a:chExt cx="6385550" cy="782325"/>
                              </a:xfrm>
                            </wpg:grpSpPr>
                            <wps:wsp>
                              <wps:cNvSpPr/>
                              <wps:cNvPr id="76" name="Shape 76"/>
                              <wps:spPr>
                                <a:xfrm>
                                  <a:off x="0" y="0"/>
                                  <a:ext cx="6385550" cy="7823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6385550" cy="769621"/>
                                  <a:chOff x="0" y="0"/>
                                  <a:chExt cx="6385550" cy="769621"/>
                                </a:xfrm>
                              </wpg:grpSpPr>
                              <wps:wsp>
                                <wps:cNvSpPr/>
                                <wps:cNvPr id="78" name="Shape 78"/>
                                <wps:spPr>
                                  <a:xfrm>
                                    <a:off x="0" y="0"/>
                                    <a:ext cx="6385550" cy="769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9" name="Shape 79"/>
                                <wps:spPr>
                                  <a:xfrm rot="5400000">
                                    <a:off x="3850465" y="-1681411"/>
                                    <a:ext cx="769620" cy="4132443"/>
                                  </a:xfrm>
                                  <a:prstGeom prst="round2SameRect">
                                    <a:avLst>
                                      <a:gd fmla="val 16667" name="adj1"/>
                                      <a:gd fmla="val 0" name="adj2"/>
                                    </a:avLst>
                                  </a:prstGeom>
                                  <a:solidFill>
                                    <a:srgbClr val="CFD7E7">
                                      <a:alpha val="88627"/>
                                    </a:srgbClr>
                                  </a:solidFill>
                                  <a:ln cap="flat" cmpd="sng" w="25400">
                                    <a:solidFill>
                                      <a:srgbClr val="CFD7E7">
                                        <a:alpha val="88627"/>
                                      </a:srgbClr>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0" name="Shape 80"/>
                                <wps:spPr>
                                  <a:xfrm>
                                    <a:off x="2169054" y="37570"/>
                                    <a:ext cx="4094873" cy="694480"/>
                                  </a:xfrm>
                                  <a:prstGeom prst="rect">
                                    <a:avLst/>
                                  </a:prstGeom>
                                  <a:noFill/>
                                  <a:ln>
                                    <a:noFill/>
                                  </a:ln>
                                </wps:spPr>
                                <wps:txbx>
                                  <w:txbxContent>
                                    <w:p w:rsidR="00000000" w:rsidDel="00000000" w:rsidP="00000000" w:rsidRDefault="00000000" w:rsidRPr="00000000">
                                      <w:pPr>
                                        <w:spacing w:after="0" w:before="0" w:line="215.9999942779541"/>
                                        <w:ind w:left="360" w:right="0" w:firstLine="1280"/>
                                        <w:jc w:val="left"/>
                                        <w:textDirection w:val="btLr"/>
                                      </w:pPr>
                                      <w:r w:rsidDel="00000000" w:rsidR="00000000" w:rsidRPr="00000000">
                                        <w:rPr>
                                          <w:rFonts w:ascii="Calibri" w:cs="Calibri" w:eastAsia="Calibri" w:hAnsi="Calibri"/>
                                          <w:b w:val="0"/>
                                          <w:i w:val="0"/>
                                          <w:smallCaps w:val="0"/>
                                          <w:strike w:val="0"/>
                                          <w:color w:val="000000"/>
                                          <w:sz w:val="40"/>
                                          <w:vertAlign w:val="baseline"/>
                                        </w:rPr>
                                        <w:t xml:space="preserve">Comunicarea în lumea digitală</w:t>
                                      </w:r>
                                    </w:p>
                                  </w:txbxContent>
                                </wps:txbx>
                                <wps:bodyPr anchorCtr="0" anchor="ctr" bIns="38100" lIns="76200" spcFirstLastPara="1" rIns="76200" wrap="square" tIns="38100">
                                  <a:noAutofit/>
                                </wps:bodyPr>
                              </wps:wsp>
                              <wps:wsp>
                                <wps:cNvSpPr/>
                                <wps:cNvPr id="81" name="Shape 81"/>
                                <wps:spPr>
                                  <a:xfrm>
                                    <a:off x="729" y="0"/>
                                    <a:ext cx="2251658" cy="769620"/>
                                  </a:xfrm>
                                  <a:prstGeom prst="roundRect">
                                    <a:avLst>
                                      <a:gd fmla="val 16667" name="adj"/>
                                    </a:avLst>
                                  </a:prstGeom>
                                  <a:solidFill>
                                    <a:schemeClr val="accent1"/>
                                  </a:solidFill>
                                  <a:ln cap="flat" cmpd="sng" w="25400">
                                    <a:solidFill>
                                      <a:schemeClr val="l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2" name="Shape 82"/>
                                <wps:spPr>
                                  <a:xfrm>
                                    <a:off x="38299" y="37570"/>
                                    <a:ext cx="2176518" cy="694480"/>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54"/>
                                          <w:vertAlign w:val="baseline"/>
                                        </w:rPr>
                                        <w:t xml:space="preserve">PROIECT DIDACTIC 12 </w:t>
                                      </w:r>
                                    </w:p>
                                  </w:txbxContent>
                                </wps:txbx>
                                <wps:bodyPr anchorCtr="0" anchor="ctr" bIns="51425" lIns="102850" spcFirstLastPara="1" rIns="102850" wrap="square" tIns="51425">
                                  <a:noAutofit/>
                                </wps:bodyPr>
                              </wps:wsp>
                            </wpg:grpSp>
                          </wpg:grpSp>
                        </wpg:grpSp>
                      </wpg:grpSp>
                    </wpg:wgp>
                  </a:graphicData>
                </a:graphic>
              </wp:inline>
            </w:drawing>
          </mc:Choice>
          <mc:Fallback>
            <w:drawing>
              <wp:inline distB="0" distT="0" distL="0" distR="0">
                <wp:extent cx="6385560" cy="788693"/>
                <wp:effectExtent b="0" l="0" r="0" t="0"/>
                <wp:docPr id="633" name="image35.png"/>
                <a:graphic>
                  <a:graphicData uri="http://schemas.openxmlformats.org/drawingml/2006/picture">
                    <pic:pic>
                      <pic:nvPicPr>
                        <pic:cNvPr id="0" name="image35.png"/>
                        <pic:cNvPicPr preferRelativeResize="0"/>
                      </pic:nvPicPr>
                      <pic:blipFill>
                        <a:blip r:embed="rId84"/>
                        <a:srcRect/>
                        <a:stretch>
                          <a:fillRect/>
                        </a:stretch>
                      </pic:blipFill>
                      <pic:spPr>
                        <a:xfrm>
                          <a:off x="0" y="0"/>
                          <a:ext cx="6385560" cy="788693"/>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495">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40" w:lineRule="auto"/>
        <w:ind w:left="0" w:right="0" w:firstLine="0"/>
        <w:jc w:val="left"/>
        <w:rPr>
          <w:rFonts w:ascii="Century Gothic" w:cs="Century Gothic" w:eastAsia="Century Gothic" w:hAnsi="Century Gothic"/>
          <w:b w:val="1"/>
          <w:i w:val="0"/>
          <w:smallCaps w:val="0"/>
          <w:strike w:val="0"/>
          <w:color w:val="000000"/>
          <w:sz w:val="28"/>
          <w:szCs w:val="28"/>
          <w:u w:val="none"/>
          <w:shd w:fill="auto" w:val="clear"/>
          <w:vertAlign w:val="baseline"/>
        </w:rPr>
      </w:pPr>
      <w:bookmarkStart w:colFirst="0" w:colLast="0" w:name="_heading=h.2p2csry" w:id="30"/>
      <w:bookmarkEnd w:id="30"/>
      <w:r w:rsidDel="00000000" w:rsidR="00000000" w:rsidRPr="00000000">
        <w:rPr>
          <w:rFonts w:ascii="Century Gothic" w:cs="Century Gothic" w:eastAsia="Century Gothic" w:hAnsi="Century Gothic"/>
          <w:b w:val="1"/>
          <w:sz w:val="28"/>
          <w:szCs w:val="28"/>
          <w:rtl w:val="0"/>
        </w:rPr>
        <w:t xml:space="preserve">Proiect didactic</w:t>
      </w:r>
      <w:r w:rsidDel="00000000" w:rsidR="00000000" w:rsidRPr="00000000">
        <w:rPr>
          <w:rFonts w:ascii="Century Gothic" w:cs="Century Gothic" w:eastAsia="Century Gothic" w:hAnsi="Century Gothic"/>
          <w:b w:val="1"/>
          <w:i w:val="0"/>
          <w:smallCaps w:val="0"/>
          <w:strike w:val="0"/>
          <w:color w:val="000000"/>
          <w:sz w:val="28"/>
          <w:szCs w:val="28"/>
          <w:u w:val="none"/>
          <w:shd w:fill="auto" w:val="clear"/>
          <w:vertAlign w:val="baseline"/>
          <w:rtl w:val="0"/>
        </w:rPr>
        <w:t xml:space="preserve"> </w:t>
      </w:r>
      <w:r w:rsidDel="00000000" w:rsidR="00000000" w:rsidRPr="00000000">
        <w:rPr>
          <w:rFonts w:ascii="Century Gothic" w:cs="Century Gothic" w:eastAsia="Century Gothic" w:hAnsi="Century Gothic"/>
          <w:i w:val="0"/>
          <w:smallCaps w:val="0"/>
          <w:strike w:val="0"/>
          <w:color w:val="000000"/>
          <w:sz w:val="28"/>
          <w:szCs w:val="28"/>
          <w:u w:val="none"/>
          <w:shd w:fill="auto" w:val="clear"/>
          <w:vertAlign w:val="baseline"/>
          <w:rtl w:val="0"/>
        </w:rPr>
        <w:t xml:space="preserve">1 </w:t>
      </w:r>
      <w:r w:rsidDel="00000000" w:rsidR="00000000" w:rsidRPr="00000000">
        <w:rPr>
          <w:rFonts w:ascii="Century Gothic" w:cs="Century Gothic" w:eastAsia="Century Gothic" w:hAnsi="Century Gothic"/>
          <w:b w:val="1"/>
          <w:i w:val="0"/>
          <w:smallCaps w:val="0"/>
          <w:strike w:val="0"/>
          <w:color w:val="000000"/>
          <w:sz w:val="28"/>
          <w:szCs w:val="28"/>
          <w:u w:val="none"/>
          <w:shd w:fill="auto" w:val="clear"/>
          <w:vertAlign w:val="baseline"/>
          <w:rtl w:val="0"/>
        </w:rPr>
        <w:t xml:space="preserve">2: Comunicarea în lumea digitală</w:t>
      </w:r>
    </w:p>
    <w:p w:rsidR="00000000" w:rsidDel="00000000" w:rsidP="00000000" w:rsidRDefault="00000000" w:rsidRPr="00000000" w14:paraId="00000496">
      <w:pPr>
        <w:spacing w:after="160" w:line="259"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Lecția: </w:t>
      </w:r>
      <w:r w:rsidDel="00000000" w:rsidR="00000000" w:rsidRPr="00000000">
        <w:rPr>
          <w:rFonts w:ascii="Century Gothic" w:cs="Century Gothic" w:eastAsia="Century Gothic" w:hAnsi="Century Gothic"/>
          <w:sz w:val="24"/>
          <w:szCs w:val="24"/>
          <w:rtl w:val="0"/>
        </w:rPr>
        <w:t xml:space="preserve">COMUNICARE EFICIENTĂ</w:t>
      </w:r>
    </w:p>
    <w:p w:rsidR="00000000" w:rsidDel="00000000" w:rsidP="00000000" w:rsidRDefault="00000000" w:rsidRPr="00000000" w14:paraId="00000497">
      <w:pPr>
        <w:spacing w:after="160" w:line="259"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Subiect: </w:t>
      </w:r>
      <w:r w:rsidDel="00000000" w:rsidR="00000000" w:rsidRPr="00000000">
        <w:rPr>
          <w:rFonts w:ascii="Century Gothic" w:cs="Century Gothic" w:eastAsia="Century Gothic" w:hAnsi="Century Gothic"/>
          <w:sz w:val="24"/>
          <w:szCs w:val="24"/>
          <w:rtl w:val="0"/>
        </w:rPr>
        <w:t xml:space="preserve">Comunicarea în lumea digitală</w:t>
      </w:r>
    </w:p>
    <w:p w:rsidR="00000000" w:rsidDel="00000000" w:rsidP="00000000" w:rsidRDefault="00000000" w:rsidRPr="00000000" w14:paraId="00000498">
      <w:pPr>
        <w:spacing w:after="160" w:line="259" w:lineRule="auto"/>
        <w:jc w:val="both"/>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Clasa: </w:t>
      </w:r>
      <w:r w:rsidDel="00000000" w:rsidR="00000000" w:rsidRPr="00000000">
        <w:rPr>
          <w:rFonts w:ascii="Century Gothic" w:cs="Century Gothic" w:eastAsia="Century Gothic" w:hAnsi="Century Gothic"/>
          <w:sz w:val="24"/>
          <w:szCs w:val="24"/>
          <w:rtl w:val="0"/>
        </w:rPr>
        <w:t xml:space="preserve">Nivel elementar</w:t>
      </w:r>
      <w:r w:rsidDel="00000000" w:rsidR="00000000" w:rsidRPr="00000000">
        <w:rPr>
          <w:rtl w:val="0"/>
        </w:rPr>
      </w:r>
    </w:p>
    <w:p w:rsidR="00000000" w:rsidDel="00000000" w:rsidP="00000000" w:rsidRDefault="00000000" w:rsidRPr="00000000" w14:paraId="00000499">
      <w:pPr>
        <w:spacing w:after="160" w:line="259" w:lineRule="auto"/>
        <w:jc w:val="both"/>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Durata: </w:t>
      </w:r>
      <w:r w:rsidDel="00000000" w:rsidR="00000000" w:rsidRPr="00000000">
        <w:rPr>
          <w:rFonts w:ascii="Century Gothic" w:cs="Century Gothic" w:eastAsia="Century Gothic" w:hAnsi="Century Gothic"/>
          <w:sz w:val="24"/>
          <w:szCs w:val="24"/>
          <w:rtl w:val="0"/>
        </w:rPr>
        <w:t xml:space="preserve">2 ore</w:t>
      </w:r>
      <w:r w:rsidDel="00000000" w:rsidR="00000000" w:rsidRPr="00000000">
        <w:rPr>
          <w:rtl w:val="0"/>
        </w:rPr>
      </w:r>
    </w:p>
    <w:p w:rsidR="00000000" w:rsidDel="00000000" w:rsidP="00000000" w:rsidRDefault="00000000" w:rsidRPr="00000000" w14:paraId="0000049A">
      <w:pPr>
        <w:spacing w:after="160" w:line="259"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OBIECTIV GENERAL: Cea mai mare parte a comunicării elevilor are loc online. Știind cum să înțeleagă și să comunice un mesaj online poate ajuta elevii să evite conflictele. Utilizați această activitate pentru a ajuta elevii să identifice modul în care diferențele dintre comunicarea față în față și cea online afectează percepția și pentru a explora cum să evite interpretarea greșită a mesajelor online.</w:t>
      </w:r>
    </w:p>
    <w:p w:rsidR="00000000" w:rsidDel="00000000" w:rsidP="00000000" w:rsidRDefault="00000000" w:rsidRPr="00000000" w14:paraId="0000049B">
      <w:pPr>
        <w:spacing w:after="160" w:line="259" w:lineRule="auto"/>
        <w:jc w:val="both"/>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1. Competențe vizate:</w:t>
      </w:r>
    </w:p>
    <w:p w:rsidR="00000000" w:rsidDel="00000000" w:rsidP="00000000" w:rsidRDefault="00000000" w:rsidRPr="00000000" w14:paraId="0000049C">
      <w:pPr>
        <w:spacing w:after="160" w:line="259"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Dezvoltarea abilităților de comunicare eficientă a elevilor online</w:t>
      </w:r>
    </w:p>
    <w:p w:rsidR="00000000" w:rsidDel="00000000" w:rsidP="00000000" w:rsidRDefault="00000000" w:rsidRPr="00000000" w14:paraId="0000049D">
      <w:pPr>
        <w:spacing w:after="160" w:line="259"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Elevii explorează diferențele dintre comunicarea online și comunicarea față în față</w:t>
      </w:r>
    </w:p>
    <w:p w:rsidR="00000000" w:rsidDel="00000000" w:rsidP="00000000" w:rsidRDefault="00000000" w:rsidRPr="00000000" w14:paraId="0000049E">
      <w:pPr>
        <w:spacing w:after="160" w:line="259" w:lineRule="auto"/>
        <w:jc w:val="both"/>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Competențe de ordin cognitiv:</w:t>
      </w:r>
    </w:p>
    <w:p w:rsidR="00000000" w:rsidDel="00000000" w:rsidP="00000000" w:rsidRDefault="00000000" w:rsidRPr="00000000" w14:paraId="0000049F">
      <w:pPr>
        <w:spacing w:after="160" w:line="259"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Cunoaște instrumentele de comunicare online.</w:t>
      </w:r>
    </w:p>
    <w:p w:rsidR="00000000" w:rsidDel="00000000" w:rsidP="00000000" w:rsidRDefault="00000000" w:rsidRPr="00000000" w14:paraId="000004A0">
      <w:pPr>
        <w:spacing w:after="160" w:line="259"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Dobândește abilități de comunicare eficiente folosind instrumente de comunicare online.</w:t>
      </w:r>
    </w:p>
    <w:p w:rsidR="00000000" w:rsidDel="00000000" w:rsidP="00000000" w:rsidRDefault="00000000" w:rsidRPr="00000000" w14:paraId="000004A1">
      <w:pPr>
        <w:spacing w:after="160" w:line="259" w:lineRule="auto"/>
        <w:jc w:val="both"/>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Rezultatele disciplinei centrale:</w:t>
      </w:r>
    </w:p>
    <w:p w:rsidR="00000000" w:rsidDel="00000000" w:rsidP="00000000" w:rsidRDefault="00000000" w:rsidRPr="00000000" w14:paraId="000004A2">
      <w:pPr>
        <w:spacing w:after="160" w:line="259"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1- Dezvoltă capacitatea de a comunica eficient într-un mediu digital.</w:t>
      </w:r>
    </w:p>
    <w:p w:rsidR="00000000" w:rsidDel="00000000" w:rsidP="00000000" w:rsidRDefault="00000000" w:rsidRPr="00000000" w14:paraId="000004A3">
      <w:pPr>
        <w:spacing w:after="160" w:line="259"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2 – Cunoaște modalitățile de a transmite mesaje semnificative în comunicarea online</w:t>
      </w:r>
    </w:p>
    <w:p w:rsidR="00000000" w:rsidDel="00000000" w:rsidP="00000000" w:rsidRDefault="00000000" w:rsidRPr="00000000" w14:paraId="000004A4">
      <w:pPr>
        <w:spacing w:after="160" w:line="259"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3 - Înțelege importanța comunicării și a interacțiunii</w:t>
      </w:r>
    </w:p>
    <w:p w:rsidR="00000000" w:rsidDel="00000000" w:rsidP="00000000" w:rsidRDefault="00000000" w:rsidRPr="00000000" w14:paraId="000004A5">
      <w:pPr>
        <w:spacing w:after="160" w:line="259"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4 – Examinează problemele de comunicare.</w:t>
      </w:r>
    </w:p>
    <w:p w:rsidR="00000000" w:rsidDel="00000000" w:rsidP="00000000" w:rsidRDefault="00000000" w:rsidRPr="00000000" w14:paraId="000004A6">
      <w:pPr>
        <w:spacing w:after="160" w:line="259"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Competențe sociale:</w:t>
      </w:r>
      <w:r w:rsidDel="00000000" w:rsidR="00000000" w:rsidRPr="00000000">
        <w:rPr>
          <w:rtl w:val="0"/>
        </w:rPr>
      </w:r>
    </w:p>
    <w:p w:rsidR="00000000" w:rsidDel="00000000" w:rsidP="00000000" w:rsidRDefault="00000000" w:rsidRPr="00000000" w14:paraId="000004A7">
      <w:pPr>
        <w:spacing w:after="160" w:line="259"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Comunicarea, exersarea comunicării și primirea ideilor rapid și clar</w:t>
      </w:r>
    </w:p>
    <w:p w:rsidR="00000000" w:rsidDel="00000000" w:rsidP="00000000" w:rsidRDefault="00000000" w:rsidRPr="00000000" w14:paraId="000004A8">
      <w:pPr>
        <w:spacing w:after="160" w:line="259"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Cooperare, practica de a lucra împreună pentru a atinge un scop comun</w:t>
      </w:r>
    </w:p>
    <w:p w:rsidR="00000000" w:rsidDel="00000000" w:rsidP="00000000" w:rsidRDefault="00000000" w:rsidRPr="00000000" w14:paraId="000004A9">
      <w:pPr>
        <w:spacing w:after="160" w:line="259"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Abilitatea de a împărtăși probleme și idei orientate spre soluții</w:t>
      </w:r>
    </w:p>
    <w:p w:rsidR="00000000" w:rsidDel="00000000" w:rsidP="00000000" w:rsidRDefault="00000000" w:rsidRPr="00000000" w14:paraId="000004AA">
      <w:pPr>
        <w:spacing w:after="160" w:line="259"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Capacitatea de a-și îndeplini îndatoririle și responsabilitățile</w:t>
      </w:r>
    </w:p>
    <w:p w:rsidR="00000000" w:rsidDel="00000000" w:rsidP="00000000" w:rsidRDefault="00000000" w:rsidRPr="00000000" w14:paraId="000004AB">
      <w:pPr>
        <w:spacing w:after="160" w:line="259"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Capacitatea de a-și apăra ideile</w:t>
      </w:r>
    </w:p>
    <w:p w:rsidR="00000000" w:rsidDel="00000000" w:rsidP="00000000" w:rsidRDefault="00000000" w:rsidRPr="00000000" w14:paraId="000004AC">
      <w:pPr>
        <w:spacing w:after="160" w:line="259"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Elevii își susțin ideile cu argumente concrete</w:t>
      </w:r>
    </w:p>
    <w:p w:rsidR="00000000" w:rsidDel="00000000" w:rsidP="00000000" w:rsidRDefault="00000000" w:rsidRPr="00000000" w14:paraId="000004AD">
      <w:pPr>
        <w:spacing w:after="160" w:line="259"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Prezentarea eficientă a produsului</w:t>
      </w:r>
    </w:p>
    <w:p w:rsidR="00000000" w:rsidDel="00000000" w:rsidP="00000000" w:rsidRDefault="00000000" w:rsidRPr="00000000" w14:paraId="000004AE">
      <w:pPr>
        <w:spacing w:after="160" w:line="259"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Înțelegerea importanței cooperării și cooperării</w:t>
      </w:r>
    </w:p>
    <w:p w:rsidR="00000000" w:rsidDel="00000000" w:rsidP="00000000" w:rsidRDefault="00000000" w:rsidRPr="00000000" w14:paraId="000004AF">
      <w:pPr>
        <w:spacing w:after="160" w:line="259" w:lineRule="auto"/>
        <w:jc w:val="both"/>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2. Materiale folosite:</w:t>
      </w:r>
    </w:p>
    <w:p w:rsidR="00000000" w:rsidDel="00000000" w:rsidP="00000000" w:rsidRDefault="00000000" w:rsidRPr="00000000" w14:paraId="000004B0">
      <w:pPr>
        <w:spacing w:after="160" w:line="259" w:lineRule="auto"/>
        <w:jc w:val="both"/>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3. Resurse:</w:t>
      </w:r>
    </w:p>
    <w:p w:rsidR="00000000" w:rsidDel="00000000" w:rsidP="00000000" w:rsidRDefault="00000000" w:rsidRPr="00000000" w14:paraId="000004B1">
      <w:pPr>
        <w:spacing w:after="160" w:line="259" w:lineRule="auto"/>
        <w:jc w:val="both"/>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4. Metode și tehnici de învățare</w:t>
      </w:r>
    </w:p>
    <w:p w:rsidR="00000000" w:rsidDel="00000000" w:rsidP="00000000" w:rsidRDefault="00000000" w:rsidRPr="00000000" w14:paraId="000004B2">
      <w:pPr>
        <w:spacing w:after="160" w:line="259"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dramatizare, joc de rol, improvizație</w:t>
      </w:r>
    </w:p>
    <w:p w:rsidR="00000000" w:rsidDel="00000000" w:rsidP="00000000" w:rsidRDefault="00000000" w:rsidRPr="00000000" w14:paraId="000004B3">
      <w:pPr>
        <w:spacing w:after="160" w:line="259" w:lineRule="auto"/>
        <w:jc w:val="both"/>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sz w:val="24"/>
          <w:szCs w:val="24"/>
          <w:rtl w:val="0"/>
        </w:rPr>
        <w:t xml:space="preserve">Problematizarea</w:t>
      </w:r>
      <w:r w:rsidDel="00000000" w:rsidR="00000000" w:rsidRPr="00000000">
        <w:rPr>
          <w:rtl w:val="0"/>
        </w:rPr>
      </w:r>
    </w:p>
    <w:p w:rsidR="00000000" w:rsidDel="00000000" w:rsidP="00000000" w:rsidRDefault="00000000" w:rsidRPr="00000000" w14:paraId="000004B4">
      <w:pPr>
        <w:spacing w:after="160" w:line="259" w:lineRule="auto"/>
        <w:jc w:val="both"/>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Tehnici: </w:t>
      </w:r>
      <w:r w:rsidDel="00000000" w:rsidR="00000000" w:rsidRPr="00000000">
        <w:rPr>
          <w:rFonts w:ascii="Century Gothic" w:cs="Century Gothic" w:eastAsia="Century Gothic" w:hAnsi="Century Gothic"/>
          <w:sz w:val="24"/>
          <w:szCs w:val="24"/>
          <w:rtl w:val="0"/>
        </w:rPr>
        <w:t xml:space="preserve">Brainstorming, lucru în colaborare</w:t>
      </w:r>
      <w:r w:rsidDel="00000000" w:rsidR="00000000" w:rsidRPr="00000000">
        <w:rPr>
          <w:rtl w:val="0"/>
        </w:rPr>
      </w:r>
    </w:p>
    <w:p w:rsidR="00000000" w:rsidDel="00000000" w:rsidP="00000000" w:rsidRDefault="00000000" w:rsidRPr="00000000" w14:paraId="000004B5">
      <w:pPr>
        <w:spacing w:after="160" w:line="259" w:lineRule="auto"/>
        <w:jc w:val="both"/>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5. Grupuri considerate a fi fost formate în timpul activității:</w:t>
      </w:r>
    </w:p>
    <w:p w:rsidR="00000000" w:rsidDel="00000000" w:rsidP="00000000" w:rsidRDefault="00000000" w:rsidRPr="00000000" w14:paraId="000004B6">
      <w:pPr>
        <w:spacing w:after="160" w:line="259"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Clasa va fi împărțită în 5 grupe/perechi a câte 5 elevi fiecare.</w:t>
      </w:r>
    </w:p>
    <w:p w:rsidR="00000000" w:rsidDel="00000000" w:rsidP="00000000" w:rsidRDefault="00000000" w:rsidRPr="00000000" w14:paraId="000004B7">
      <w:pPr>
        <w:spacing w:after="160" w:line="259"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Faza de implementare</w:t>
      </w:r>
      <w:r w:rsidDel="00000000" w:rsidR="00000000" w:rsidRPr="00000000">
        <w:rPr>
          <w:rtl w:val="0"/>
        </w:rPr>
      </w:r>
    </w:p>
    <w:p w:rsidR="00000000" w:rsidDel="00000000" w:rsidP="00000000" w:rsidRDefault="00000000" w:rsidRPr="00000000" w14:paraId="000004B8">
      <w:pPr>
        <w:spacing w:after="160" w:line="259" w:lineRule="auto"/>
        <w:jc w:val="both"/>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Faza de pregătire</w:t>
      </w:r>
    </w:p>
    <w:p w:rsidR="00000000" w:rsidDel="00000000" w:rsidP="00000000" w:rsidRDefault="00000000" w:rsidRPr="00000000" w14:paraId="000004B9">
      <w:pPr>
        <w:spacing w:after="160" w:line="259" w:lineRule="auto"/>
        <w:jc w:val="both"/>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ACTIVITATEA 1:</w:t>
      </w:r>
    </w:p>
    <w:p w:rsidR="00000000" w:rsidDel="00000000" w:rsidP="00000000" w:rsidRDefault="00000000" w:rsidRPr="00000000" w14:paraId="000004BA">
      <w:pPr>
        <w:spacing w:after="160" w:line="259"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Liderul invită participanții la cerc. Participanții se plimbă liber în locație, acompaniați de muzică. S-a instruit să nu se uite la nimeni în timp ce mergi. Când muzica se oprește, ea salută persoana din fața lui cu un ușor zâmbet. El/ea merge din nou și de data aceasta face un gest cu degetul mare către persoana care vine în fața lui/ei. Ei merg din nou și își spun numele strângând mâna cu persoana din fața lor. El/ea continuă să meargă din nou. Salut cu picioarele….etc.</w:t>
      </w:r>
    </w:p>
    <w:p w:rsidR="00000000" w:rsidDel="00000000" w:rsidP="00000000" w:rsidRDefault="00000000" w:rsidRPr="00000000" w14:paraId="000004BB">
      <w:pPr>
        <w:spacing w:after="160" w:line="259" w:lineRule="auto"/>
        <w:jc w:val="both"/>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ACTIVITATEA 2:</w:t>
      </w:r>
    </w:p>
    <w:p w:rsidR="00000000" w:rsidDel="00000000" w:rsidP="00000000" w:rsidRDefault="00000000" w:rsidRPr="00000000" w14:paraId="000004BC">
      <w:pPr>
        <w:spacing w:after="160" w:line="259"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Elevii sunt întrebați ce instrumente folosesc în comunicarea online. Răspunsurile sunt scrise pe tablă sub forma unei hărți conceptuale.</w:t>
      </w:r>
    </w:p>
    <w:p w:rsidR="00000000" w:rsidDel="00000000" w:rsidP="00000000" w:rsidRDefault="00000000" w:rsidRPr="00000000" w14:paraId="000004BD">
      <w:pPr>
        <w:spacing w:after="160" w:line="259"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ACTIVITATEA 3 </w:t>
      </w:r>
      <w:r w:rsidDel="00000000" w:rsidR="00000000" w:rsidRPr="00000000">
        <w:rPr>
          <w:rFonts w:ascii="Century Gothic" w:cs="Century Gothic" w:eastAsia="Century Gothic" w:hAnsi="Century Gothic"/>
          <w:sz w:val="24"/>
          <w:szCs w:val="24"/>
          <w:rtl w:val="0"/>
        </w:rPr>
        <w:t xml:space="preserve">: Scrieți o propoziție simplă pe care elevii să o poată vedea, apoi citiți propoziția folosind diferite tonuri. De exemplu, scrie „A fost grozav” și citește-l pe următoarele tonuri: neutru, emoționat, sarcastic, indecis etc.</w:t>
      </w:r>
    </w:p>
    <w:p w:rsidR="00000000" w:rsidDel="00000000" w:rsidP="00000000" w:rsidRDefault="00000000" w:rsidRPr="00000000" w14:paraId="000004BE">
      <w:pPr>
        <w:spacing w:after="160" w:line="259"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Discutați cu elevii despre cum lipsește tonul atunci când trimitem mesaje online, astfel încât mesajul să poată fi interpretat greșit. Discutați ce alte elemente lipsesc atunci când comunicarea are loc online.</w:t>
      </w:r>
    </w:p>
    <w:p w:rsidR="00000000" w:rsidDel="00000000" w:rsidP="00000000" w:rsidRDefault="00000000" w:rsidRPr="00000000" w14:paraId="000004BF">
      <w:pPr>
        <w:spacing w:after="160" w:line="259"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Rugați elevii să sugereze ce pot adăuga la mesaj pentru a transmite semnificația mesajului în absența tonului expeditorului, a expresiilor faciale și a limbajului corpului.</w:t>
      </w:r>
    </w:p>
    <w:p w:rsidR="00000000" w:rsidDel="00000000" w:rsidP="00000000" w:rsidRDefault="00000000" w:rsidRPr="00000000" w14:paraId="000004C0">
      <w:pPr>
        <w:spacing w:after="160" w:line="259"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Lucrând în perechi sau în grupuri mici, cereți elevilor să vină cu propriile exemple de mesaje care ar putea fi interpretate greșit. Folosiți expresii, abrevieri, semne de punctuație etc. pentru a ajuta expeditorul să-și transmită adevăratul sens. Încurajați elevii să rămână la mesajele pozitive. Invitați elevii să-și împărtășească exemplele.</w:t>
      </w:r>
    </w:p>
    <w:p w:rsidR="00000000" w:rsidDel="00000000" w:rsidP="00000000" w:rsidRDefault="00000000" w:rsidRPr="00000000" w14:paraId="000004C1">
      <w:pPr>
        <w:spacing w:after="160" w:line="259"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Înainte de a trage concluzii despre semnificația lor, discutați despre modalități de a gestiona mesajele online care ar putea fi interpretate greșit. De exemplu, elevii pot verifica sensul literal cu expeditorul, se pot opri și se pot gândi la lucruri din perspectiva expeditorului înainte de a-și asuma sensul etc.</w:t>
      </w:r>
    </w:p>
    <w:p w:rsidR="00000000" w:rsidDel="00000000" w:rsidP="00000000" w:rsidRDefault="00000000" w:rsidRPr="00000000" w14:paraId="000004C2">
      <w:pPr>
        <w:spacing w:after="160" w:line="259" w:lineRule="auto"/>
        <w:jc w:val="both"/>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Evaluare intermediară:</w:t>
      </w:r>
    </w:p>
    <w:p w:rsidR="00000000" w:rsidDel="00000000" w:rsidP="00000000" w:rsidRDefault="00000000" w:rsidRPr="00000000" w14:paraId="000004C3">
      <w:pPr>
        <w:spacing w:after="160" w:line="259"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Care sunt aspectele diferite și similare ale comunicării online și ale comunicării față în față?</w:t>
      </w:r>
    </w:p>
    <w:p w:rsidR="00000000" w:rsidDel="00000000" w:rsidP="00000000" w:rsidRDefault="00000000" w:rsidRPr="00000000" w14:paraId="000004C4">
      <w:pPr>
        <w:spacing w:after="160" w:line="259" w:lineRule="auto"/>
        <w:jc w:val="both"/>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6.2.1: Animație</w:t>
      </w:r>
    </w:p>
    <w:p w:rsidR="00000000" w:rsidDel="00000000" w:rsidP="00000000" w:rsidRDefault="00000000" w:rsidRPr="00000000" w14:paraId="000004C5">
      <w:pPr>
        <w:spacing w:after="160" w:line="259" w:lineRule="auto"/>
        <w:jc w:val="both"/>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1. EVENIMENT:</w:t>
      </w:r>
    </w:p>
    <w:p w:rsidR="00000000" w:rsidDel="00000000" w:rsidP="00000000" w:rsidRDefault="00000000" w:rsidRPr="00000000" w14:paraId="000004C6">
      <w:pPr>
        <w:spacing w:after="160" w:line="259"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Etapa 1 </w:t>
      </w:r>
      <w:r w:rsidDel="00000000" w:rsidR="00000000" w:rsidRPr="00000000">
        <w:rPr>
          <w:rFonts w:ascii="Century Gothic" w:cs="Century Gothic" w:eastAsia="Century Gothic" w:hAnsi="Century Gothic"/>
          <w:sz w:val="24"/>
          <w:szCs w:val="24"/>
          <w:rtl w:val="0"/>
        </w:rPr>
        <w:t xml:space="preserve">: Liderul instructorului împarte elevii în grupuri de câte 4 fiecare. Fiecare grup are una dintre următoarele situații. Și li se cere să facă o animație în funcție de situația scrisă în mâinile lor. Se spune că cu siguranță nu ar trebui să folosească emoții, gesturi și expresii faciale în timp ce se anima.</w:t>
      </w:r>
    </w:p>
    <w:p w:rsidR="00000000" w:rsidDel="00000000" w:rsidP="00000000" w:rsidRDefault="00000000" w:rsidRPr="00000000" w14:paraId="000004C7">
      <w:pPr>
        <w:numPr>
          <w:ilvl w:val="0"/>
          <w:numId w:val="43"/>
        </w:numPr>
        <w:spacing w:after="0" w:line="259" w:lineRule="auto"/>
        <w:ind w:left="720" w:hanging="36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 </w:t>
      </w:r>
      <w:r w:rsidDel="00000000" w:rsidR="00000000" w:rsidRPr="00000000">
        <w:rPr>
          <w:rFonts w:ascii="Century Gothic" w:cs="Century Gothic" w:eastAsia="Century Gothic" w:hAnsi="Century Gothic"/>
          <w:sz w:val="24"/>
          <w:szCs w:val="24"/>
          <w:rtl w:val="0"/>
        </w:rPr>
        <w:t xml:space="preserve">Mama ta a spus că era mâncare în cuptor când ai ieșit din casă și că ar trebui să oprești cuptorul după o jumătate de oră.Te-ai afundat în joc cu prietenii tăi și ai uitat să închizi cuptorul. Ai simțit după o vreme mirosul venind din bucătărie și ai fugit cu prietenii în bucătărie.</w:t>
      </w:r>
    </w:p>
    <w:p w:rsidR="00000000" w:rsidDel="00000000" w:rsidP="00000000" w:rsidRDefault="00000000" w:rsidRPr="00000000" w14:paraId="000004C8">
      <w:pPr>
        <w:numPr>
          <w:ilvl w:val="0"/>
          <w:numId w:val="43"/>
        </w:numPr>
        <w:spacing w:after="0" w:line="259" w:lineRule="auto"/>
        <w:ind w:left="720" w:hanging="36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Te uiți la televizor acasă cu frații tăi. Ai voie să te uiți la televizor o oră pe zi. Dar toată lumea vrea să se uite la un alt program. Ce ai face? Deschide subiectul cu membrii familiei.</w:t>
      </w:r>
    </w:p>
    <w:p w:rsidR="00000000" w:rsidDel="00000000" w:rsidP="00000000" w:rsidRDefault="00000000" w:rsidRPr="00000000" w14:paraId="000004C9">
      <w:pPr>
        <w:numPr>
          <w:ilvl w:val="0"/>
          <w:numId w:val="43"/>
        </w:numPr>
        <w:spacing w:after="0" w:line="259" w:lineRule="auto"/>
        <w:ind w:left="720" w:hanging="36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Ai fost candidat la alegerile pentru șeful clasei la clasa a III-a și ai câștigat. Sărbătorești alături de prietenii tăi care te susțin. La acea vreme, unul dintre ceilalți candidați a spus că nu meriți să câștigi. Cum te simți?</w:t>
      </w:r>
    </w:p>
    <w:p w:rsidR="00000000" w:rsidDel="00000000" w:rsidP="00000000" w:rsidRDefault="00000000" w:rsidRPr="00000000" w14:paraId="000004CA">
      <w:pPr>
        <w:numPr>
          <w:ilvl w:val="0"/>
          <w:numId w:val="43"/>
        </w:numPr>
        <w:spacing w:after="0" w:line="259" w:lineRule="auto"/>
        <w:ind w:left="720" w:hanging="36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Profesorul tău ți-a dat o temă la ora de Științe, temă la care trebuie să lucrezi într-un grup. Unul dintre colegii tăi de grup nu vrea să-și îndeplinească îndatoririle și responsabilitățile, indiferent de ceea ce faci. Te-ai adunat ca grup și ai decis să vorbești cu prietenul tău. Reînvie momentul vorbirii.</w:t>
      </w:r>
    </w:p>
    <w:p w:rsidR="00000000" w:rsidDel="00000000" w:rsidP="00000000" w:rsidRDefault="00000000" w:rsidRPr="00000000" w14:paraId="000004CB">
      <w:pPr>
        <w:spacing w:after="160" w:line="259" w:lineRule="auto"/>
        <w:jc w:val="both"/>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Etapa 2: </w:t>
      </w:r>
      <w:r w:rsidDel="00000000" w:rsidR="00000000" w:rsidRPr="00000000">
        <w:rPr>
          <w:rFonts w:ascii="Century Gothic" w:cs="Century Gothic" w:eastAsia="Century Gothic" w:hAnsi="Century Gothic"/>
          <w:sz w:val="24"/>
          <w:szCs w:val="24"/>
          <w:rtl w:val="0"/>
        </w:rPr>
        <w:t xml:space="preserve">Elevii sunt rugați să dramatizeze situațiile de mai sus folosind emoțiile, gesturile și expresiile faciale în a doua etapă.</w:t>
      </w:r>
      <w:r w:rsidDel="00000000" w:rsidR="00000000" w:rsidRPr="00000000">
        <w:rPr>
          <w:rtl w:val="0"/>
        </w:rPr>
      </w:r>
    </w:p>
    <w:p w:rsidR="00000000" w:rsidDel="00000000" w:rsidP="00000000" w:rsidRDefault="00000000" w:rsidRPr="00000000" w14:paraId="000004CC">
      <w:pPr>
        <w:spacing w:after="160" w:line="259" w:lineRule="auto"/>
        <w:jc w:val="both"/>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Evaluare intermediară: </w:t>
      </w:r>
      <w:r w:rsidDel="00000000" w:rsidR="00000000" w:rsidRPr="00000000">
        <w:rPr>
          <w:rFonts w:ascii="Century Gothic" w:cs="Century Gothic" w:eastAsia="Century Gothic" w:hAnsi="Century Gothic"/>
          <w:sz w:val="24"/>
          <w:szCs w:val="24"/>
          <w:rtl w:val="0"/>
        </w:rPr>
        <w:t xml:space="preserve">Care sunt diferențele dintre cele două dramatizări? Se discută la nivel de clasă, punând întrebări</w:t>
      </w:r>
      <w:r w:rsidDel="00000000" w:rsidR="00000000" w:rsidRPr="00000000">
        <w:rPr>
          <w:rtl w:val="0"/>
        </w:rPr>
      </w:r>
    </w:p>
    <w:p w:rsidR="00000000" w:rsidDel="00000000" w:rsidP="00000000" w:rsidRDefault="00000000" w:rsidRPr="00000000" w14:paraId="000004CD">
      <w:pPr>
        <w:spacing w:after="160" w:line="259"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Etapa 3: </w:t>
      </w:r>
      <w:r w:rsidDel="00000000" w:rsidR="00000000" w:rsidRPr="00000000">
        <w:rPr>
          <w:rFonts w:ascii="Century Gothic" w:cs="Century Gothic" w:eastAsia="Century Gothic" w:hAnsi="Century Gothic"/>
          <w:sz w:val="24"/>
          <w:szCs w:val="24"/>
          <w:rtl w:val="0"/>
        </w:rPr>
        <w:t xml:space="preserve">Fiecare grup scrie un e-mail despre aceleași situații pentru a raporta și rezolva problema online. Ceea ce s-a scris se discută cu întregul grup și se discută dacă mesajul pe care dorește să-l transmită este transmis corect.</w:t>
      </w:r>
    </w:p>
    <w:p w:rsidR="00000000" w:rsidDel="00000000" w:rsidP="00000000" w:rsidRDefault="00000000" w:rsidRPr="00000000" w14:paraId="000004CE">
      <w:pPr>
        <w:spacing w:after="160" w:line="259" w:lineRule="auto"/>
        <w:jc w:val="both"/>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b w:val="1"/>
          <w:color w:val="000000"/>
          <w:sz w:val="24"/>
          <w:szCs w:val="24"/>
          <w:rtl w:val="0"/>
        </w:rPr>
        <w:t xml:space="preserve">6.3. </w:t>
      </w:r>
      <w:r w:rsidDel="00000000" w:rsidR="00000000" w:rsidRPr="00000000">
        <w:rPr>
          <w:rFonts w:ascii="Century Gothic" w:cs="Century Gothic" w:eastAsia="Century Gothic" w:hAnsi="Century Gothic"/>
          <w:color w:val="000000"/>
          <w:sz w:val="24"/>
          <w:szCs w:val="24"/>
          <w:rtl w:val="0"/>
        </w:rPr>
        <w:t xml:space="preserve">Obținerea de informații (întrebări principale)</w:t>
      </w:r>
    </w:p>
    <w:p w:rsidR="00000000" w:rsidDel="00000000" w:rsidP="00000000" w:rsidRDefault="00000000" w:rsidRPr="00000000" w14:paraId="000004CF">
      <w:pPr>
        <w:spacing w:after="160" w:line="259" w:lineRule="auto"/>
        <w:jc w:val="both"/>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color w:val="000000"/>
          <w:sz w:val="24"/>
          <w:szCs w:val="24"/>
          <w:rtl w:val="0"/>
        </w:rPr>
        <w:t xml:space="preserve">Profesorul rezumă pe scurt instrumentele de comunicare online și pentru ce sunt folosite.</w:t>
      </w:r>
    </w:p>
    <w:p w:rsidR="00000000" w:rsidDel="00000000" w:rsidP="00000000" w:rsidRDefault="00000000" w:rsidRPr="00000000" w14:paraId="000004D0">
      <w:pPr>
        <w:spacing w:after="160" w:line="259" w:lineRule="auto"/>
        <w:jc w:val="both"/>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color w:val="000000"/>
          <w:sz w:val="24"/>
          <w:szCs w:val="24"/>
          <w:rtl w:val="0"/>
        </w:rPr>
        <w:t xml:space="preserve">Participanților li se </w:t>
      </w:r>
      <w:r w:rsidDel="00000000" w:rsidR="00000000" w:rsidRPr="00000000">
        <w:rPr>
          <w:rFonts w:ascii="Century Gothic" w:cs="Century Gothic" w:eastAsia="Century Gothic" w:hAnsi="Century Gothic"/>
          <w:sz w:val="24"/>
          <w:szCs w:val="24"/>
          <w:rtl w:val="0"/>
        </w:rPr>
        <w:t xml:space="preserve">adresează </w:t>
      </w:r>
      <w:r w:rsidDel="00000000" w:rsidR="00000000" w:rsidRPr="00000000">
        <w:rPr>
          <w:rFonts w:ascii="Century Gothic" w:cs="Century Gothic" w:eastAsia="Century Gothic" w:hAnsi="Century Gothic"/>
          <w:color w:val="000000"/>
          <w:sz w:val="24"/>
          <w:szCs w:val="24"/>
          <w:rtl w:val="0"/>
        </w:rPr>
        <w:t xml:space="preserve">următoarele întrebări:</w:t>
      </w:r>
    </w:p>
    <w:p w:rsidR="00000000" w:rsidDel="00000000" w:rsidP="00000000" w:rsidRDefault="00000000" w:rsidRPr="00000000" w14:paraId="000004D1">
      <w:pPr>
        <w:spacing w:after="160" w:line="259" w:lineRule="auto"/>
        <w:jc w:val="both"/>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color w:val="000000"/>
          <w:sz w:val="24"/>
          <w:szCs w:val="24"/>
          <w:rtl w:val="0"/>
        </w:rPr>
        <w:t xml:space="preserve">Ce instrument online folosești cel mai mult?</w:t>
      </w:r>
    </w:p>
    <w:p w:rsidR="00000000" w:rsidDel="00000000" w:rsidP="00000000" w:rsidRDefault="00000000" w:rsidRPr="00000000" w14:paraId="000004D2">
      <w:pPr>
        <w:spacing w:after="160" w:line="259" w:lineRule="auto"/>
        <w:jc w:val="both"/>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color w:val="000000"/>
          <w:sz w:val="24"/>
          <w:szCs w:val="24"/>
          <w:rtl w:val="0"/>
        </w:rPr>
        <w:t xml:space="preserve">La ce acordați atenție când utilizați instrumente online?</w:t>
      </w:r>
    </w:p>
    <w:p w:rsidR="00000000" w:rsidDel="00000000" w:rsidP="00000000" w:rsidRDefault="00000000" w:rsidRPr="00000000" w14:paraId="000004D3">
      <w:pPr>
        <w:spacing w:after="160" w:line="259" w:lineRule="auto"/>
        <w:jc w:val="both"/>
        <w:rPr>
          <w:rFonts w:ascii="Century Gothic" w:cs="Century Gothic" w:eastAsia="Century Gothic" w:hAnsi="Century Gothic"/>
          <w:b w:val="1"/>
          <w:color w:val="000000"/>
          <w:sz w:val="24"/>
          <w:szCs w:val="24"/>
        </w:rPr>
      </w:pPr>
      <w:r w:rsidDel="00000000" w:rsidR="00000000" w:rsidRPr="00000000">
        <w:rPr>
          <w:rFonts w:ascii="Century Gothic" w:cs="Century Gothic" w:eastAsia="Century Gothic" w:hAnsi="Century Gothic"/>
          <w:b w:val="1"/>
          <w:color w:val="000000"/>
          <w:sz w:val="24"/>
          <w:szCs w:val="24"/>
          <w:rtl w:val="0"/>
        </w:rPr>
        <w:t xml:space="preserve">6.4. Dezvoltarea ideilor și identificarea nevoilor problemei</w:t>
      </w:r>
    </w:p>
    <w:p w:rsidR="00000000" w:rsidDel="00000000" w:rsidP="00000000" w:rsidRDefault="00000000" w:rsidRPr="00000000" w14:paraId="000004D4">
      <w:pPr>
        <w:spacing w:after="160" w:line="259" w:lineRule="auto"/>
        <w:jc w:val="both"/>
        <w:rPr>
          <w:rFonts w:ascii="Century Gothic" w:cs="Century Gothic" w:eastAsia="Century Gothic" w:hAnsi="Century Gothic"/>
          <w:b w:val="1"/>
          <w:color w:val="000000"/>
          <w:sz w:val="24"/>
          <w:szCs w:val="24"/>
        </w:rPr>
      </w:pPr>
      <w:r w:rsidDel="00000000" w:rsidR="00000000" w:rsidRPr="00000000">
        <w:rPr>
          <w:rFonts w:ascii="Century Gothic" w:cs="Century Gothic" w:eastAsia="Century Gothic" w:hAnsi="Century Gothic"/>
          <w:color w:val="000000"/>
          <w:sz w:val="24"/>
          <w:szCs w:val="24"/>
          <w:rtl w:val="0"/>
        </w:rPr>
        <w:t xml:space="preserve">Ce probleme putem întâmpina când folosim instrumente online?</w:t>
      </w:r>
      <w:r w:rsidDel="00000000" w:rsidR="00000000" w:rsidRPr="00000000">
        <w:rPr>
          <w:rtl w:val="0"/>
        </w:rPr>
      </w:r>
    </w:p>
    <w:p w:rsidR="00000000" w:rsidDel="00000000" w:rsidP="00000000" w:rsidRDefault="00000000" w:rsidRPr="00000000" w14:paraId="000004D5">
      <w:pPr>
        <w:spacing w:after="160" w:line="259" w:lineRule="auto"/>
        <w:jc w:val="both"/>
        <w:rPr>
          <w:rFonts w:ascii="Century Gothic" w:cs="Century Gothic" w:eastAsia="Century Gothic" w:hAnsi="Century Gothic"/>
          <w:b w:val="1"/>
          <w:color w:val="000000"/>
          <w:sz w:val="24"/>
          <w:szCs w:val="24"/>
        </w:rPr>
      </w:pPr>
      <w:r w:rsidDel="00000000" w:rsidR="00000000" w:rsidRPr="00000000">
        <w:rPr>
          <w:rFonts w:ascii="Century Gothic" w:cs="Century Gothic" w:eastAsia="Century Gothic" w:hAnsi="Century Gothic"/>
          <w:b w:val="1"/>
          <w:color w:val="000000"/>
          <w:sz w:val="24"/>
          <w:szCs w:val="24"/>
          <w:rtl w:val="0"/>
        </w:rPr>
        <w:t xml:space="preserve">6.5. Dezvoltare de produs:</w:t>
      </w:r>
    </w:p>
    <w:p w:rsidR="00000000" w:rsidDel="00000000" w:rsidP="00000000" w:rsidRDefault="00000000" w:rsidRPr="00000000" w14:paraId="000004D6">
      <w:pPr>
        <w:spacing w:after="160" w:line="259" w:lineRule="auto"/>
        <w:jc w:val="both"/>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color w:val="000000"/>
          <w:sz w:val="24"/>
          <w:szCs w:val="24"/>
          <w:rtl w:val="0"/>
        </w:rPr>
        <w:t xml:space="preserve">Ca grup, pregătiți o prezentare care introduce un instrument online la alegere. Vă rugăm să indicați cel puțin trei elemente </w:t>
      </w:r>
      <w:r w:rsidDel="00000000" w:rsidR="00000000" w:rsidRPr="00000000">
        <w:rPr>
          <w:rFonts w:ascii="Century Gothic" w:cs="Century Gothic" w:eastAsia="Century Gothic" w:hAnsi="Century Gothic"/>
          <w:sz w:val="24"/>
          <w:szCs w:val="24"/>
          <w:rtl w:val="0"/>
        </w:rPr>
        <w:t xml:space="preserve">referitoare la ceea </w:t>
      </w:r>
      <w:r w:rsidDel="00000000" w:rsidR="00000000" w:rsidRPr="00000000">
        <w:rPr>
          <w:rFonts w:ascii="Century Gothic" w:cs="Century Gothic" w:eastAsia="Century Gothic" w:hAnsi="Century Gothic"/>
          <w:color w:val="000000"/>
          <w:sz w:val="24"/>
          <w:szCs w:val="24"/>
          <w:rtl w:val="0"/>
        </w:rPr>
        <w:t xml:space="preserve">ce ar trebui să acordăm atenție atunci când folosim aceste instrumente în prezentarea dvs.</w:t>
      </w:r>
    </w:p>
    <w:p w:rsidR="00000000" w:rsidDel="00000000" w:rsidP="00000000" w:rsidRDefault="00000000" w:rsidRPr="00000000" w14:paraId="000004D7">
      <w:pPr>
        <w:spacing w:after="160" w:line="259" w:lineRule="auto"/>
        <w:jc w:val="both"/>
        <w:rPr>
          <w:rFonts w:ascii="Century Gothic" w:cs="Century Gothic" w:eastAsia="Century Gothic" w:hAnsi="Century Gothic"/>
          <w:b w:val="1"/>
          <w:color w:val="000000"/>
          <w:sz w:val="24"/>
          <w:szCs w:val="24"/>
        </w:rPr>
      </w:pPr>
      <w:r w:rsidDel="00000000" w:rsidR="00000000" w:rsidRPr="00000000">
        <w:rPr>
          <w:rFonts w:ascii="Century Gothic" w:cs="Century Gothic" w:eastAsia="Century Gothic" w:hAnsi="Century Gothic"/>
          <w:color w:val="000000"/>
          <w:sz w:val="24"/>
          <w:szCs w:val="24"/>
          <w:rtl w:val="0"/>
        </w:rPr>
        <w:t xml:space="preserve"> </w:t>
      </w:r>
      <w:r w:rsidDel="00000000" w:rsidR="00000000" w:rsidRPr="00000000">
        <w:rPr>
          <w:rFonts w:ascii="Century Gothic" w:cs="Century Gothic" w:eastAsia="Century Gothic" w:hAnsi="Century Gothic"/>
          <w:b w:val="1"/>
          <w:sz w:val="24"/>
          <w:szCs w:val="24"/>
          <w:rtl w:val="0"/>
        </w:rPr>
        <w:t xml:space="preserve">Prezentarea rezultatelor învățării</w:t>
      </w:r>
      <w:r w:rsidDel="00000000" w:rsidR="00000000" w:rsidRPr="00000000">
        <w:rPr>
          <w:rtl w:val="0"/>
        </w:rPr>
      </w:r>
    </w:p>
    <w:p w:rsidR="00000000" w:rsidDel="00000000" w:rsidP="00000000" w:rsidRDefault="00000000" w:rsidRPr="00000000" w14:paraId="000004D8">
      <w:pPr>
        <w:spacing w:after="160" w:line="259" w:lineRule="auto"/>
        <w:jc w:val="both"/>
        <w:rPr>
          <w:rFonts w:ascii="Century Gothic" w:cs="Century Gothic" w:eastAsia="Century Gothic" w:hAnsi="Century Gothic"/>
          <w:color w:val="ff0000"/>
          <w:sz w:val="24"/>
          <w:szCs w:val="24"/>
        </w:rPr>
      </w:pPr>
      <w:r w:rsidDel="00000000" w:rsidR="00000000" w:rsidRPr="00000000">
        <w:rPr>
          <w:rFonts w:ascii="Century Gothic" w:cs="Century Gothic" w:eastAsia="Century Gothic" w:hAnsi="Century Gothic"/>
          <w:color w:val="000000"/>
          <w:sz w:val="24"/>
          <w:szCs w:val="24"/>
          <w:rtl w:val="0"/>
        </w:rPr>
        <w:t xml:space="preserve">Grupurile își împărtășesc munca cu clasa. Publicul este încurajat să contribuie și să pună întrebări.</w:t>
      </w:r>
      <w:r w:rsidDel="00000000" w:rsidR="00000000" w:rsidRPr="00000000">
        <w:rPr>
          <w:rtl w:val="0"/>
        </w:rPr>
      </w:r>
    </w:p>
    <w:p w:rsidR="00000000" w:rsidDel="00000000" w:rsidP="00000000" w:rsidRDefault="00000000" w:rsidRPr="00000000" w14:paraId="000004D9">
      <w:pPr>
        <w:spacing w:after="160" w:line="259" w:lineRule="auto"/>
        <w:jc w:val="both"/>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Evaluare</w:t>
      </w:r>
    </w:p>
    <w:p w:rsidR="00000000" w:rsidDel="00000000" w:rsidP="00000000" w:rsidRDefault="00000000" w:rsidRPr="00000000" w14:paraId="000004DA">
      <w:pPr>
        <w:spacing w:after="160" w:line="259"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La nivel de grup, creați o hartă conceptuală a instrumentelor online care să includă ceea ce ați învățat în timpul acestei lecții.</w:t>
      </w:r>
    </w:p>
    <w:p w:rsidR="00000000" w:rsidDel="00000000" w:rsidP="00000000" w:rsidRDefault="00000000" w:rsidRPr="00000000" w14:paraId="000004DB">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DC">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DD">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DE">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DF">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Pr>
        <mc:AlternateContent>
          <mc:Choice Requires="wpg">
            <w:drawing>
              <wp:inline distB="0" distT="0" distL="0" distR="0">
                <wp:extent cx="6316980" cy="892926"/>
                <wp:effectExtent b="0" l="0" r="0" t="0"/>
                <wp:docPr id="635" name=""/>
                <a:graphic>
                  <a:graphicData uri="http://schemas.microsoft.com/office/word/2010/wordprocessingGroup">
                    <wpg:wgp>
                      <wpg:cNvGrpSpPr/>
                      <wpg:grpSpPr>
                        <a:xfrm>
                          <a:off x="2187500" y="3333525"/>
                          <a:ext cx="6316980" cy="892926"/>
                          <a:chOff x="2187500" y="3333525"/>
                          <a:chExt cx="6317000" cy="892950"/>
                        </a:xfrm>
                      </wpg:grpSpPr>
                      <wpg:grpSp>
                        <wpg:cNvGrpSpPr/>
                        <wpg:grpSpPr>
                          <a:xfrm>
                            <a:off x="2187510" y="3333537"/>
                            <a:ext cx="6316980" cy="892926"/>
                            <a:chOff x="2187475" y="3341675"/>
                            <a:chExt cx="6317050" cy="876650"/>
                          </a:xfrm>
                        </wpg:grpSpPr>
                        <wps:wsp>
                          <wps:cNvSpPr/>
                          <wps:cNvPr id="3" name="Shape 3"/>
                          <wps:spPr>
                            <a:xfrm>
                              <a:off x="2187475" y="3341675"/>
                              <a:ext cx="6317050" cy="8766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187510" y="3341850"/>
                              <a:ext cx="6316980" cy="876300"/>
                              <a:chOff x="2174800" y="3329125"/>
                              <a:chExt cx="6329700" cy="889200"/>
                            </a:xfrm>
                          </wpg:grpSpPr>
                          <wps:wsp>
                            <wps:cNvSpPr/>
                            <wps:cNvPr id="86" name="Shape 86"/>
                            <wps:spPr>
                              <a:xfrm>
                                <a:off x="2174800" y="3329125"/>
                                <a:ext cx="6329700" cy="889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187510" y="3341850"/>
                                <a:ext cx="6316980" cy="876300"/>
                                <a:chOff x="0" y="0"/>
                                <a:chExt cx="6329700" cy="889025"/>
                              </a:xfrm>
                            </wpg:grpSpPr>
                            <wps:wsp>
                              <wps:cNvSpPr/>
                              <wps:cNvPr id="88" name="Shape 88"/>
                              <wps:spPr>
                                <a:xfrm>
                                  <a:off x="0" y="0"/>
                                  <a:ext cx="6329700" cy="8890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6316980" cy="876300"/>
                                  <a:chOff x="0" y="0"/>
                                  <a:chExt cx="6316980" cy="876300"/>
                                </a:xfrm>
                              </wpg:grpSpPr>
                              <wps:wsp>
                                <wps:cNvSpPr/>
                                <wps:cNvPr id="90" name="Shape 90"/>
                                <wps:spPr>
                                  <a:xfrm>
                                    <a:off x="0" y="0"/>
                                    <a:ext cx="6316975" cy="876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1" name="Shape 91"/>
                                <wps:spPr>
                                  <a:xfrm rot="5400000">
                                    <a:off x="3945026" y="-1583283"/>
                                    <a:ext cx="701040" cy="4042867"/>
                                  </a:xfrm>
                                  <a:prstGeom prst="round2SameRect">
                                    <a:avLst>
                                      <a:gd fmla="val 16667" name="adj1"/>
                                      <a:gd fmla="val 0" name="adj2"/>
                                    </a:avLst>
                                  </a:prstGeom>
                                  <a:solidFill>
                                    <a:srgbClr val="CFD7E7">
                                      <a:alpha val="88627"/>
                                    </a:srgbClr>
                                  </a:solidFill>
                                  <a:ln cap="flat" cmpd="sng" w="25400">
                                    <a:solidFill>
                                      <a:srgbClr val="CFD7E7">
                                        <a:alpha val="88627"/>
                                      </a:srgbClr>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2" name="Shape 92"/>
                                <wps:spPr>
                                  <a:xfrm>
                                    <a:off x="2274113" y="121852"/>
                                    <a:ext cx="4008645" cy="632596"/>
                                  </a:xfrm>
                                  <a:prstGeom prst="rect">
                                    <a:avLst/>
                                  </a:prstGeom>
                                  <a:noFill/>
                                  <a:ln>
                                    <a:noFill/>
                                  </a:ln>
                                </wps:spPr>
                                <wps:txbx>
                                  <w:txbxContent>
                                    <w:p w:rsidR="00000000" w:rsidDel="00000000" w:rsidP="00000000" w:rsidRDefault="00000000" w:rsidRPr="00000000">
                                      <w:pPr>
                                        <w:spacing w:after="80" w:before="280" w:line="240"/>
                                        <w:ind w:left="0" w:right="0" w:firstLine="0"/>
                                        <w:jc w:val="left"/>
                                        <w:textDirection w:val="btLr"/>
                                      </w:pPr>
                                      <w:r w:rsidDel="00000000" w:rsidR="00000000" w:rsidRPr="00000000">
                                        <w:rPr>
                                          <w:rFonts w:ascii="Century Gothic" w:cs="Century Gothic" w:eastAsia="Century Gothic" w:hAnsi="Century Gothic"/>
                                          <w:b w:val="0"/>
                                          <w:i w:val="0"/>
                                          <w:smallCaps w:val="0"/>
                                          <w:strike w:val="0"/>
                                          <w:color w:val="000000"/>
                                          <w:sz w:val="40"/>
                                          <w:vertAlign w:val="baseline"/>
                                        </w:rPr>
                                        <w:t xml:space="preserve">Cum să devii un lider eficient?</w:t>
                                      </w:r>
                                    </w:p>
                                  </w:txbxContent>
                                </wps:txbx>
                                <wps:bodyPr anchorCtr="0" anchor="ctr" bIns="36175" lIns="72375" spcFirstLastPara="1" rIns="72375" wrap="square" tIns="36175">
                                  <a:noAutofit/>
                                </wps:bodyPr>
                              </wps:wsp>
                              <wps:wsp>
                                <wps:cNvSpPr/>
                                <wps:cNvPr id="93" name="Shape 93"/>
                                <wps:spPr>
                                  <a:xfrm>
                                    <a:off x="0" y="0"/>
                                    <a:ext cx="2274112" cy="876300"/>
                                  </a:xfrm>
                                  <a:prstGeom prst="roundRect">
                                    <a:avLst>
                                      <a:gd fmla="val 16667" name="adj"/>
                                    </a:avLst>
                                  </a:prstGeom>
                                  <a:solidFill>
                                    <a:schemeClr val="accent1"/>
                                  </a:solidFill>
                                  <a:ln cap="flat" cmpd="sng" w="25400">
                                    <a:solidFill>
                                      <a:schemeClr val="l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4" name="Shape 94"/>
                                <wps:spPr>
                                  <a:xfrm>
                                    <a:off x="42777" y="42777"/>
                                    <a:ext cx="2188558" cy="790746"/>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52"/>
                                          <w:vertAlign w:val="baseline"/>
                                        </w:rPr>
                                        <w:t xml:space="preserve">PROIECT DIDACTIC 13</w:t>
                                      </w:r>
                                    </w:p>
                                  </w:txbxContent>
                                </wps:txbx>
                                <wps:bodyPr anchorCtr="0" anchor="ctr" bIns="49525" lIns="99050" spcFirstLastPara="1" rIns="99050" wrap="square" tIns="49525">
                                  <a:noAutofit/>
                                </wps:bodyPr>
                              </wps:wsp>
                            </wpg:grpSp>
                          </wpg:grpSp>
                        </wpg:grpSp>
                      </wpg:grpSp>
                    </wpg:wgp>
                  </a:graphicData>
                </a:graphic>
              </wp:inline>
            </w:drawing>
          </mc:Choice>
          <mc:Fallback>
            <w:drawing>
              <wp:inline distB="0" distT="0" distL="0" distR="0">
                <wp:extent cx="6316980" cy="892926"/>
                <wp:effectExtent b="0" l="0" r="0" t="0"/>
                <wp:docPr id="635" name="image37.png"/>
                <a:graphic>
                  <a:graphicData uri="http://schemas.openxmlformats.org/drawingml/2006/picture">
                    <pic:pic>
                      <pic:nvPicPr>
                        <pic:cNvPr id="0" name="image37.png"/>
                        <pic:cNvPicPr preferRelativeResize="0"/>
                      </pic:nvPicPr>
                      <pic:blipFill>
                        <a:blip r:embed="rId85"/>
                        <a:srcRect/>
                        <a:stretch>
                          <a:fillRect/>
                        </a:stretch>
                      </pic:blipFill>
                      <pic:spPr>
                        <a:xfrm>
                          <a:off x="0" y="0"/>
                          <a:ext cx="6316980" cy="892926"/>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4E0">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40" w:lineRule="auto"/>
        <w:ind w:left="0" w:right="0" w:firstLine="0"/>
        <w:jc w:val="left"/>
        <w:rPr>
          <w:rFonts w:ascii="Century Gothic" w:cs="Century Gothic" w:eastAsia="Century Gothic" w:hAnsi="Century Gothic"/>
          <w:i w:val="0"/>
          <w:smallCaps w:val="0"/>
          <w:strike w:val="0"/>
          <w:color w:val="000000"/>
          <w:sz w:val="24"/>
          <w:szCs w:val="24"/>
          <w:u w:val="none"/>
          <w:shd w:fill="auto" w:val="clear"/>
          <w:vertAlign w:val="baseline"/>
        </w:rPr>
      </w:pPr>
      <w:bookmarkStart w:colFirst="0" w:colLast="0" w:name="_heading=h.147n2zr" w:id="31"/>
      <w:bookmarkEnd w:id="31"/>
      <w:r w:rsidDel="00000000" w:rsidR="00000000" w:rsidRPr="00000000">
        <w:rPr>
          <w:rFonts w:ascii="Century Gothic" w:cs="Century Gothic" w:eastAsia="Century Gothic" w:hAnsi="Century Gothic"/>
          <w:sz w:val="24"/>
          <w:szCs w:val="24"/>
          <w:rtl w:val="0"/>
        </w:rPr>
        <w:t xml:space="preserve">Proiect didactic</w:t>
      </w: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 13:</w:t>
      </w:r>
      <w:r w:rsidDel="00000000" w:rsidR="00000000" w:rsidRPr="00000000">
        <w:rPr>
          <w:rFonts w:ascii="Century Gothic" w:cs="Century Gothic" w:eastAsia="Century Gothic" w:hAnsi="Century Gothic"/>
          <w:i w:val="0"/>
          <w:smallCaps w:val="0"/>
          <w:strike w:val="0"/>
          <w:color w:val="000000"/>
          <w:sz w:val="28"/>
          <w:szCs w:val="28"/>
          <w:u w:val="none"/>
          <w:shd w:fill="auto" w:val="clear"/>
          <w:vertAlign w:val="baseline"/>
          <w:rtl w:val="0"/>
        </w:rPr>
        <w:t xml:space="preserve"> </w:t>
      </w: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Cum să devii un lider eficient?</w:t>
      </w:r>
    </w:p>
    <w:p w:rsidR="00000000" w:rsidDel="00000000" w:rsidP="00000000" w:rsidRDefault="00000000" w:rsidRPr="00000000" w14:paraId="000004E1">
      <w:pPr>
        <w:spacing w:after="200" w:line="276"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LECȚIA : ÎNVĂȚARE socio -  emoțională</w:t>
      </w:r>
    </w:p>
    <w:p w:rsidR="00000000" w:rsidDel="00000000" w:rsidP="00000000" w:rsidRDefault="00000000" w:rsidRPr="00000000" w14:paraId="000004E2">
      <w:pPr>
        <w:spacing w:after="200" w:line="276"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Subiect: Cum să devii un lider eficient?</w:t>
      </w:r>
    </w:p>
    <w:p w:rsidR="00000000" w:rsidDel="00000000" w:rsidP="00000000" w:rsidRDefault="00000000" w:rsidRPr="00000000" w14:paraId="000004E3">
      <w:pPr>
        <w:spacing w:after="200" w:line="276"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Grupa: Primar</w:t>
      </w:r>
    </w:p>
    <w:p w:rsidR="00000000" w:rsidDel="00000000" w:rsidP="00000000" w:rsidRDefault="00000000" w:rsidRPr="00000000" w14:paraId="000004E4">
      <w:pPr>
        <w:spacing w:after="200" w:line="276"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Durata: 60 minute</w:t>
      </w:r>
    </w:p>
    <w:p w:rsidR="00000000" w:rsidDel="00000000" w:rsidP="00000000" w:rsidRDefault="00000000" w:rsidRPr="00000000" w14:paraId="000004E5">
      <w:pPr>
        <w:spacing w:after="200" w:line="276" w:lineRule="auto"/>
        <w:jc w:val="both"/>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Metodă/Tehnici: Joc de rol, improvizație, imagine statică, scrierea unui rol</w:t>
      </w:r>
    </w:p>
    <w:p w:rsidR="00000000" w:rsidDel="00000000" w:rsidP="00000000" w:rsidRDefault="00000000" w:rsidRPr="00000000" w14:paraId="000004E6">
      <w:pPr>
        <w:spacing w:after="200" w:line="276" w:lineRule="auto"/>
        <w:jc w:val="both"/>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Instrumente: o sală de clasă goală, player muzical</w:t>
      </w:r>
    </w:p>
    <w:p w:rsidR="00000000" w:rsidDel="00000000" w:rsidP="00000000" w:rsidRDefault="00000000" w:rsidRPr="00000000" w14:paraId="000004E7">
      <w:pPr>
        <w:spacing w:after="200" w:line="276" w:lineRule="auto"/>
        <w:jc w:val="both"/>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Competențe vizate:</w:t>
      </w:r>
    </w:p>
    <w:p w:rsidR="00000000" w:rsidDel="00000000" w:rsidP="00000000" w:rsidRDefault="00000000" w:rsidRPr="00000000" w14:paraId="000004E8">
      <w:pPr>
        <w:spacing w:after="200" w:line="276"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*Cunoaște calitățile pe care trebuie să le aibă un lider bun</w:t>
      </w:r>
    </w:p>
    <w:p w:rsidR="00000000" w:rsidDel="00000000" w:rsidP="00000000" w:rsidRDefault="00000000" w:rsidRPr="00000000" w14:paraId="000004E9">
      <w:pPr>
        <w:spacing w:after="200" w:line="276"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*Recunoaște că liderii ar trebui să aibă abilități de comunicare eficiente</w:t>
      </w:r>
      <w:r w:rsidDel="00000000" w:rsidR="00000000" w:rsidRPr="00000000">
        <w:rPr>
          <w:rFonts w:ascii="Century Gothic" w:cs="Century Gothic" w:eastAsia="Century Gothic" w:hAnsi="Century Gothic"/>
          <w:b w:val="1"/>
          <w:sz w:val="24"/>
          <w:szCs w:val="24"/>
          <w:rtl w:val="0"/>
        </w:rPr>
        <w:t xml:space="preserve">.</w:t>
      </w:r>
      <w:r w:rsidDel="00000000" w:rsidR="00000000" w:rsidRPr="00000000">
        <w:rPr>
          <w:rtl w:val="0"/>
        </w:rPr>
      </w:r>
    </w:p>
    <w:p w:rsidR="00000000" w:rsidDel="00000000" w:rsidP="00000000" w:rsidRDefault="00000000" w:rsidRPr="00000000" w14:paraId="000004EA">
      <w:pPr>
        <w:spacing w:after="200" w:line="276" w:lineRule="auto"/>
        <w:jc w:val="both"/>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Desfășurarea activității:</w:t>
      </w:r>
    </w:p>
    <w:p w:rsidR="00000000" w:rsidDel="00000000" w:rsidP="00000000" w:rsidRDefault="00000000" w:rsidRPr="00000000" w14:paraId="000004EB">
      <w:pPr>
        <w:spacing w:after="200" w:line="276" w:lineRule="auto"/>
        <w:jc w:val="both"/>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A. PREGĂTIREA </w:t>
      </w:r>
    </w:p>
    <w:p w:rsidR="00000000" w:rsidDel="00000000" w:rsidP="00000000" w:rsidRDefault="00000000" w:rsidRPr="00000000" w14:paraId="000004EC">
      <w:pPr>
        <w:spacing w:after="200" w:line="276" w:lineRule="auto"/>
        <w:jc w:val="both"/>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Activitatea 1: Oglinda</w:t>
      </w:r>
    </w:p>
    <w:p w:rsidR="00000000" w:rsidDel="00000000" w:rsidP="00000000" w:rsidRDefault="00000000" w:rsidRPr="00000000" w14:paraId="000004ED">
      <w:pPr>
        <w:spacing w:after="200" w:line="276"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Participanții merg liberi și se opresc în dreptul celei mai apropiate persoane dând o comanda de oprire. Unul dintre ei, decide sa fie A și altul, B. A este oglinda B care își asumă rolul persoanei din fața oglinzii. Activitatea continuă cu acompaniamentul muzical. Perechile schimba rolurile.</w:t>
      </w:r>
    </w:p>
    <w:p w:rsidR="00000000" w:rsidDel="00000000" w:rsidP="00000000" w:rsidRDefault="00000000" w:rsidRPr="00000000" w14:paraId="000004EE">
      <w:pPr>
        <w:spacing w:after="200" w:line="276" w:lineRule="auto"/>
        <w:jc w:val="both"/>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Activitatea 1: Înghețați / Continuați</w:t>
      </w:r>
    </w:p>
    <w:p w:rsidR="00000000" w:rsidDel="00000000" w:rsidP="00000000" w:rsidRDefault="00000000" w:rsidRPr="00000000" w14:paraId="000004EF">
      <w:pPr>
        <w:spacing w:after="200" w:line="276"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Liderul le spune elevilor să meargă liber în sala de clasă. La indicațiile liderului, grupul este dispersat o distanță egală unul față celălalt membru. Când liderul spune „continuați”, participanții merg. Când liderul spune „Înghețați”, încearcă să se oprească în același timp. După ce au continuat un timp, participanții sunt împărțiți în două grupuri. Li se cere să încerce să meargă și să stea în același timp fără instrucțiuni.</w:t>
      </w:r>
    </w:p>
    <w:p w:rsidR="00000000" w:rsidDel="00000000" w:rsidP="00000000" w:rsidRDefault="00000000" w:rsidRPr="00000000" w14:paraId="000004F0">
      <w:pPr>
        <w:spacing w:after="200" w:line="276" w:lineRule="auto"/>
        <w:jc w:val="both"/>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Evaluare intermediară:</w:t>
      </w:r>
    </w:p>
    <w:p w:rsidR="00000000" w:rsidDel="00000000" w:rsidP="00000000" w:rsidRDefault="00000000" w:rsidRPr="00000000" w14:paraId="000004F1">
      <w:pPr>
        <w:spacing w:after="200" w:line="276"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Ce fel de strategie ai stabilit în timp ce făceai activitatea fără nicio indicație?</w:t>
      </w:r>
    </w:p>
    <w:p w:rsidR="00000000" w:rsidDel="00000000" w:rsidP="00000000" w:rsidRDefault="00000000" w:rsidRPr="00000000" w14:paraId="000004F2">
      <w:pPr>
        <w:spacing w:after="200" w:line="276"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Cine a luat inițiativa?</w:t>
      </w:r>
    </w:p>
    <w:p w:rsidR="00000000" w:rsidDel="00000000" w:rsidP="00000000" w:rsidRDefault="00000000" w:rsidRPr="00000000" w14:paraId="000004F3">
      <w:pPr>
        <w:spacing w:after="200" w:line="276"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Ai identificat un lider?</w:t>
      </w:r>
    </w:p>
    <w:p w:rsidR="00000000" w:rsidDel="00000000" w:rsidP="00000000" w:rsidRDefault="00000000" w:rsidRPr="00000000" w14:paraId="000004F4">
      <w:pPr>
        <w:spacing w:after="200" w:line="276"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Liderul a apărut spontan?</w:t>
      </w:r>
    </w:p>
    <w:p w:rsidR="00000000" w:rsidDel="00000000" w:rsidP="00000000" w:rsidRDefault="00000000" w:rsidRPr="00000000" w14:paraId="000004F5">
      <w:pPr>
        <w:spacing w:after="200" w:line="276"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„Asumarea responsabilității pentru grup” este una dintre caracteristicile unui lider?</w:t>
      </w:r>
    </w:p>
    <w:p w:rsidR="00000000" w:rsidDel="00000000" w:rsidP="00000000" w:rsidRDefault="00000000" w:rsidRPr="00000000" w14:paraId="000004F6">
      <w:pPr>
        <w:spacing w:after="200" w:line="276"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Ce alte trăsături de personalitate ar trebui să aibă un lider?</w:t>
      </w:r>
    </w:p>
    <w:p w:rsidR="00000000" w:rsidDel="00000000" w:rsidP="00000000" w:rsidRDefault="00000000" w:rsidRPr="00000000" w14:paraId="000004F7">
      <w:pPr>
        <w:spacing w:after="200" w:line="276" w:lineRule="auto"/>
        <w:jc w:val="both"/>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4F8">
      <w:pPr>
        <w:spacing w:after="200" w:line="276" w:lineRule="auto"/>
        <w:jc w:val="both"/>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Activitatea 3: Urmăriți palma</w:t>
      </w:r>
    </w:p>
    <w:p w:rsidR="00000000" w:rsidDel="00000000" w:rsidP="00000000" w:rsidRDefault="00000000" w:rsidRPr="00000000" w14:paraId="000004F9">
      <w:pPr>
        <w:spacing w:after="200" w:line="276"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Participanții merg liberi și se opresc de cea mai apropiată persoană la comanda de oprire a liderului. Perechile decid să fie A și B între ei. A ține palmele deschise îndreptate spre B la nivelul ochilor lui B. B trebuie să-l urmeze pe A fără a pierde contactul vizual cu palmele lui A. Ambii ar trebui să se miște încet. (Se poate asculta o melodie lentă) După un timp, A și B își schimbă rolurile și activitatea continuă.</w:t>
      </w:r>
    </w:p>
    <w:p w:rsidR="00000000" w:rsidDel="00000000" w:rsidP="00000000" w:rsidRDefault="00000000" w:rsidRPr="00000000" w14:paraId="000004FA">
      <w:pPr>
        <w:spacing w:after="200" w:line="276" w:lineRule="auto"/>
        <w:jc w:val="both"/>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Evaluare intermediară;</w:t>
      </w:r>
    </w:p>
    <w:p w:rsidR="00000000" w:rsidDel="00000000" w:rsidP="00000000" w:rsidRDefault="00000000" w:rsidRPr="00000000" w14:paraId="000004FB">
      <w:pPr>
        <w:spacing w:after="200" w:line="276"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Descrie cum te simțeai când erai A?</w:t>
      </w:r>
    </w:p>
    <w:p w:rsidR="00000000" w:rsidDel="00000000" w:rsidP="00000000" w:rsidRDefault="00000000" w:rsidRPr="00000000" w14:paraId="000004FC">
      <w:pPr>
        <w:spacing w:after="200" w:line="276"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Descrie cum te simțeai când erai B?</w:t>
      </w:r>
    </w:p>
    <w:p w:rsidR="00000000" w:rsidDel="00000000" w:rsidP="00000000" w:rsidRDefault="00000000" w:rsidRPr="00000000" w14:paraId="000004FD">
      <w:pPr>
        <w:spacing w:after="200" w:line="276"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Cine era responsabil?</w:t>
      </w:r>
    </w:p>
    <w:p w:rsidR="00000000" w:rsidDel="00000000" w:rsidP="00000000" w:rsidRDefault="00000000" w:rsidRPr="00000000" w14:paraId="000004FE">
      <w:pPr>
        <w:spacing w:after="200" w:line="276"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Care rol ți s-a părut cel mai dificil ?</w:t>
      </w:r>
    </w:p>
    <w:p w:rsidR="00000000" w:rsidDel="00000000" w:rsidP="00000000" w:rsidRDefault="00000000" w:rsidRPr="00000000" w14:paraId="000004FF">
      <w:pPr>
        <w:spacing w:after="200" w:line="276"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Cine a fost liderul (oferirea de indicații/gestionarea mișcărilor)?</w:t>
      </w:r>
    </w:p>
    <w:p w:rsidR="00000000" w:rsidDel="00000000" w:rsidP="00000000" w:rsidRDefault="00000000" w:rsidRPr="00000000" w14:paraId="00000500">
      <w:pPr>
        <w:spacing w:after="200" w:line="276" w:lineRule="auto"/>
        <w:jc w:val="both"/>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Activitatea 4: Urmează-ți liderul</w:t>
      </w:r>
    </w:p>
    <w:p w:rsidR="00000000" w:rsidDel="00000000" w:rsidP="00000000" w:rsidRDefault="00000000" w:rsidRPr="00000000" w14:paraId="00000501">
      <w:pPr>
        <w:spacing w:after="200" w:line="276"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Liderul invită participanții în cerc. Se păstrează ritmul în cerc bătând din palme și întregul grup face această mișcare în același timp. Liderul face schimbări de mai multe ori și grupul îl urmează pe lider, făcând aceeași mișcare și ritm. Alți lideri voluntari sunt selectați din grup și jocul continuă în acest fel.</w:t>
      </w:r>
    </w:p>
    <w:p w:rsidR="00000000" w:rsidDel="00000000" w:rsidP="00000000" w:rsidRDefault="00000000" w:rsidRPr="00000000" w14:paraId="00000502">
      <w:pPr>
        <w:spacing w:after="200" w:line="276" w:lineRule="auto"/>
        <w:jc w:val="both"/>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Activitatea 5: Găsiți liderul ascuns</w:t>
      </w:r>
    </w:p>
    <w:p w:rsidR="00000000" w:rsidDel="00000000" w:rsidP="00000000" w:rsidRDefault="00000000" w:rsidRPr="00000000" w14:paraId="00000503">
      <w:pPr>
        <w:spacing w:after="200" w:line="276"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Participanții sunt invitați în cerc. Se selectează un voluntar care este inițial exclus din cerc. Se alege un lider. Voluntarul revine în mijlocul cercului și încearcă să găsească liderul ascuns. Sunt permise doar 3 presupuneri</w:t>
      </w:r>
    </w:p>
    <w:p w:rsidR="00000000" w:rsidDel="00000000" w:rsidP="00000000" w:rsidRDefault="00000000" w:rsidRPr="00000000" w14:paraId="00000504">
      <w:pPr>
        <w:spacing w:after="200" w:line="276" w:lineRule="auto"/>
        <w:jc w:val="both"/>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Evaluare intermediară;</w:t>
      </w:r>
    </w:p>
    <w:p w:rsidR="00000000" w:rsidDel="00000000" w:rsidP="00000000" w:rsidRDefault="00000000" w:rsidRPr="00000000" w14:paraId="00000505">
      <w:pPr>
        <w:spacing w:after="200" w:line="276"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Cum te-ai simțit când erai lider?</w:t>
      </w:r>
    </w:p>
    <w:p w:rsidR="00000000" w:rsidDel="00000000" w:rsidP="00000000" w:rsidRDefault="00000000" w:rsidRPr="00000000" w14:paraId="00000506">
      <w:pPr>
        <w:spacing w:after="200" w:line="276"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Ți-a fost greu să-l urmărești pe lider? etc.</w:t>
      </w:r>
    </w:p>
    <w:p w:rsidR="00000000" w:rsidDel="00000000" w:rsidP="00000000" w:rsidRDefault="00000000" w:rsidRPr="00000000" w14:paraId="00000507">
      <w:pPr>
        <w:spacing w:after="200" w:line="276"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(Puteți varia întrebările)</w:t>
      </w:r>
    </w:p>
    <w:p w:rsidR="00000000" w:rsidDel="00000000" w:rsidP="00000000" w:rsidRDefault="00000000" w:rsidRPr="00000000" w14:paraId="00000508">
      <w:pPr>
        <w:spacing w:after="200" w:line="276" w:lineRule="auto"/>
        <w:jc w:val="both"/>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B. ANIMAȚIE:</w:t>
      </w:r>
    </w:p>
    <w:p w:rsidR="00000000" w:rsidDel="00000000" w:rsidP="00000000" w:rsidRDefault="00000000" w:rsidRPr="00000000" w14:paraId="00000509">
      <w:pPr>
        <w:spacing w:after="200" w:line="276" w:lineRule="auto"/>
        <w:jc w:val="both"/>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Activitatea 6: </w:t>
      </w:r>
      <w:r w:rsidDel="00000000" w:rsidR="00000000" w:rsidRPr="00000000">
        <w:rPr>
          <w:rFonts w:ascii="Century Gothic" w:cs="Century Gothic" w:eastAsia="Century Gothic" w:hAnsi="Century Gothic"/>
          <w:sz w:val="24"/>
          <w:szCs w:val="24"/>
          <w:rtl w:val="0"/>
        </w:rPr>
        <w:t xml:space="preserve">Participanții sunt invitați în cerc. Trăsăturiel care au fost pregătite în prealabil și pe care un lider ar trebui să le aibă sunt scrise pe hârtie, sunt egale cu numărul de participanți și oferite participanților fără a le arăta celorlalți .Participanții se plimbă prin clasă fără să arate cartonașul scris în mâinile lor. Li se cere mimeze trăsătura scrisă în mâinile lor. De asemenea, formulează o propoziție despre această trăsătură. Liderul este dezghețat rostind propoziția persoanei atinse de lider atunci când toți participanții sunt înghețați.</w:t>
      </w:r>
      <w:r w:rsidDel="00000000" w:rsidR="00000000" w:rsidRPr="00000000">
        <w:rPr>
          <w:rFonts w:ascii="Century Gothic" w:cs="Century Gothic" w:eastAsia="Century Gothic" w:hAnsi="Century Gothic"/>
          <w:b w:val="1"/>
          <w:sz w:val="24"/>
          <w:szCs w:val="24"/>
          <w:rtl w:val="0"/>
        </w:rPr>
        <w:t xml:space="preserve"> </w:t>
      </w:r>
    </w:p>
    <w:p w:rsidR="00000000" w:rsidDel="00000000" w:rsidP="00000000" w:rsidRDefault="00000000" w:rsidRPr="00000000" w14:paraId="0000050A">
      <w:pPr>
        <w:spacing w:after="200" w:line="276"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(Alegeți trăsăturile care vor fi scrise pe hârtii) (Alegeți un lider, de exemplu ( Atatürk ) Alegeți fotografii despre el, o amintire / sau o etapă din viața lui, astfel încât acestea să nu fie prea complexe. Se pot folosi fotografii, dacă se dorește. )</w:t>
      </w:r>
    </w:p>
    <w:p w:rsidR="00000000" w:rsidDel="00000000" w:rsidP="00000000" w:rsidRDefault="00000000" w:rsidRPr="00000000" w14:paraId="0000050B">
      <w:pPr>
        <w:spacing w:after="200" w:line="276" w:lineRule="auto"/>
        <w:jc w:val="both"/>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Activitatea 7:</w:t>
      </w:r>
    </w:p>
    <w:p w:rsidR="00000000" w:rsidDel="00000000" w:rsidP="00000000" w:rsidRDefault="00000000" w:rsidRPr="00000000" w14:paraId="0000050C">
      <w:pPr>
        <w:spacing w:after="200" w:line="276"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Participanții sunt invitați în cerc. Participanții sunt împărțiți în 5 grupe. Fotografiile selectate sunt oferite fiecărui grup într-un mod diferit. Fiecare grup pregătește trei imagini statice ale fotografiei din mâinile lor. Participanții au la dispoziție 5 minute pentru a se pregăti. Alți participanți ghicesc cine sau care este acțiunea din aceste imagini plictisitoare.</w:t>
      </w:r>
    </w:p>
    <w:p w:rsidR="00000000" w:rsidDel="00000000" w:rsidP="00000000" w:rsidRDefault="00000000" w:rsidRPr="00000000" w14:paraId="0000050D">
      <w:pPr>
        <w:spacing w:after="200" w:line="276" w:lineRule="auto"/>
        <w:jc w:val="both"/>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Activitatea 8:</w:t>
      </w:r>
    </w:p>
    <w:p w:rsidR="00000000" w:rsidDel="00000000" w:rsidP="00000000" w:rsidRDefault="00000000" w:rsidRPr="00000000" w14:paraId="0000050E">
      <w:pPr>
        <w:spacing w:after="200" w:line="276"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Profesorul citește participanților din cerc o secțiune din viața liderului sau un eveniment important.</w:t>
      </w:r>
    </w:p>
    <w:p w:rsidR="00000000" w:rsidDel="00000000" w:rsidP="00000000" w:rsidRDefault="00000000" w:rsidRPr="00000000" w14:paraId="0000050F">
      <w:pPr>
        <w:spacing w:after="200" w:line="276"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Participanții sunt împărțiți în 5 grupuri. Pe baza acestei amintiri, el/ea pregătește o animație folosind tehnica jocului de rol și improvizației. Participanții au la dispoziție 5 minute pentru a se pregăti. Animația fiecărui grup este urmărită pe rând.</w:t>
      </w:r>
    </w:p>
    <w:p w:rsidR="00000000" w:rsidDel="00000000" w:rsidP="00000000" w:rsidRDefault="00000000" w:rsidRPr="00000000" w14:paraId="00000510">
      <w:pPr>
        <w:spacing w:after="200" w:line="276"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Grup: O amintire înainte ca acest eveniment să se întâmple</w:t>
      </w:r>
    </w:p>
    <w:p w:rsidR="00000000" w:rsidDel="00000000" w:rsidP="00000000" w:rsidRDefault="00000000" w:rsidRPr="00000000" w14:paraId="00000511">
      <w:pPr>
        <w:spacing w:after="200" w:line="276"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Grupa 1: Momentul întâmplării</w:t>
      </w:r>
    </w:p>
    <w:p w:rsidR="00000000" w:rsidDel="00000000" w:rsidP="00000000" w:rsidRDefault="00000000" w:rsidRPr="00000000" w14:paraId="00000512">
      <w:pPr>
        <w:spacing w:after="200" w:line="276"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Grupa 2: O amintire după întâmplare</w:t>
      </w:r>
    </w:p>
    <w:p w:rsidR="00000000" w:rsidDel="00000000" w:rsidP="00000000" w:rsidRDefault="00000000" w:rsidRPr="00000000" w14:paraId="00000513">
      <w:pPr>
        <w:spacing w:after="200" w:line="276"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Grupa 3: Reacția presei la această problemă</w:t>
      </w:r>
    </w:p>
    <w:p w:rsidR="00000000" w:rsidDel="00000000" w:rsidP="00000000" w:rsidRDefault="00000000" w:rsidRPr="00000000" w14:paraId="00000514">
      <w:pPr>
        <w:spacing w:after="200" w:line="276"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Grupa 4: Care a fost reacția publicului?</w:t>
      </w:r>
    </w:p>
    <w:p w:rsidR="00000000" w:rsidDel="00000000" w:rsidP="00000000" w:rsidRDefault="00000000" w:rsidRPr="00000000" w14:paraId="00000515">
      <w:pPr>
        <w:spacing w:after="200" w:line="276" w:lineRule="auto"/>
        <w:jc w:val="both"/>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C. EVALUARE;</w:t>
      </w:r>
    </w:p>
    <w:p w:rsidR="00000000" w:rsidDel="00000000" w:rsidP="00000000" w:rsidRDefault="00000000" w:rsidRPr="00000000" w14:paraId="00000516">
      <w:pPr>
        <w:spacing w:after="200" w:line="276" w:lineRule="auto"/>
        <w:jc w:val="both"/>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Activitatea 9:</w:t>
      </w:r>
    </w:p>
    <w:p w:rsidR="00000000" w:rsidDel="00000000" w:rsidP="00000000" w:rsidRDefault="00000000" w:rsidRPr="00000000" w14:paraId="00000517">
      <w:pPr>
        <w:spacing w:after="200" w:line="276"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Participanții sunt invitați în cerc. (se alege liderul) ………………. Sau ai ocazia să scrii o scrisoare. Ce i-ai spune lui/ei? Ce ai întreba? Elevii vor scrie o scrisoare în care își vor exprima sentimentele și gândurile. După finalizare, participanții voluntari îi citesc întregului grup.</w:t>
      </w:r>
    </w:p>
    <w:p w:rsidR="00000000" w:rsidDel="00000000" w:rsidP="00000000" w:rsidRDefault="00000000" w:rsidRPr="00000000" w14:paraId="00000518">
      <w:pPr>
        <w:spacing w:after="160" w:line="259" w:lineRule="auto"/>
        <w:jc w:val="both"/>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Activitatea 10;</w:t>
      </w:r>
    </w:p>
    <w:p w:rsidR="00000000" w:rsidDel="00000000" w:rsidP="00000000" w:rsidRDefault="00000000" w:rsidRPr="00000000" w14:paraId="00000519">
      <w:pPr>
        <w:spacing w:after="160" w:line="259"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Participanții sunt împărțiți în 4 grupuri. Li se cere să pregătească un poster promoțional despre calitățile pe care ar trebui să le aibă un lider bun.</w:t>
      </w:r>
    </w:p>
    <w:p w:rsidR="00000000" w:rsidDel="00000000" w:rsidP="00000000" w:rsidRDefault="00000000" w:rsidRPr="00000000" w14:paraId="0000051A">
      <w:pPr>
        <w:spacing w:after="160" w:line="259" w:lineRule="auto"/>
        <w:jc w:val="both"/>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Activitatea 11: </w:t>
      </w:r>
      <w:r w:rsidDel="00000000" w:rsidR="00000000" w:rsidRPr="00000000">
        <w:rPr>
          <w:rFonts w:ascii="Century Gothic" w:cs="Century Gothic" w:eastAsia="Century Gothic" w:hAnsi="Century Gothic"/>
          <w:sz w:val="24"/>
          <w:szCs w:val="24"/>
          <w:rtl w:val="0"/>
        </w:rPr>
        <w:t xml:space="preserve">Participanții sunt împărțiți în grupe de câte 4. Având în vedere calitățile pe care ar trebui să le aibă un lider bun, li se cere să pregătească un scurt film de promovare (reclamă) folosind tehnici de improvizație cu jocuri de rol. Animațiile pregătite sunt urmate secvenţial.</w:t>
      </w:r>
      <w:r w:rsidDel="00000000" w:rsidR="00000000" w:rsidRPr="00000000">
        <w:rPr>
          <w:rtl w:val="0"/>
        </w:rPr>
      </w:r>
    </w:p>
    <w:p w:rsidR="00000000" w:rsidDel="00000000" w:rsidP="00000000" w:rsidRDefault="00000000" w:rsidRPr="00000000" w14:paraId="0000051B">
      <w:pPr>
        <w:spacing w:after="160" w:line="259" w:lineRule="auto"/>
        <w:jc w:val="both"/>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NOTE pentru profesor:</w:t>
      </w:r>
    </w:p>
    <w:p w:rsidR="00000000" w:rsidDel="00000000" w:rsidP="00000000" w:rsidRDefault="00000000" w:rsidRPr="00000000" w14:paraId="0000051C">
      <w:pPr>
        <w:spacing w:after="160" w:line="259"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Amintiți-le elevilor să poarte haine confortabile, deoarece își vor folosi corpul.</w:t>
      </w:r>
    </w:p>
    <w:p w:rsidR="00000000" w:rsidDel="00000000" w:rsidP="00000000" w:rsidRDefault="00000000" w:rsidRPr="00000000" w14:paraId="0000051D">
      <w:pPr>
        <w:spacing w:after="160" w:line="259"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Dacă este necesar, puteți crea atmosferă folosind muzica.</w:t>
      </w:r>
    </w:p>
    <w:p w:rsidR="00000000" w:rsidDel="00000000" w:rsidP="00000000" w:rsidRDefault="00000000" w:rsidRPr="00000000" w14:paraId="0000051E">
      <w:pPr>
        <w:spacing w:after="160" w:line="259"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Încurajați elevii să colaboreze în munca de grup și convingeți-i pe toți să-și împărtășească ideile.</w:t>
      </w:r>
    </w:p>
    <w:p w:rsidR="00000000" w:rsidDel="00000000" w:rsidP="00000000" w:rsidRDefault="00000000" w:rsidRPr="00000000" w14:paraId="0000051F">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20">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21">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22">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23">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24">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25">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26">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27">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28">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29">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2A">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Pr>
        <mc:AlternateContent>
          <mc:Choice Requires="wpg">
            <w:drawing>
              <wp:inline distB="0" distT="0" distL="0" distR="0">
                <wp:extent cx="6362700" cy="930664"/>
                <wp:effectExtent b="0" l="0" r="0" t="0"/>
                <wp:docPr id="629" name=""/>
                <a:graphic>
                  <a:graphicData uri="http://schemas.microsoft.com/office/word/2010/wordprocessingGroup">
                    <wpg:wgp>
                      <wpg:cNvGrpSpPr/>
                      <wpg:grpSpPr>
                        <a:xfrm>
                          <a:off x="2164650" y="3314650"/>
                          <a:ext cx="6362700" cy="930664"/>
                          <a:chOff x="2164650" y="3314650"/>
                          <a:chExt cx="6362700" cy="930700"/>
                        </a:xfrm>
                      </wpg:grpSpPr>
                      <wpg:grpSp>
                        <wpg:cNvGrpSpPr/>
                        <wpg:grpSpPr>
                          <a:xfrm>
                            <a:off x="2164650" y="3314668"/>
                            <a:ext cx="6362700" cy="930664"/>
                            <a:chOff x="2164625" y="3322625"/>
                            <a:chExt cx="6362750" cy="914775"/>
                          </a:xfrm>
                        </wpg:grpSpPr>
                        <wps:wsp>
                          <wps:cNvSpPr/>
                          <wps:cNvPr id="3" name="Shape 3"/>
                          <wps:spPr>
                            <a:xfrm>
                              <a:off x="2164625" y="3322625"/>
                              <a:ext cx="6362750" cy="9147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164650" y="3322800"/>
                              <a:ext cx="6362700" cy="914400"/>
                              <a:chOff x="2151925" y="3310075"/>
                              <a:chExt cx="6375450" cy="927275"/>
                            </a:xfrm>
                          </wpg:grpSpPr>
                          <wps:wsp>
                            <wps:cNvSpPr/>
                            <wps:cNvPr id="50" name="Shape 50"/>
                            <wps:spPr>
                              <a:xfrm>
                                <a:off x="2151925" y="3310075"/>
                                <a:ext cx="6375450" cy="9272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164650" y="3322800"/>
                                <a:ext cx="6362700" cy="914400"/>
                                <a:chOff x="0" y="0"/>
                                <a:chExt cx="6375425" cy="927125"/>
                              </a:xfrm>
                            </wpg:grpSpPr>
                            <wps:wsp>
                              <wps:cNvSpPr/>
                              <wps:cNvPr id="52" name="Shape 52"/>
                              <wps:spPr>
                                <a:xfrm>
                                  <a:off x="0" y="0"/>
                                  <a:ext cx="6375425" cy="9271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6362700" cy="914400"/>
                                  <a:chOff x="0" y="0"/>
                                  <a:chExt cx="6362700" cy="914400"/>
                                </a:xfrm>
                              </wpg:grpSpPr>
                              <wps:wsp>
                                <wps:cNvSpPr/>
                                <wps:cNvPr id="54" name="Shape 54"/>
                                <wps:spPr>
                                  <a:xfrm>
                                    <a:off x="0" y="0"/>
                                    <a:ext cx="6362700" cy="914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5" name="Shape 55"/>
                                <wps:spPr>
                                  <a:xfrm rot="5400000">
                                    <a:off x="3960876" y="-1578864"/>
                                    <a:ext cx="731520" cy="4072128"/>
                                  </a:xfrm>
                                  <a:prstGeom prst="round2SameRect">
                                    <a:avLst>
                                      <a:gd fmla="val 16667" name="adj1"/>
                                      <a:gd fmla="val 0" name="adj2"/>
                                    </a:avLst>
                                  </a:prstGeom>
                                  <a:solidFill>
                                    <a:srgbClr val="CFD7E7">
                                      <a:alpha val="88627"/>
                                    </a:srgbClr>
                                  </a:solidFill>
                                  <a:ln cap="flat" cmpd="sng" w="25400">
                                    <a:solidFill>
                                      <a:srgbClr val="CFD7E7">
                                        <a:alpha val="88627"/>
                                      </a:srgbClr>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6" name="Shape 56"/>
                                <wps:spPr>
                                  <a:xfrm>
                                    <a:off x="2290572" y="127150"/>
                                    <a:ext cx="4036418" cy="660100"/>
                                  </a:xfrm>
                                  <a:prstGeom prst="rect">
                                    <a:avLst/>
                                  </a:prstGeom>
                                  <a:noFill/>
                                  <a:ln>
                                    <a:noFill/>
                                  </a:ln>
                                </wps:spPr>
                                <wps:txbx>
                                  <w:txbxContent>
                                    <w:p w:rsidR="00000000" w:rsidDel="00000000" w:rsidP="00000000" w:rsidRDefault="00000000" w:rsidRPr="00000000">
                                      <w:pPr>
                                        <w:spacing w:after="0" w:before="0" w:line="215.9999942779541"/>
                                        <w:ind w:left="360" w:right="0" w:firstLine="1280"/>
                                        <w:jc w:val="left"/>
                                        <w:textDirection w:val="btLr"/>
                                      </w:pPr>
                                      <w:r w:rsidDel="00000000" w:rsidR="00000000" w:rsidRPr="00000000">
                                        <w:rPr>
                                          <w:rFonts w:ascii="Calibri" w:cs="Calibri" w:eastAsia="Calibri" w:hAnsi="Calibri"/>
                                          <w:b w:val="0"/>
                                          <w:i w:val="0"/>
                                          <w:smallCaps w:val="0"/>
                                          <w:strike w:val="0"/>
                                          <w:color w:val="000000"/>
                                          <w:sz w:val="46"/>
                                          <w:vertAlign w:val="baseline"/>
                                        </w:rPr>
                                        <w:t xml:space="preserve">Comunicarea cu limbajul corpului</w:t>
                                      </w:r>
                                    </w:p>
                                  </w:txbxContent>
                                </wps:txbx>
                                <wps:bodyPr anchorCtr="0" anchor="ctr" bIns="38100" lIns="76200" spcFirstLastPara="1" rIns="76200" wrap="square" tIns="38100">
                                  <a:noAutofit/>
                                </wps:bodyPr>
                              </wps:wsp>
                              <wps:wsp>
                                <wps:cNvSpPr/>
                                <wps:cNvPr id="57" name="Shape 57"/>
                                <wps:spPr>
                                  <a:xfrm>
                                    <a:off x="0" y="0"/>
                                    <a:ext cx="2290572" cy="914400"/>
                                  </a:xfrm>
                                  <a:prstGeom prst="roundRect">
                                    <a:avLst>
                                      <a:gd fmla="val 16667" name="adj"/>
                                    </a:avLst>
                                  </a:prstGeom>
                                  <a:solidFill>
                                    <a:schemeClr val="accent1"/>
                                  </a:solidFill>
                                  <a:ln cap="flat" cmpd="sng" w="25400">
                                    <a:solidFill>
                                      <a:schemeClr val="l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8" name="Shape 58"/>
                                <wps:spPr>
                                  <a:xfrm>
                                    <a:off x="44637" y="44637"/>
                                    <a:ext cx="2201298" cy="825126"/>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52"/>
                                          <w:vertAlign w:val="baseline"/>
                                        </w:rPr>
                                        <w:t xml:space="preserve">PROIECT DIDACTIC 14</w:t>
                                      </w:r>
                                    </w:p>
                                  </w:txbxContent>
                                </wps:txbx>
                                <wps:bodyPr anchorCtr="0" anchor="ctr" bIns="49525" lIns="99050" spcFirstLastPara="1" rIns="99050" wrap="square" tIns="49525">
                                  <a:noAutofit/>
                                </wps:bodyPr>
                              </wps:wsp>
                            </wpg:grpSp>
                          </wpg:grpSp>
                        </wpg:grpSp>
                      </wpg:grpSp>
                    </wpg:wgp>
                  </a:graphicData>
                </a:graphic>
              </wp:inline>
            </w:drawing>
          </mc:Choice>
          <mc:Fallback>
            <w:drawing>
              <wp:inline distB="0" distT="0" distL="0" distR="0">
                <wp:extent cx="6362700" cy="930664"/>
                <wp:effectExtent b="0" l="0" r="0" t="0"/>
                <wp:docPr id="629" name="image6.png"/>
                <a:graphic>
                  <a:graphicData uri="http://schemas.openxmlformats.org/drawingml/2006/picture">
                    <pic:pic>
                      <pic:nvPicPr>
                        <pic:cNvPr id="0" name="image6.png"/>
                        <pic:cNvPicPr preferRelativeResize="0"/>
                      </pic:nvPicPr>
                      <pic:blipFill>
                        <a:blip r:embed="rId86"/>
                        <a:srcRect/>
                        <a:stretch>
                          <a:fillRect/>
                        </a:stretch>
                      </pic:blipFill>
                      <pic:spPr>
                        <a:xfrm>
                          <a:off x="0" y="0"/>
                          <a:ext cx="6362700" cy="930664"/>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52B">
      <w:pP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52C">
      <w:pP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52D">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40" w:lineRule="auto"/>
        <w:ind w:left="0" w:right="0" w:firstLine="0"/>
        <w:jc w:val="left"/>
        <w:rPr>
          <w:rFonts w:ascii="Century Gothic" w:cs="Century Gothic" w:eastAsia="Century Gothic" w:hAnsi="Century Gothic"/>
          <w:i w:val="0"/>
          <w:smallCaps w:val="0"/>
          <w:strike w:val="0"/>
          <w:color w:val="000000"/>
          <w:sz w:val="24"/>
          <w:szCs w:val="24"/>
          <w:u w:val="none"/>
          <w:shd w:fill="auto" w:val="clear"/>
          <w:vertAlign w:val="baseline"/>
        </w:rPr>
      </w:pPr>
      <w:bookmarkStart w:colFirst="0" w:colLast="0" w:name="_heading=h.3o7alnk" w:id="32"/>
      <w:bookmarkEnd w:id="32"/>
      <w:r w:rsidDel="00000000" w:rsidR="00000000" w:rsidRPr="00000000">
        <w:rPr>
          <w:rFonts w:ascii="Century Gothic" w:cs="Century Gothic" w:eastAsia="Century Gothic" w:hAnsi="Century Gothic"/>
          <w:sz w:val="24"/>
          <w:szCs w:val="24"/>
          <w:rtl w:val="0"/>
        </w:rPr>
        <w:t xml:space="preserve">Proiect didactic</w:t>
      </w: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 14: COMUNIC EFICIENT</w:t>
      </w:r>
    </w:p>
    <w:p w:rsidR="00000000" w:rsidDel="00000000" w:rsidP="00000000" w:rsidRDefault="00000000" w:rsidRPr="00000000" w14:paraId="0000052E">
      <w:pP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52F">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Subiect: </w:t>
      </w:r>
      <w:r w:rsidDel="00000000" w:rsidR="00000000" w:rsidRPr="00000000">
        <w:rPr>
          <w:rFonts w:ascii="Century Gothic" w:cs="Century Gothic" w:eastAsia="Century Gothic" w:hAnsi="Century Gothic"/>
          <w:sz w:val="24"/>
          <w:szCs w:val="24"/>
          <w:rtl w:val="0"/>
        </w:rPr>
        <w:t xml:space="preserve">Comunicarea cu limbajul corpului</w:t>
      </w:r>
      <w:r w:rsidDel="00000000" w:rsidR="00000000" w:rsidRPr="00000000">
        <w:rPr>
          <w:rtl w:val="0"/>
        </w:rPr>
      </w:r>
    </w:p>
    <w:p w:rsidR="00000000" w:rsidDel="00000000" w:rsidP="00000000" w:rsidRDefault="00000000" w:rsidRPr="00000000" w14:paraId="00000530">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GRUP: </w:t>
      </w:r>
      <w:r w:rsidDel="00000000" w:rsidR="00000000" w:rsidRPr="00000000">
        <w:rPr>
          <w:rFonts w:ascii="Century Gothic" w:cs="Century Gothic" w:eastAsia="Century Gothic" w:hAnsi="Century Gothic"/>
          <w:sz w:val="24"/>
          <w:szCs w:val="24"/>
          <w:rtl w:val="0"/>
        </w:rPr>
        <w:t xml:space="preserve">Nivel primar</w:t>
      </w:r>
      <w:r w:rsidDel="00000000" w:rsidR="00000000" w:rsidRPr="00000000">
        <w:rPr>
          <w:rtl w:val="0"/>
        </w:rPr>
      </w:r>
    </w:p>
    <w:p w:rsidR="00000000" w:rsidDel="00000000" w:rsidP="00000000" w:rsidRDefault="00000000" w:rsidRPr="00000000" w14:paraId="00000531">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METODA: </w:t>
      </w:r>
      <w:r w:rsidDel="00000000" w:rsidR="00000000" w:rsidRPr="00000000">
        <w:rPr>
          <w:rFonts w:ascii="Century Gothic" w:cs="Century Gothic" w:eastAsia="Century Gothic" w:hAnsi="Century Gothic"/>
          <w:sz w:val="24"/>
          <w:szCs w:val="24"/>
          <w:rtl w:val="0"/>
        </w:rPr>
        <w:t xml:space="preserve">Dramatizare</w:t>
      </w:r>
      <w:r w:rsidDel="00000000" w:rsidR="00000000" w:rsidRPr="00000000">
        <w:rPr>
          <w:rtl w:val="0"/>
        </w:rPr>
      </w:r>
    </w:p>
    <w:p w:rsidR="00000000" w:rsidDel="00000000" w:rsidP="00000000" w:rsidRDefault="00000000" w:rsidRPr="00000000" w14:paraId="00000532">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Tehnica: </w:t>
      </w:r>
      <w:r w:rsidDel="00000000" w:rsidR="00000000" w:rsidRPr="00000000">
        <w:rPr>
          <w:rFonts w:ascii="Century Gothic" w:cs="Century Gothic" w:eastAsia="Century Gothic" w:hAnsi="Century Gothic"/>
          <w:sz w:val="24"/>
          <w:szCs w:val="24"/>
          <w:rtl w:val="0"/>
        </w:rPr>
        <w:t xml:space="preserve">joc de rol, improvizație</w:t>
      </w:r>
      <w:r w:rsidDel="00000000" w:rsidR="00000000" w:rsidRPr="00000000">
        <w:rPr>
          <w:rtl w:val="0"/>
        </w:rPr>
      </w:r>
    </w:p>
    <w:p w:rsidR="00000000" w:rsidDel="00000000" w:rsidP="00000000" w:rsidRDefault="00000000" w:rsidRPr="00000000" w14:paraId="00000533">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Obiective: </w:t>
      </w:r>
      <w:r w:rsidDel="00000000" w:rsidR="00000000" w:rsidRPr="00000000">
        <w:rPr>
          <w:rFonts w:ascii="Century Gothic" w:cs="Century Gothic" w:eastAsia="Century Gothic" w:hAnsi="Century Gothic"/>
          <w:sz w:val="24"/>
          <w:szCs w:val="24"/>
          <w:rtl w:val="0"/>
        </w:rPr>
        <w:t xml:space="preserve">Acest proiect didactic își propune să permită elevilor să descopere legătura dintre limbajul corpului și comunicarea. Elevii vor experimenta cum să folosească limbajul corpului, să învețe să-și exprime emoțiile folosind corpul lor și să înțeleagă cum se poate realiza comunicarea prin limbajul corpului.</w:t>
      </w:r>
      <w:r w:rsidDel="00000000" w:rsidR="00000000" w:rsidRPr="00000000">
        <w:rPr>
          <w:rtl w:val="0"/>
        </w:rPr>
      </w:r>
    </w:p>
    <w:p w:rsidR="00000000" w:rsidDel="00000000" w:rsidP="00000000" w:rsidRDefault="00000000" w:rsidRPr="00000000" w14:paraId="00000534">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Realizări:</w:t>
      </w:r>
    </w:p>
    <w:p w:rsidR="00000000" w:rsidDel="00000000" w:rsidP="00000000" w:rsidRDefault="00000000" w:rsidRPr="00000000" w14:paraId="00000535">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 </w:t>
      </w:r>
      <w:r w:rsidDel="00000000" w:rsidR="00000000" w:rsidRPr="00000000">
        <w:rPr>
          <w:rFonts w:ascii="Century Gothic" w:cs="Century Gothic" w:eastAsia="Century Gothic" w:hAnsi="Century Gothic"/>
          <w:sz w:val="24"/>
          <w:szCs w:val="24"/>
          <w:rtl w:val="0"/>
        </w:rPr>
        <w:t xml:space="preserve">Recunoaște importanța limbajului corpului în comunicarea eficientă</w:t>
      </w:r>
    </w:p>
    <w:p w:rsidR="00000000" w:rsidDel="00000000" w:rsidP="00000000" w:rsidRDefault="00000000" w:rsidRPr="00000000" w14:paraId="00000536">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 </w:t>
      </w:r>
      <w:r w:rsidDel="00000000" w:rsidR="00000000" w:rsidRPr="00000000">
        <w:rPr>
          <w:rFonts w:ascii="Century Gothic" w:cs="Century Gothic" w:eastAsia="Century Gothic" w:hAnsi="Century Gothic"/>
          <w:sz w:val="24"/>
          <w:szCs w:val="24"/>
          <w:rtl w:val="0"/>
        </w:rPr>
        <w:t xml:space="preserve">Lucrează în colaborare cu grupul.</w:t>
      </w:r>
    </w:p>
    <w:p w:rsidR="00000000" w:rsidDel="00000000" w:rsidP="00000000" w:rsidRDefault="00000000" w:rsidRPr="00000000" w14:paraId="00000537">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 </w:t>
      </w:r>
      <w:r w:rsidDel="00000000" w:rsidR="00000000" w:rsidRPr="00000000">
        <w:rPr>
          <w:rFonts w:ascii="Century Gothic" w:cs="Century Gothic" w:eastAsia="Century Gothic" w:hAnsi="Century Gothic"/>
          <w:sz w:val="24"/>
          <w:szCs w:val="24"/>
          <w:rtl w:val="0"/>
        </w:rPr>
        <w:t xml:space="preserve">Recunoaște că limbajul corpului este la fel de important în comunicare ca și cuvintele.</w:t>
      </w:r>
    </w:p>
    <w:p w:rsidR="00000000" w:rsidDel="00000000" w:rsidP="00000000" w:rsidRDefault="00000000" w:rsidRPr="00000000" w14:paraId="00000538">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 </w:t>
      </w:r>
      <w:r w:rsidDel="00000000" w:rsidR="00000000" w:rsidRPr="00000000">
        <w:rPr>
          <w:rFonts w:ascii="Century Gothic" w:cs="Century Gothic" w:eastAsia="Century Gothic" w:hAnsi="Century Gothic"/>
          <w:sz w:val="24"/>
          <w:szCs w:val="24"/>
          <w:rtl w:val="0"/>
        </w:rPr>
        <w:t xml:space="preserve">Fii dispus să folosești limbajul corpului în mod eficient.</w:t>
      </w:r>
    </w:p>
    <w:p w:rsidR="00000000" w:rsidDel="00000000" w:rsidP="00000000" w:rsidRDefault="00000000" w:rsidRPr="00000000" w14:paraId="00000539">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Durata lecției: 60 de minute</w:t>
      </w:r>
    </w:p>
    <w:p w:rsidR="00000000" w:rsidDel="00000000" w:rsidP="00000000" w:rsidRDefault="00000000" w:rsidRPr="00000000" w14:paraId="0000053A">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Materiale:</w:t>
      </w:r>
    </w:p>
    <w:p w:rsidR="00000000" w:rsidDel="00000000" w:rsidP="00000000" w:rsidRDefault="00000000" w:rsidRPr="00000000" w14:paraId="0000053B">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t>
      </w:r>
      <w:r w:rsidDel="00000000" w:rsidR="00000000" w:rsidRPr="00000000">
        <w:rPr>
          <w:rFonts w:ascii="Century Gothic" w:cs="Century Gothic" w:eastAsia="Century Gothic" w:hAnsi="Century Gothic"/>
          <w:b w:val="1"/>
          <w:sz w:val="24"/>
          <w:szCs w:val="24"/>
          <w:rtl w:val="0"/>
        </w:rPr>
        <w:t xml:space="preserve"> </w:t>
      </w:r>
      <w:r w:rsidDel="00000000" w:rsidR="00000000" w:rsidRPr="00000000">
        <w:rPr>
          <w:rFonts w:ascii="Century Gothic" w:cs="Century Gothic" w:eastAsia="Century Gothic" w:hAnsi="Century Gothic"/>
          <w:sz w:val="24"/>
          <w:szCs w:val="24"/>
          <w:rtl w:val="0"/>
        </w:rPr>
        <w:t xml:space="preserve">O sală de clasă goală sau un spațiu de teatru</w:t>
      </w:r>
    </w:p>
    <w:p w:rsidR="00000000" w:rsidDel="00000000" w:rsidP="00000000" w:rsidRDefault="00000000" w:rsidRPr="00000000" w14:paraId="0000053C">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Sistem audio (opțional)</w:t>
      </w:r>
    </w:p>
    <w:p w:rsidR="00000000" w:rsidDel="00000000" w:rsidP="00000000" w:rsidRDefault="00000000" w:rsidRPr="00000000" w14:paraId="0000053D">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Tablă sau tablă albă</w:t>
      </w:r>
    </w:p>
    <w:p w:rsidR="00000000" w:rsidDel="00000000" w:rsidP="00000000" w:rsidRDefault="00000000" w:rsidRPr="00000000" w14:paraId="0000053E">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Creioane colorate sau creioane</w:t>
      </w:r>
    </w:p>
    <w:p w:rsidR="00000000" w:rsidDel="00000000" w:rsidP="00000000" w:rsidRDefault="00000000" w:rsidRPr="00000000" w14:paraId="0000053F">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PROCES;</w:t>
      </w:r>
    </w:p>
    <w:p w:rsidR="00000000" w:rsidDel="00000000" w:rsidP="00000000" w:rsidRDefault="00000000" w:rsidRPr="00000000" w14:paraId="00000540">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1. Activitate</w:t>
      </w:r>
    </w:p>
    <w:p w:rsidR="00000000" w:rsidDel="00000000" w:rsidP="00000000" w:rsidRDefault="00000000" w:rsidRPr="00000000" w14:paraId="00000541">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Discutați cu elevii ce este limbajul corpului și rolul acestuia în comunicare.</w:t>
      </w:r>
    </w:p>
    <w:p w:rsidR="00000000" w:rsidDel="00000000" w:rsidP="00000000" w:rsidRDefault="00000000" w:rsidRPr="00000000" w14:paraId="00000542">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Arată, dând exemple, cum limbajul corpului poate exprima diferite emoții.</w:t>
      </w:r>
    </w:p>
    <w:p w:rsidR="00000000" w:rsidDel="00000000" w:rsidP="00000000" w:rsidRDefault="00000000" w:rsidRPr="00000000" w14:paraId="00000543">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Invitați-vă elevii în cerc. Cereți-i să descrie orice activitate pe care o fac în viața de zi cu zi folosindu-și numai corpul. Elevul care este gata vine la mijlocul cercului și face mișcarea corpului. Alți elevi încearcă să ghicească. Amintiți-le că nu trebuie să folosească niciun cuvânt, doar gesturi și mișcări ale corpului.</w:t>
      </w:r>
    </w:p>
    <w:p w:rsidR="00000000" w:rsidDel="00000000" w:rsidP="00000000" w:rsidRDefault="00000000" w:rsidRPr="00000000" w14:paraId="00000544">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2. Activitate „Oglindă, oglindă” (10 minute):</w:t>
      </w:r>
    </w:p>
    <w:p w:rsidR="00000000" w:rsidDel="00000000" w:rsidP="00000000" w:rsidRDefault="00000000" w:rsidRPr="00000000" w14:paraId="00000545">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Împărțiți elevii în perechi sau în grupuri mici.</w:t>
      </w:r>
    </w:p>
    <w:p w:rsidR="00000000" w:rsidDel="00000000" w:rsidP="00000000" w:rsidRDefault="00000000" w:rsidRPr="00000000" w14:paraId="00000546">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Atribuiți câte un lider fiecărui grup.</w:t>
      </w:r>
    </w:p>
    <w:p w:rsidR="00000000" w:rsidDel="00000000" w:rsidP="00000000" w:rsidRDefault="00000000" w:rsidRPr="00000000" w14:paraId="00000547">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Liderii vor fi o „oglindă” pentru a-și imita acțiunile.</w:t>
      </w:r>
    </w:p>
    <w:p w:rsidR="00000000" w:rsidDel="00000000" w:rsidP="00000000" w:rsidRDefault="00000000" w:rsidRPr="00000000" w14:paraId="00000548">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Elevii ar trebui să folosească limbajul corpului atunci când reflectă acțiunile liderului lor.</w:t>
      </w:r>
    </w:p>
    <w:p w:rsidR="00000000" w:rsidDel="00000000" w:rsidP="00000000" w:rsidRDefault="00000000" w:rsidRPr="00000000" w14:paraId="00000549">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Rugați fiecare lider de grup să-și schimbe rolul, astfel încât fiecare elev să aibă o experiență de conducere.</w:t>
      </w:r>
    </w:p>
    <w:p w:rsidR="00000000" w:rsidDel="00000000" w:rsidP="00000000" w:rsidRDefault="00000000" w:rsidRPr="00000000" w14:paraId="0000054A">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Teatrul Emoției (15 minute):</w:t>
      </w:r>
    </w:p>
    <w:p w:rsidR="00000000" w:rsidDel="00000000" w:rsidP="00000000" w:rsidRDefault="00000000" w:rsidRPr="00000000" w14:paraId="0000054B">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Așezați elevii în clasă pentru a forma un cerc.</w:t>
      </w:r>
    </w:p>
    <w:p w:rsidR="00000000" w:rsidDel="00000000" w:rsidP="00000000" w:rsidRDefault="00000000" w:rsidRPr="00000000" w14:paraId="0000054C">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Oferă fiecărui elev o emoție (bucurie, teamă, furie, entuziasm, tristețe etc.).</w:t>
      </w:r>
    </w:p>
    <w:p w:rsidR="00000000" w:rsidDel="00000000" w:rsidP="00000000" w:rsidRDefault="00000000" w:rsidRPr="00000000" w14:paraId="0000054D">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La rândul său, fiecare elev va păși în centrul cercului său și va exprima emoția exprimată cu limbajul corpului.</w:t>
      </w:r>
    </w:p>
    <w:p w:rsidR="00000000" w:rsidDel="00000000" w:rsidP="00000000" w:rsidRDefault="00000000" w:rsidRPr="00000000" w14:paraId="0000054E">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Alți elevi vor încerca să ghicească emoția și să-și împărtășească presupunerile.</w:t>
      </w:r>
    </w:p>
    <w:p w:rsidR="00000000" w:rsidDel="00000000" w:rsidP="00000000" w:rsidRDefault="00000000" w:rsidRPr="00000000" w14:paraId="0000054F">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Discutați modul în care elevii își exprimă diferite emoții prin limbajul corpului.</w:t>
      </w:r>
    </w:p>
    <w:p w:rsidR="00000000" w:rsidDel="00000000" w:rsidP="00000000" w:rsidRDefault="00000000" w:rsidRPr="00000000" w14:paraId="00000550">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sz w:val="24"/>
          <w:szCs w:val="24"/>
          <w:rtl w:val="0"/>
        </w:rPr>
        <w:t xml:space="preserve">      </w:t>
      </w:r>
      <w:r w:rsidDel="00000000" w:rsidR="00000000" w:rsidRPr="00000000">
        <w:rPr>
          <w:rFonts w:ascii="Century Gothic" w:cs="Century Gothic" w:eastAsia="Century Gothic" w:hAnsi="Century Gothic"/>
          <w:b w:val="1"/>
          <w:sz w:val="24"/>
          <w:szCs w:val="24"/>
          <w:rtl w:val="0"/>
        </w:rPr>
        <w:t xml:space="preserve">Scena limbajului corpului (20 de minute):</w:t>
      </w:r>
    </w:p>
    <w:p w:rsidR="00000000" w:rsidDel="00000000" w:rsidP="00000000" w:rsidRDefault="00000000" w:rsidRPr="00000000" w14:paraId="00000551">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Împărțiți elevii în perechi sau în grupuri mici.</w:t>
      </w:r>
    </w:p>
    <w:p w:rsidR="00000000" w:rsidDel="00000000" w:rsidP="00000000" w:rsidRDefault="00000000" w:rsidRPr="00000000" w14:paraId="00000552">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Oferiți fiecărui grup un scenariu de comunicare (de ex. un dezacord, un salut, o scuză etc.).</w:t>
      </w:r>
    </w:p>
    <w:p w:rsidR="00000000" w:rsidDel="00000000" w:rsidP="00000000" w:rsidRDefault="00000000" w:rsidRPr="00000000" w14:paraId="00000553">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Elevii ar trebui să joace scenariile lor cu limbajul corpului și să comunice numai prin corpul lor.</w:t>
      </w:r>
    </w:p>
    <w:p w:rsidR="00000000" w:rsidDel="00000000" w:rsidP="00000000" w:rsidRDefault="00000000" w:rsidRPr="00000000" w14:paraId="00000554">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Fiecare grup își va prezenta performanța și va împărtăși feedback cu ceilalți elevi.</w:t>
      </w:r>
    </w:p>
    <w:p w:rsidR="00000000" w:rsidDel="00000000" w:rsidP="00000000" w:rsidRDefault="00000000" w:rsidRPr="00000000" w14:paraId="00000555">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După spectacole, discutați despre impactul și dificultățile limbajului corpului în comunicare.</w:t>
      </w:r>
    </w:p>
    <w:p w:rsidR="00000000" w:rsidDel="00000000" w:rsidP="00000000" w:rsidRDefault="00000000" w:rsidRPr="00000000" w14:paraId="00000556">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Exemple de scenarii:</w:t>
      </w:r>
    </w:p>
    <w:p w:rsidR="00000000" w:rsidDel="00000000" w:rsidP="00000000" w:rsidRDefault="00000000" w:rsidRPr="00000000" w14:paraId="00000557">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1. Ai început să te uiți la televizor acasă cu fratele tău. Fratele tău vrea să se uite la un film și tu vrei să te uiți la un documentar. Nu ești de acord. Începe cu propoziția „Nu, eu am pornit mai întâi televizorul”.</w:t>
      </w:r>
    </w:p>
    <w:p w:rsidR="00000000" w:rsidDel="00000000" w:rsidP="00000000" w:rsidRDefault="00000000" w:rsidRPr="00000000" w14:paraId="00000558">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2. Te-ai mutat într-o casă nouă. Casa are trei dormitoare. Două părți sunt la stradă și o parte spre mare. Vrei camera cu vedere la mare. Totuși, nu-ți poți convinge fratele. Încearcă să-l convingi.</w:t>
      </w:r>
    </w:p>
    <w:p w:rsidR="00000000" w:rsidDel="00000000" w:rsidP="00000000" w:rsidRDefault="00000000" w:rsidRPr="00000000" w14:paraId="00000559">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3. Ești agent de vânzări. Încerci să vinzi pantalonii albaștri clientului. Dar insistă asupra pantalonilor maro. Încearcă să convingi clientul.</w:t>
      </w:r>
    </w:p>
    <w:p w:rsidR="00000000" w:rsidDel="00000000" w:rsidP="00000000" w:rsidRDefault="00000000" w:rsidRPr="00000000" w14:paraId="0000055A">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4. Pantalonii tăi noi sunt prea lungi pentru tine. I-ai dat croitorului să-i scurteze. Când te-ai dus să-i iei, ai observat că un picior al pantalonilor era tăiat mai scurt decât celălalt.</w:t>
      </w:r>
    </w:p>
    <w:p w:rsidR="00000000" w:rsidDel="00000000" w:rsidP="00000000" w:rsidRDefault="00000000" w:rsidRPr="00000000" w14:paraId="0000055B">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Rezumat și discuție (10 minute):</w:t>
      </w:r>
    </w:p>
    <w:p w:rsidR="00000000" w:rsidDel="00000000" w:rsidP="00000000" w:rsidRDefault="00000000" w:rsidRPr="00000000" w14:paraId="0000055C">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Faceți un rezumat cu elevii despre experiențele din timpul lecției.</w:t>
      </w:r>
    </w:p>
    <w:p w:rsidR="00000000" w:rsidDel="00000000" w:rsidP="00000000" w:rsidRDefault="00000000" w:rsidRPr="00000000" w14:paraId="0000055D">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Rugați elevii să împărtășească importanța și impactul lor în comunicare folosind limbajul corpului.</w:t>
      </w:r>
    </w:p>
    <w:p w:rsidR="00000000" w:rsidDel="00000000" w:rsidP="00000000" w:rsidRDefault="00000000" w:rsidRPr="00000000" w14:paraId="0000055E">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Rugați elevii să se reflecteze la modul în care pot folosi limbajul corpului cu mai multă conștientizare în viața lor de zi cu zi.</w:t>
      </w:r>
    </w:p>
    <w:p w:rsidR="00000000" w:rsidDel="00000000" w:rsidP="00000000" w:rsidRDefault="00000000" w:rsidRPr="00000000" w14:paraId="0000055F">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60">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Evaluare finală (5 minute):</w:t>
      </w:r>
    </w:p>
    <w:p w:rsidR="00000000" w:rsidDel="00000000" w:rsidP="00000000" w:rsidRDefault="00000000" w:rsidRPr="00000000" w14:paraId="00000561">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Dați elevilor o foaie de hârtie și un pix.</w:t>
      </w:r>
    </w:p>
    <w:p w:rsidR="00000000" w:rsidDel="00000000" w:rsidP="00000000" w:rsidRDefault="00000000" w:rsidRPr="00000000" w14:paraId="00000562">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Cereți elevilor să noteze cele mai importante aspecte pe care le-au învățat sau pe care le-au experimentat în timpul lecției.</w:t>
      </w:r>
    </w:p>
    <w:p w:rsidR="00000000" w:rsidDel="00000000" w:rsidP="00000000" w:rsidRDefault="00000000" w:rsidRPr="00000000" w14:paraId="00000563">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Rugați, pe bază de voluntariat, unii elevi să-și împărtășească scrierile.</w:t>
      </w:r>
    </w:p>
    <w:p w:rsidR="00000000" w:rsidDel="00000000" w:rsidP="00000000" w:rsidRDefault="00000000" w:rsidRPr="00000000" w14:paraId="00000564">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sz w:val="24"/>
          <w:szCs w:val="24"/>
          <w:rtl w:val="0"/>
        </w:rPr>
        <w:t xml:space="preserve"> </w:t>
      </w:r>
      <w:r w:rsidDel="00000000" w:rsidR="00000000" w:rsidRPr="00000000">
        <w:rPr>
          <w:rFonts w:ascii="Century Gothic" w:cs="Century Gothic" w:eastAsia="Century Gothic" w:hAnsi="Century Gothic"/>
          <w:b w:val="1"/>
          <w:sz w:val="24"/>
          <w:szCs w:val="24"/>
          <w:rtl w:val="0"/>
        </w:rPr>
        <w:t xml:space="preserve">NOTE pentru profesor:</w:t>
      </w:r>
    </w:p>
    <w:p w:rsidR="00000000" w:rsidDel="00000000" w:rsidP="00000000" w:rsidRDefault="00000000" w:rsidRPr="00000000" w14:paraId="00000565">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Amintiți-le elevilor să poarte haine confortabile, deoarece își vor folosi corpul.</w:t>
      </w:r>
    </w:p>
    <w:p w:rsidR="00000000" w:rsidDel="00000000" w:rsidP="00000000" w:rsidRDefault="00000000" w:rsidRPr="00000000" w14:paraId="00000566">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Dacă este necesar, puteți crea atmosferă folosind muzica.</w:t>
      </w:r>
    </w:p>
    <w:p w:rsidR="00000000" w:rsidDel="00000000" w:rsidP="00000000" w:rsidRDefault="00000000" w:rsidRPr="00000000" w14:paraId="00000567">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Încurajați elevii să colaboreze în grupul de lucru </w:t>
      </w:r>
    </w:p>
    <w:p w:rsidR="00000000" w:rsidDel="00000000" w:rsidP="00000000" w:rsidRDefault="00000000" w:rsidRPr="00000000" w14:paraId="00000568">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69">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Pr>
        <mc:AlternateContent>
          <mc:Choice Requires="wpg">
            <w:drawing>
              <wp:inline distB="0" distT="0" distL="0" distR="0">
                <wp:extent cx="6443345" cy="978856"/>
                <wp:effectExtent b="0" l="0" r="0" t="0"/>
                <wp:docPr id="631" name=""/>
                <a:graphic>
                  <a:graphicData uri="http://schemas.microsoft.com/office/word/2010/wordprocessingGroup">
                    <wpg:wgp>
                      <wpg:cNvGrpSpPr/>
                      <wpg:grpSpPr>
                        <a:xfrm>
                          <a:off x="2124325" y="3290550"/>
                          <a:ext cx="6443345" cy="978856"/>
                          <a:chOff x="2124325" y="3290550"/>
                          <a:chExt cx="6443350" cy="978900"/>
                        </a:xfrm>
                      </wpg:grpSpPr>
                      <wpg:grpSp>
                        <wpg:cNvGrpSpPr/>
                        <wpg:grpSpPr>
                          <a:xfrm>
                            <a:off x="2124328" y="3290572"/>
                            <a:ext cx="6443345" cy="978856"/>
                            <a:chOff x="2124300" y="3299775"/>
                            <a:chExt cx="6443400" cy="960450"/>
                          </a:xfrm>
                        </wpg:grpSpPr>
                        <wps:wsp>
                          <wps:cNvSpPr/>
                          <wps:cNvPr id="3" name="Shape 3"/>
                          <wps:spPr>
                            <a:xfrm>
                              <a:off x="2124300" y="3299775"/>
                              <a:ext cx="6443400" cy="9604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124328" y="3299940"/>
                              <a:ext cx="6443345" cy="960120"/>
                              <a:chOff x="2111625" y="3287225"/>
                              <a:chExt cx="6456075" cy="973000"/>
                            </a:xfrm>
                          </wpg:grpSpPr>
                          <wps:wsp>
                            <wps:cNvSpPr/>
                            <wps:cNvPr id="62" name="Shape 62"/>
                            <wps:spPr>
                              <a:xfrm>
                                <a:off x="2111625" y="3287225"/>
                                <a:ext cx="6456075" cy="973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124328" y="3299940"/>
                                <a:ext cx="6443345" cy="960120"/>
                                <a:chOff x="0" y="0"/>
                                <a:chExt cx="6456050" cy="972825"/>
                              </a:xfrm>
                            </wpg:grpSpPr>
                            <wps:wsp>
                              <wps:cNvSpPr/>
                              <wps:cNvPr id="64" name="Shape 64"/>
                              <wps:spPr>
                                <a:xfrm>
                                  <a:off x="0" y="0"/>
                                  <a:ext cx="6456050" cy="9728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6443344" cy="960120"/>
                                  <a:chOff x="0" y="0"/>
                                  <a:chExt cx="6443344" cy="960120"/>
                                </a:xfrm>
                              </wpg:grpSpPr>
                              <wps:wsp>
                                <wps:cNvSpPr/>
                                <wps:cNvPr id="66" name="Shape 66"/>
                                <wps:spPr>
                                  <a:xfrm>
                                    <a:off x="0" y="0"/>
                                    <a:ext cx="6443325" cy="960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7" name="Shape 67"/>
                                <wps:spPr>
                                  <a:xfrm rot="5400000">
                                    <a:off x="3997426" y="-1581810"/>
                                    <a:ext cx="768096" cy="4123740"/>
                                  </a:xfrm>
                                  <a:prstGeom prst="round2SameRect">
                                    <a:avLst>
                                      <a:gd fmla="val 16667" name="adj1"/>
                                      <a:gd fmla="val 0" name="adj2"/>
                                    </a:avLst>
                                  </a:prstGeom>
                                  <a:solidFill>
                                    <a:srgbClr val="CFD7E7">
                                      <a:alpha val="88627"/>
                                    </a:srgbClr>
                                  </a:solidFill>
                                  <a:ln cap="flat" cmpd="sng" w="25400">
                                    <a:solidFill>
                                      <a:srgbClr val="CFD7E7">
                                        <a:alpha val="88627"/>
                                      </a:srgbClr>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8" name="Shape 68"/>
                                <wps:spPr>
                                  <a:xfrm>
                                    <a:off x="2319605" y="133506"/>
                                    <a:ext cx="4086245" cy="693106"/>
                                  </a:xfrm>
                                  <a:prstGeom prst="rect">
                                    <a:avLst/>
                                  </a:prstGeom>
                                  <a:noFill/>
                                  <a:ln>
                                    <a:noFill/>
                                  </a:ln>
                                </wps:spPr>
                                <wps:txbx>
                                  <w:txbxContent>
                                    <w:p w:rsidR="00000000" w:rsidDel="00000000" w:rsidP="00000000" w:rsidRDefault="00000000" w:rsidRPr="00000000">
                                      <w:pPr>
                                        <w:spacing w:after="0" w:before="0" w:line="215.9999942779541"/>
                                        <w:ind w:left="360" w:right="0" w:firstLine="1330"/>
                                        <w:jc w:val="left"/>
                                        <w:textDirection w:val="btLr"/>
                                      </w:pPr>
                                      <w:r w:rsidDel="00000000" w:rsidR="00000000" w:rsidRPr="00000000">
                                        <w:rPr>
                                          <w:rFonts w:ascii="Calibri" w:cs="Calibri" w:eastAsia="Calibri" w:hAnsi="Calibri"/>
                                          <w:b w:val="0"/>
                                          <w:i w:val="0"/>
                                          <w:smallCaps w:val="0"/>
                                          <w:strike w:val="0"/>
                                          <w:color w:val="000000"/>
                                          <w:sz w:val="50"/>
                                          <w:vertAlign w:val="baseline"/>
                                        </w:rPr>
                                        <w:t xml:space="preserve">Comunicare, Interacțiune</w:t>
                                      </w:r>
                                    </w:p>
                                  </w:txbxContent>
                                </wps:txbx>
                                <wps:bodyPr anchorCtr="0" anchor="ctr" bIns="47625" lIns="95250" spcFirstLastPara="1" rIns="95250" wrap="square" tIns="47625">
                                  <a:noAutofit/>
                                </wps:bodyPr>
                              </wps:wsp>
                              <wps:wsp>
                                <wps:cNvSpPr/>
                                <wps:cNvPr id="69" name="Shape 69"/>
                                <wps:spPr>
                                  <a:xfrm>
                                    <a:off x="0" y="0"/>
                                    <a:ext cx="2319604" cy="960120"/>
                                  </a:xfrm>
                                  <a:prstGeom prst="roundRect">
                                    <a:avLst>
                                      <a:gd fmla="val 16667" name="adj"/>
                                    </a:avLst>
                                  </a:prstGeom>
                                  <a:solidFill>
                                    <a:schemeClr val="accent1"/>
                                  </a:solidFill>
                                  <a:ln cap="flat" cmpd="sng" w="25400">
                                    <a:solidFill>
                                      <a:schemeClr val="l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0" name="Shape 70"/>
                                <wps:spPr>
                                  <a:xfrm>
                                    <a:off x="46869" y="46869"/>
                                    <a:ext cx="2225866" cy="866382"/>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54"/>
                                          <w:vertAlign w:val="baseline"/>
                                        </w:rPr>
                                        <w:t xml:space="preserve">PROIECT DIDACTIC 15 </w:t>
                                      </w:r>
                                    </w:p>
                                  </w:txbxContent>
                                </wps:txbx>
                                <wps:bodyPr anchorCtr="0" anchor="ctr" bIns="51425" lIns="102850" spcFirstLastPara="1" rIns="102850" wrap="square" tIns="51425">
                                  <a:noAutofit/>
                                </wps:bodyPr>
                              </wps:wsp>
                            </wpg:grpSp>
                          </wpg:grpSp>
                        </wpg:grpSp>
                      </wpg:grpSp>
                    </wpg:wgp>
                  </a:graphicData>
                </a:graphic>
              </wp:inline>
            </w:drawing>
          </mc:Choice>
          <mc:Fallback>
            <w:drawing>
              <wp:inline distB="0" distT="0" distL="0" distR="0">
                <wp:extent cx="6443345" cy="978856"/>
                <wp:effectExtent b="0" l="0" r="0" t="0"/>
                <wp:docPr id="631" name="image8.png"/>
                <a:graphic>
                  <a:graphicData uri="http://schemas.openxmlformats.org/drawingml/2006/picture">
                    <pic:pic>
                      <pic:nvPicPr>
                        <pic:cNvPr id="0" name="image8.png"/>
                        <pic:cNvPicPr preferRelativeResize="0"/>
                      </pic:nvPicPr>
                      <pic:blipFill>
                        <a:blip r:embed="rId87"/>
                        <a:srcRect/>
                        <a:stretch>
                          <a:fillRect/>
                        </a:stretch>
                      </pic:blipFill>
                      <pic:spPr>
                        <a:xfrm>
                          <a:off x="0" y="0"/>
                          <a:ext cx="6443345" cy="978856"/>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56A">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6B">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240" w:lineRule="auto"/>
        <w:ind w:left="0" w:right="0" w:firstLine="0"/>
        <w:jc w:val="left"/>
        <w:rPr>
          <w:rFonts w:ascii="Century Gothic" w:cs="Century Gothic" w:eastAsia="Century Gothic" w:hAnsi="Century Gothic"/>
          <w:b w:val="1"/>
          <w:i w:val="1"/>
          <w:smallCaps w:val="1"/>
          <w:strike w:val="0"/>
          <w:color w:val="4f81bd"/>
          <w:sz w:val="22"/>
          <w:szCs w:val="22"/>
          <w:u w:val="none"/>
          <w:shd w:fill="auto" w:val="clear"/>
          <w:vertAlign w:val="baseline"/>
        </w:rPr>
      </w:pPr>
      <w:r w:rsidDel="00000000" w:rsidR="00000000" w:rsidRPr="00000000">
        <w:rPr>
          <w:rFonts w:ascii="Century Gothic" w:cs="Century Gothic" w:eastAsia="Century Gothic" w:hAnsi="Century Gothic"/>
          <w:b w:val="1"/>
          <w:i w:val="1"/>
          <w:smallCaps w:val="1"/>
          <w:color w:val="4f81bd"/>
          <w:rtl w:val="0"/>
        </w:rPr>
        <w:t xml:space="preserve">Proiect didactic</w:t>
      </w:r>
      <w:r w:rsidDel="00000000" w:rsidR="00000000" w:rsidRPr="00000000">
        <w:rPr>
          <w:rFonts w:ascii="Century Gothic" w:cs="Century Gothic" w:eastAsia="Century Gothic" w:hAnsi="Century Gothic"/>
          <w:b w:val="1"/>
          <w:i w:val="1"/>
          <w:smallCaps w:val="1"/>
          <w:strike w:val="0"/>
          <w:color w:val="4f81bd"/>
          <w:sz w:val="22"/>
          <w:szCs w:val="22"/>
          <w:u w:val="none"/>
          <w:shd w:fill="auto" w:val="clear"/>
          <w:vertAlign w:val="baseline"/>
          <w:rtl w:val="0"/>
        </w:rPr>
        <w:t xml:space="preserve"> 15: Comunicare, interacțiune</w:t>
      </w:r>
    </w:p>
    <w:p w:rsidR="00000000" w:rsidDel="00000000" w:rsidP="00000000" w:rsidRDefault="00000000" w:rsidRPr="00000000" w14:paraId="0000056C">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6D">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Lecția </w:t>
      </w:r>
      <w:r w:rsidDel="00000000" w:rsidR="00000000" w:rsidRPr="00000000">
        <w:rPr>
          <w:rFonts w:ascii="Century Gothic" w:cs="Century Gothic" w:eastAsia="Century Gothic" w:hAnsi="Century Gothic"/>
          <w:sz w:val="24"/>
          <w:szCs w:val="24"/>
          <w:rtl w:val="0"/>
        </w:rPr>
        <w:t xml:space="preserve">: Comunicare, Interacțiune</w:t>
      </w:r>
    </w:p>
    <w:p w:rsidR="00000000" w:rsidDel="00000000" w:rsidP="00000000" w:rsidRDefault="00000000" w:rsidRPr="00000000" w14:paraId="0000056E">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Subiect </w:t>
      </w:r>
      <w:r w:rsidDel="00000000" w:rsidR="00000000" w:rsidRPr="00000000">
        <w:rPr>
          <w:rFonts w:ascii="Century Gothic" w:cs="Century Gothic" w:eastAsia="Century Gothic" w:hAnsi="Century Gothic"/>
          <w:sz w:val="24"/>
          <w:szCs w:val="24"/>
          <w:rtl w:val="0"/>
        </w:rPr>
        <w:t xml:space="preserve">: Autocunoaștere Autogestionare. conștiința de sine</w:t>
      </w:r>
    </w:p>
    <w:p w:rsidR="00000000" w:rsidDel="00000000" w:rsidP="00000000" w:rsidRDefault="00000000" w:rsidRPr="00000000" w14:paraId="0000056F">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Clasa </w:t>
      </w:r>
      <w:r w:rsidDel="00000000" w:rsidR="00000000" w:rsidRPr="00000000">
        <w:rPr>
          <w:rFonts w:ascii="Century Gothic" w:cs="Century Gothic" w:eastAsia="Century Gothic" w:hAnsi="Century Gothic"/>
          <w:sz w:val="24"/>
          <w:szCs w:val="24"/>
          <w:rtl w:val="0"/>
        </w:rPr>
        <w:t xml:space="preserve">: Nivel Primar</w:t>
      </w:r>
    </w:p>
    <w:p w:rsidR="00000000" w:rsidDel="00000000" w:rsidP="00000000" w:rsidRDefault="00000000" w:rsidRPr="00000000" w14:paraId="00000570">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Durata </w:t>
      </w:r>
      <w:r w:rsidDel="00000000" w:rsidR="00000000" w:rsidRPr="00000000">
        <w:rPr>
          <w:rFonts w:ascii="Century Gothic" w:cs="Century Gothic" w:eastAsia="Century Gothic" w:hAnsi="Century Gothic"/>
          <w:sz w:val="24"/>
          <w:szCs w:val="24"/>
          <w:rtl w:val="0"/>
        </w:rPr>
        <w:t xml:space="preserve">: 2 ore</w:t>
      </w:r>
    </w:p>
    <w:p w:rsidR="00000000" w:rsidDel="00000000" w:rsidP="00000000" w:rsidRDefault="00000000" w:rsidRPr="00000000" w14:paraId="00000571">
      <w:pPr>
        <w:jc w:val="both"/>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1. Competențe vizate:</w:t>
      </w:r>
    </w:p>
    <w:p w:rsidR="00000000" w:rsidDel="00000000" w:rsidP="00000000" w:rsidRDefault="00000000" w:rsidRPr="00000000" w14:paraId="00000572">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Elevii vor fi ajutați să se cunoască pe ei înșiși.</w:t>
      </w:r>
    </w:p>
    <w:p w:rsidR="00000000" w:rsidDel="00000000" w:rsidP="00000000" w:rsidRDefault="00000000" w:rsidRPr="00000000" w14:paraId="00000573">
      <w:pPr>
        <w:jc w:val="both"/>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Realizări</w:t>
      </w:r>
    </w:p>
    <w:p w:rsidR="00000000" w:rsidDel="00000000" w:rsidP="00000000" w:rsidRDefault="00000000" w:rsidRPr="00000000" w14:paraId="00000574">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Numără trăsăturile pozitive și negative.</w:t>
      </w:r>
    </w:p>
    <w:p w:rsidR="00000000" w:rsidDel="00000000" w:rsidP="00000000" w:rsidRDefault="00000000" w:rsidRPr="00000000" w14:paraId="00000575">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Devine conștient de subiectele în care are succes.</w:t>
      </w:r>
    </w:p>
    <w:p w:rsidR="00000000" w:rsidDel="00000000" w:rsidP="00000000" w:rsidRDefault="00000000" w:rsidRPr="00000000" w14:paraId="00000576">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İmprovizează cu încredere.</w:t>
      </w:r>
    </w:p>
    <w:p w:rsidR="00000000" w:rsidDel="00000000" w:rsidP="00000000" w:rsidRDefault="00000000" w:rsidRPr="00000000" w14:paraId="00000577">
      <w:pPr>
        <w:jc w:val="both"/>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1.2. Competențe sociale:</w:t>
      </w:r>
    </w:p>
    <w:p w:rsidR="00000000" w:rsidDel="00000000" w:rsidP="00000000" w:rsidRDefault="00000000" w:rsidRPr="00000000" w14:paraId="00000578">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Explorarea relațiilor existente între oamenii din grup</w:t>
      </w:r>
    </w:p>
    <w:p w:rsidR="00000000" w:rsidDel="00000000" w:rsidP="00000000" w:rsidRDefault="00000000" w:rsidRPr="00000000" w14:paraId="00000579">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Comunicarea în grup se dezvoltă la un nivel înalt</w:t>
      </w:r>
    </w:p>
    <w:p w:rsidR="00000000" w:rsidDel="00000000" w:rsidP="00000000" w:rsidRDefault="00000000" w:rsidRPr="00000000" w14:paraId="0000057A">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Colaborarea necesită practica de a lucra împreună pentru a atinge un scop comun</w:t>
      </w:r>
    </w:p>
    <w:p w:rsidR="00000000" w:rsidDel="00000000" w:rsidP="00000000" w:rsidRDefault="00000000" w:rsidRPr="00000000" w14:paraId="0000057B">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2.</w:t>
      </w:r>
      <w:r w:rsidDel="00000000" w:rsidR="00000000" w:rsidRPr="00000000">
        <w:rPr>
          <w:rFonts w:ascii="Century Gothic" w:cs="Century Gothic" w:eastAsia="Century Gothic" w:hAnsi="Century Gothic"/>
          <w:b w:val="1"/>
          <w:sz w:val="24"/>
          <w:szCs w:val="24"/>
          <w:rtl w:val="0"/>
        </w:rPr>
        <w:t xml:space="preserve"> Materiale folosite:</w:t>
      </w:r>
      <w:r w:rsidDel="00000000" w:rsidR="00000000" w:rsidRPr="00000000">
        <w:rPr>
          <w:rFonts w:ascii="Century Gothic" w:cs="Century Gothic" w:eastAsia="Century Gothic" w:hAnsi="Century Gothic"/>
          <w:sz w:val="24"/>
          <w:szCs w:val="24"/>
          <w:rtl w:val="0"/>
        </w:rPr>
        <w:t xml:space="preserve"> foarfece, creioane, hârtie de mască</w:t>
      </w:r>
    </w:p>
    <w:p w:rsidR="00000000" w:rsidDel="00000000" w:rsidP="00000000" w:rsidRDefault="00000000" w:rsidRPr="00000000" w14:paraId="0000057C">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3. Surse:</w:t>
      </w:r>
    </w:p>
    <w:p w:rsidR="00000000" w:rsidDel="00000000" w:rsidP="00000000" w:rsidRDefault="00000000" w:rsidRPr="00000000" w14:paraId="0000057D">
      <w:pPr>
        <w:jc w:val="both"/>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sz w:val="24"/>
          <w:szCs w:val="24"/>
          <w:rtl w:val="0"/>
        </w:rPr>
        <w:t xml:space="preserve">4. </w:t>
      </w:r>
      <w:r w:rsidDel="00000000" w:rsidR="00000000" w:rsidRPr="00000000">
        <w:rPr>
          <w:rFonts w:ascii="Century Gothic" w:cs="Century Gothic" w:eastAsia="Century Gothic" w:hAnsi="Century Gothic"/>
          <w:b w:val="1"/>
          <w:sz w:val="24"/>
          <w:szCs w:val="24"/>
          <w:rtl w:val="0"/>
        </w:rPr>
        <w:t xml:space="preserve">Metode și tehnici de învățare</w:t>
      </w:r>
    </w:p>
    <w:p w:rsidR="00000000" w:rsidDel="00000000" w:rsidP="00000000" w:rsidRDefault="00000000" w:rsidRPr="00000000" w14:paraId="0000057E">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Dramatizare, joc de rol, improvizație</w:t>
      </w:r>
    </w:p>
    <w:p w:rsidR="00000000" w:rsidDel="00000000" w:rsidP="00000000" w:rsidRDefault="00000000" w:rsidRPr="00000000" w14:paraId="0000057F">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Problematizarea</w:t>
      </w:r>
    </w:p>
    <w:p w:rsidR="00000000" w:rsidDel="00000000" w:rsidP="00000000" w:rsidRDefault="00000000" w:rsidRPr="00000000" w14:paraId="00000580">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5. Grupuri care se formează în timpul lecției</w:t>
      </w:r>
      <w:r w:rsidDel="00000000" w:rsidR="00000000" w:rsidRPr="00000000">
        <w:rPr>
          <w:rFonts w:ascii="Century Gothic" w:cs="Century Gothic" w:eastAsia="Century Gothic" w:hAnsi="Century Gothic"/>
          <w:sz w:val="24"/>
          <w:szCs w:val="24"/>
          <w:rtl w:val="0"/>
        </w:rPr>
        <w:t xml:space="preserve">:</w:t>
      </w:r>
    </w:p>
    <w:p w:rsidR="00000000" w:rsidDel="00000000" w:rsidP="00000000" w:rsidRDefault="00000000" w:rsidRPr="00000000" w14:paraId="00000581">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În funcție de de numărul de elevi din clasă, se recomandă grupuri de cel puțin 4 persoane.</w:t>
      </w:r>
    </w:p>
    <w:p w:rsidR="00000000" w:rsidDel="00000000" w:rsidP="00000000" w:rsidRDefault="00000000" w:rsidRPr="00000000" w14:paraId="00000582">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Liderul le spune participanților să se miște liber. De îndată ce el/ea dă comanda, acestea formează triunghiuri și pătrate. În primul rând, triunghiurile se prezintă doar cu mișcări, fără a vorbi. Și în pătrate, ei imită triunghiurile prin pantomimă. Apoi, liderul comandă pătratelor să se prezinte și triunghiurilor să le imite cu pantomimă.</w:t>
      </w:r>
    </w:p>
    <w:p w:rsidR="00000000" w:rsidDel="00000000" w:rsidP="00000000" w:rsidRDefault="00000000" w:rsidRPr="00000000" w14:paraId="00000583">
      <w:pPr>
        <w:jc w:val="both"/>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Activitatea 1: Cușca de păsări</w:t>
      </w:r>
    </w:p>
    <w:p w:rsidR="00000000" w:rsidDel="00000000" w:rsidP="00000000" w:rsidRDefault="00000000" w:rsidRPr="00000000" w14:paraId="00000584">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Liderul îi pune pe participanți să joace jocul „Cușca de păsări”. El/ea dă numerele 1-2-3 participanților și le spune că numerele 1 și 3 se vor ține de mână și vor deveni o cușcă, iar numerele 2 vor deveni păsări. O persoană rămâne afară. Cei 2 stau în cușcă și explică zonele în care se văd de succes. Când liderul dă comanda, păsările încearcă să intre într-o nouă cușcă cât mai curând posibil și ultima persoană rămasă rămâne afară. Păsările nu vor putea intra în aceeași cușcă. După ce această activitate continuă pentru un timp, numerele sunt din nou potrivite, astfel încât diferiți oameni să devină păsări și cuști. Activitatea se încheie după ce toți participanții devin păsări și povestesc despre locurile pe care le consideră de succes.</w:t>
      </w:r>
    </w:p>
    <w:p w:rsidR="00000000" w:rsidDel="00000000" w:rsidP="00000000" w:rsidRDefault="00000000" w:rsidRPr="00000000" w14:paraId="00000585">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Evaluare intermediară </w:t>
      </w:r>
      <w:r w:rsidDel="00000000" w:rsidR="00000000" w:rsidRPr="00000000">
        <w:rPr>
          <w:rFonts w:ascii="Century Gothic" w:cs="Century Gothic" w:eastAsia="Century Gothic" w:hAnsi="Century Gothic"/>
          <w:sz w:val="24"/>
          <w:szCs w:val="24"/>
          <w:rtl w:val="0"/>
        </w:rPr>
        <w:t xml:space="preserve">:</w:t>
      </w:r>
    </w:p>
    <w:p w:rsidR="00000000" w:rsidDel="00000000" w:rsidP="00000000" w:rsidRDefault="00000000" w:rsidRPr="00000000" w14:paraId="00000586">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În această etapă, participanții își prezintă și devin conștienți propriile puncte forte și punctele forte ale prietenilor lor. Este foarte important ca participanții să se simtă confortabil și în siguranță. Ei discută cum a mers activitatea până acum și ce a adus aceasta.</w:t>
      </w:r>
    </w:p>
    <w:p w:rsidR="00000000" w:rsidDel="00000000" w:rsidP="00000000" w:rsidRDefault="00000000" w:rsidRPr="00000000" w14:paraId="00000587">
      <w:pPr>
        <w:jc w:val="both"/>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Improvizaţie</w:t>
      </w:r>
    </w:p>
    <w:p w:rsidR="00000000" w:rsidDel="00000000" w:rsidP="00000000" w:rsidRDefault="00000000" w:rsidRPr="00000000" w14:paraId="00000588">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Participanții sunt împărțiți în 4 grupuri. Liderul le cere participanților să improvizeze ceva care să reflecte punctele forte pe care le văd în ei înșiși. Se acordă grupelor 5-6 minute. Dacă participanții întâmpină dificultăți, grupurilor conducătoare li se pot oferi idei despre subiect. După ce fiecare grup realizează jocul de rol, opiniile sunt schimbate cu grupul mai mare.</w:t>
      </w:r>
    </w:p>
    <w:p w:rsidR="00000000" w:rsidDel="00000000" w:rsidP="00000000" w:rsidRDefault="00000000" w:rsidRPr="00000000" w14:paraId="00000589">
      <w:pPr>
        <w:jc w:val="both"/>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Activitatea 2:</w:t>
      </w:r>
    </w:p>
    <w:p w:rsidR="00000000" w:rsidDel="00000000" w:rsidP="00000000" w:rsidRDefault="00000000" w:rsidRPr="00000000" w14:paraId="0000058A">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Liderul dă tuturor participanților foi A4 cu mijlocul decupat și în formă de mască. Această mască are numerele 1- 5 în jurul ei iar liderul le cere participanților să-și noteze obiectivele în conformitate cu următoarele</w:t>
      </w:r>
    </w:p>
    <w:p w:rsidR="00000000" w:rsidDel="00000000" w:rsidP="00000000" w:rsidRDefault="00000000" w:rsidRPr="00000000" w14:paraId="0000058B">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Număr. 1: Succesul pe care îl consideră important</w:t>
      </w:r>
    </w:p>
    <w:p w:rsidR="00000000" w:rsidDel="00000000" w:rsidP="00000000" w:rsidRDefault="00000000" w:rsidRPr="00000000" w14:paraId="0000058C">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Numărul 2: O caracteristică pozitivă</w:t>
      </w:r>
    </w:p>
    <w:p w:rsidR="00000000" w:rsidDel="00000000" w:rsidP="00000000" w:rsidRDefault="00000000" w:rsidRPr="00000000" w14:paraId="0000058D">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Numărul 3: O caracteristică negativă</w:t>
      </w:r>
    </w:p>
    <w:p w:rsidR="00000000" w:rsidDel="00000000" w:rsidP="00000000" w:rsidRDefault="00000000" w:rsidRPr="00000000" w14:paraId="0000058E">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Numărul 4: Scopul viitor</w:t>
      </w:r>
    </w:p>
    <w:p w:rsidR="00000000" w:rsidDel="00000000" w:rsidP="00000000" w:rsidRDefault="00000000" w:rsidRPr="00000000" w14:paraId="0000058F">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Numărul 5: Ce vrea el/ea să spună altora despre sine/ea</w:t>
      </w:r>
    </w:p>
    <w:p w:rsidR="00000000" w:rsidDel="00000000" w:rsidP="00000000" w:rsidRDefault="00000000" w:rsidRPr="00000000" w14:paraId="00000590">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După ce le-au scris, participanții se plimbă ținând măști și se citesc reciproc.</w:t>
      </w:r>
    </w:p>
    <w:p w:rsidR="00000000" w:rsidDel="00000000" w:rsidP="00000000" w:rsidRDefault="00000000" w:rsidRPr="00000000" w14:paraId="00000591">
      <w:pPr>
        <w:jc w:val="both"/>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Evaluare:</w:t>
      </w:r>
    </w:p>
    <w:p w:rsidR="00000000" w:rsidDel="00000000" w:rsidP="00000000" w:rsidRDefault="00000000" w:rsidRPr="00000000" w14:paraId="00000592">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Profesorul întreabă „Ne-am dat seama care sunt punctele noastre forte?” cere tuturor participanților să răspundă și să explice pe scurt ce sa întâmplat. În această etapă, participanții își dezvoltă conștiința de sine pe măsură ce ating un nivel mai ridicat de empatie și abilități de ascultare. Au devenit conștienți de propriile emoții ca indivizi.</w:t>
      </w:r>
    </w:p>
    <w:p w:rsidR="00000000" w:rsidDel="00000000" w:rsidP="00000000" w:rsidRDefault="00000000" w:rsidRPr="00000000" w14:paraId="00000593">
      <w:pPr>
        <w:jc w:val="both"/>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94">
      <w:pPr>
        <w:jc w:val="both"/>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95">
      <w:pPr>
        <w:jc w:val="both"/>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96">
      <w:pPr>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Pr>
        <mc:AlternateContent>
          <mc:Choice Requires="wpg">
            <w:drawing>
              <wp:inline distB="0" distT="0" distL="0" distR="0">
                <wp:extent cx="6332220" cy="844929"/>
                <wp:effectExtent b="0" l="0" r="0" t="0"/>
                <wp:docPr id="627" name=""/>
                <a:graphic>
                  <a:graphicData uri="http://schemas.microsoft.com/office/word/2010/wordprocessingGroup">
                    <wpg:wgp>
                      <wpg:cNvGrpSpPr/>
                      <wpg:grpSpPr>
                        <a:xfrm>
                          <a:off x="2179875" y="3357525"/>
                          <a:ext cx="6332220" cy="844929"/>
                          <a:chOff x="2179875" y="3357525"/>
                          <a:chExt cx="6332250" cy="844950"/>
                        </a:xfrm>
                      </wpg:grpSpPr>
                      <wpg:grpSp>
                        <wpg:cNvGrpSpPr/>
                        <wpg:grpSpPr>
                          <a:xfrm>
                            <a:off x="2179890" y="3357536"/>
                            <a:ext cx="6332220" cy="844929"/>
                            <a:chOff x="2179875" y="3364525"/>
                            <a:chExt cx="6332250" cy="830950"/>
                          </a:xfrm>
                        </wpg:grpSpPr>
                        <wps:wsp>
                          <wps:cNvSpPr/>
                          <wps:cNvPr id="3" name="Shape 3"/>
                          <wps:spPr>
                            <a:xfrm>
                              <a:off x="2179875" y="3364525"/>
                              <a:ext cx="6332250" cy="8309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179890" y="3364710"/>
                              <a:ext cx="6332220" cy="830580"/>
                              <a:chOff x="2167175" y="3352000"/>
                              <a:chExt cx="6344975" cy="843475"/>
                            </a:xfrm>
                          </wpg:grpSpPr>
                          <wps:wsp>
                            <wps:cNvSpPr/>
                            <wps:cNvPr id="28" name="Shape 28"/>
                            <wps:spPr>
                              <a:xfrm>
                                <a:off x="2167175" y="3352000"/>
                                <a:ext cx="6344975" cy="8434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179890" y="3364710"/>
                                <a:ext cx="6332220" cy="830580"/>
                                <a:chOff x="0" y="0"/>
                                <a:chExt cx="6344925" cy="843300"/>
                              </a:xfrm>
                            </wpg:grpSpPr>
                            <wps:wsp>
                              <wps:cNvSpPr/>
                              <wps:cNvPr id="30" name="Shape 30"/>
                              <wps:spPr>
                                <a:xfrm>
                                  <a:off x="0" y="0"/>
                                  <a:ext cx="6344925" cy="843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6332219" cy="830580"/>
                                  <a:chOff x="0" y="0"/>
                                  <a:chExt cx="6332219" cy="830580"/>
                                </a:xfrm>
                              </wpg:grpSpPr>
                              <wps:wsp>
                                <wps:cNvSpPr/>
                                <wps:cNvPr id="32" name="Shape 32"/>
                                <wps:spPr>
                                  <a:xfrm>
                                    <a:off x="0" y="0"/>
                                    <a:ext cx="6332200" cy="8305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3" name="Shape 33"/>
                                <wps:spPr>
                                  <a:xfrm rot="5400000">
                                    <a:off x="3973677" y="-1611020"/>
                                    <a:ext cx="664464" cy="4052620"/>
                                  </a:xfrm>
                                  <a:prstGeom prst="round2SameRect">
                                    <a:avLst>
                                      <a:gd fmla="val 16667" name="adj1"/>
                                      <a:gd fmla="val 0" name="adj2"/>
                                    </a:avLst>
                                  </a:prstGeom>
                                  <a:solidFill>
                                    <a:srgbClr val="CFD7E7">
                                      <a:alpha val="88627"/>
                                    </a:srgbClr>
                                  </a:solidFill>
                                  <a:ln cap="flat" cmpd="sng" w="25400">
                                    <a:solidFill>
                                      <a:srgbClr val="CFD7E7">
                                        <a:alpha val="88627"/>
                                      </a:srgbClr>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4" name="Shape 34"/>
                                <wps:spPr>
                                  <a:xfrm>
                                    <a:off x="2279599" y="115494"/>
                                    <a:ext cx="4020184" cy="599592"/>
                                  </a:xfrm>
                                  <a:prstGeom prst="rect">
                                    <a:avLst/>
                                  </a:prstGeom>
                                  <a:noFill/>
                                  <a:ln>
                                    <a:noFill/>
                                  </a:ln>
                                </wps:spPr>
                                <wps:txbx>
                                  <w:txbxContent>
                                    <w:p w:rsidR="00000000" w:rsidDel="00000000" w:rsidP="00000000" w:rsidRDefault="00000000" w:rsidRPr="00000000">
                                      <w:pPr>
                                        <w:spacing w:after="0" w:before="0" w:line="215.9999942779541"/>
                                        <w:ind w:left="360" w:right="0" w:firstLine="1340"/>
                                        <w:jc w:val="left"/>
                                        <w:textDirection w:val="btLr"/>
                                      </w:pPr>
                                      <w:r w:rsidDel="00000000" w:rsidR="00000000" w:rsidRPr="00000000">
                                        <w:rPr>
                                          <w:rFonts w:ascii="Calibri" w:cs="Calibri" w:eastAsia="Calibri" w:hAnsi="Calibri"/>
                                          <w:b w:val="0"/>
                                          <w:i w:val="0"/>
                                          <w:smallCaps w:val="0"/>
                                          <w:strike w:val="0"/>
                                          <w:color w:val="000000"/>
                                          <w:sz w:val="52"/>
                                          <w:vertAlign w:val="baseline"/>
                                        </w:rPr>
                                        <w:t xml:space="preserve">Creează-ți propria cronologie</w:t>
                                      </w:r>
                                    </w:p>
                                  </w:txbxContent>
                                </wps:txbx>
                                <wps:bodyPr anchorCtr="0" anchor="ctr" bIns="49525" lIns="99050" spcFirstLastPara="1" rIns="99050" wrap="square" tIns="49525">
                                  <a:noAutofit/>
                                </wps:bodyPr>
                              </wps:wsp>
                              <wps:wsp>
                                <wps:cNvSpPr/>
                                <wps:cNvPr id="35" name="Shape 35"/>
                                <wps:spPr>
                                  <a:xfrm>
                                    <a:off x="0" y="0"/>
                                    <a:ext cx="2279599" cy="830580"/>
                                  </a:xfrm>
                                  <a:prstGeom prst="roundRect">
                                    <a:avLst>
                                      <a:gd fmla="val 16667" name="adj"/>
                                    </a:avLst>
                                  </a:prstGeom>
                                  <a:solidFill>
                                    <a:schemeClr val="accent1"/>
                                  </a:solidFill>
                                  <a:ln cap="flat" cmpd="sng" w="25400">
                                    <a:solidFill>
                                      <a:schemeClr val="l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6" name="Shape 36"/>
                                <wps:spPr>
                                  <a:xfrm>
                                    <a:off x="40546" y="40546"/>
                                    <a:ext cx="2198507" cy="749488"/>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52"/>
                                          <w:vertAlign w:val="baseline"/>
                                        </w:rPr>
                                        <w:t xml:space="preserve">PROIECT DIDACTIC 16</w:t>
                                      </w:r>
                                    </w:p>
                                  </w:txbxContent>
                                </wps:txbx>
                                <wps:bodyPr anchorCtr="0" anchor="ctr" bIns="49525" lIns="99050" spcFirstLastPara="1" rIns="99050" wrap="square" tIns="49525">
                                  <a:noAutofit/>
                                </wps:bodyPr>
                              </wps:wsp>
                            </wpg:grpSp>
                          </wpg:grpSp>
                        </wpg:grpSp>
                      </wpg:grpSp>
                    </wpg:wgp>
                  </a:graphicData>
                </a:graphic>
              </wp:inline>
            </w:drawing>
          </mc:Choice>
          <mc:Fallback>
            <w:drawing>
              <wp:inline distB="0" distT="0" distL="0" distR="0">
                <wp:extent cx="6332220" cy="844929"/>
                <wp:effectExtent b="0" l="0" r="0" t="0"/>
                <wp:docPr id="627" name="image4.png"/>
                <a:graphic>
                  <a:graphicData uri="http://schemas.openxmlformats.org/drawingml/2006/picture">
                    <pic:pic>
                      <pic:nvPicPr>
                        <pic:cNvPr id="0" name="image4.png"/>
                        <pic:cNvPicPr preferRelativeResize="0"/>
                      </pic:nvPicPr>
                      <pic:blipFill>
                        <a:blip r:embed="rId88"/>
                        <a:srcRect/>
                        <a:stretch>
                          <a:fillRect/>
                        </a:stretch>
                      </pic:blipFill>
                      <pic:spPr>
                        <a:xfrm>
                          <a:off x="0" y="0"/>
                          <a:ext cx="6332220" cy="844929"/>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597">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98">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240" w:lineRule="auto"/>
        <w:ind w:left="0" w:right="0" w:firstLine="0"/>
        <w:jc w:val="left"/>
        <w:rPr>
          <w:rFonts w:ascii="Century Gothic" w:cs="Century Gothic" w:eastAsia="Century Gothic" w:hAnsi="Century Gothic"/>
          <w:b w:val="1"/>
          <w:i w:val="0"/>
          <w:smallCaps w:val="1"/>
          <w:strike w:val="0"/>
          <w:color w:val="4f81bd"/>
          <w:sz w:val="21"/>
          <w:szCs w:val="21"/>
          <w:u w:val="none"/>
          <w:shd w:fill="auto" w:val="clear"/>
          <w:vertAlign w:val="baseline"/>
        </w:rPr>
      </w:pPr>
      <w:r w:rsidDel="00000000" w:rsidR="00000000" w:rsidRPr="00000000">
        <w:rPr>
          <w:rFonts w:ascii="Century Gothic" w:cs="Century Gothic" w:eastAsia="Century Gothic" w:hAnsi="Century Gothic"/>
          <w:b w:val="1"/>
          <w:smallCaps w:val="1"/>
          <w:color w:val="4f81bd"/>
          <w:sz w:val="21"/>
          <w:szCs w:val="21"/>
          <w:rtl w:val="0"/>
        </w:rPr>
        <w:t xml:space="preserve">Proiect didactic</w:t>
      </w:r>
      <w:r w:rsidDel="00000000" w:rsidR="00000000" w:rsidRPr="00000000">
        <w:rPr>
          <w:rFonts w:ascii="Century Gothic" w:cs="Century Gothic" w:eastAsia="Century Gothic" w:hAnsi="Century Gothic"/>
          <w:b w:val="1"/>
          <w:i w:val="0"/>
          <w:smallCaps w:val="1"/>
          <w:strike w:val="0"/>
          <w:color w:val="4f81bd"/>
          <w:sz w:val="21"/>
          <w:szCs w:val="21"/>
          <w:u w:val="none"/>
          <w:shd w:fill="auto" w:val="clear"/>
          <w:vertAlign w:val="baseline"/>
          <w:rtl w:val="0"/>
        </w:rPr>
        <w:t xml:space="preserve"> 16: Creați-vă propria cronologie</w:t>
      </w:r>
    </w:p>
    <w:p w:rsidR="00000000" w:rsidDel="00000000" w:rsidP="00000000" w:rsidRDefault="00000000" w:rsidRPr="00000000" w14:paraId="00000599">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9A">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TEMA: </w:t>
      </w:r>
      <w:r w:rsidDel="00000000" w:rsidR="00000000" w:rsidRPr="00000000">
        <w:rPr>
          <w:rFonts w:ascii="Century Gothic" w:cs="Century Gothic" w:eastAsia="Century Gothic" w:hAnsi="Century Gothic"/>
          <w:sz w:val="24"/>
          <w:szCs w:val="24"/>
          <w:rtl w:val="0"/>
        </w:rPr>
        <w:t xml:space="preserve">Autogestionarea</w:t>
      </w:r>
    </w:p>
    <w:p w:rsidR="00000000" w:rsidDel="00000000" w:rsidP="00000000" w:rsidRDefault="00000000" w:rsidRPr="00000000" w14:paraId="0000059B">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NUMELE evenimentului: </w:t>
      </w:r>
      <w:r w:rsidDel="00000000" w:rsidR="00000000" w:rsidRPr="00000000">
        <w:rPr>
          <w:rFonts w:ascii="Century Gothic" w:cs="Century Gothic" w:eastAsia="Century Gothic" w:hAnsi="Century Gothic"/>
          <w:sz w:val="24"/>
          <w:szCs w:val="24"/>
          <w:rtl w:val="0"/>
        </w:rPr>
        <w:t xml:space="preserve">Creează-ți propria cronologie</w:t>
      </w:r>
    </w:p>
    <w:p w:rsidR="00000000" w:rsidDel="00000000" w:rsidP="00000000" w:rsidRDefault="00000000" w:rsidRPr="00000000" w14:paraId="0000059C">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OBIECTIV:</w:t>
      </w:r>
    </w:p>
    <w:p w:rsidR="00000000" w:rsidDel="00000000" w:rsidP="00000000" w:rsidRDefault="00000000" w:rsidRPr="00000000" w14:paraId="0000059D">
      <w:pPr>
        <w:numPr>
          <w:ilvl w:val="0"/>
          <w:numId w:val="37"/>
        </w:numPr>
        <w:ind w:left="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Să explice elevilor cum să gestioneze mai bine timpul și să-și dezvolte abilitățile în crearea unei rutine zilnice.</w:t>
      </w:r>
    </w:p>
    <w:p w:rsidR="00000000" w:rsidDel="00000000" w:rsidP="00000000" w:rsidRDefault="00000000" w:rsidRPr="00000000" w14:paraId="0000059E">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Interval de varsta </w:t>
      </w:r>
      <w:r w:rsidDel="00000000" w:rsidR="00000000" w:rsidRPr="00000000">
        <w:rPr>
          <w:rFonts w:ascii="Century Gothic" w:cs="Century Gothic" w:eastAsia="Century Gothic" w:hAnsi="Century Gothic"/>
          <w:sz w:val="24"/>
          <w:szCs w:val="24"/>
          <w:rtl w:val="0"/>
        </w:rPr>
        <w:t xml:space="preserve">: 8-11</w:t>
      </w:r>
    </w:p>
    <w:p w:rsidR="00000000" w:rsidDel="00000000" w:rsidP="00000000" w:rsidRDefault="00000000" w:rsidRPr="00000000" w14:paraId="0000059F">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Locație: </w:t>
      </w:r>
      <w:r w:rsidDel="00000000" w:rsidR="00000000" w:rsidRPr="00000000">
        <w:rPr>
          <w:rFonts w:ascii="Century Gothic" w:cs="Century Gothic" w:eastAsia="Century Gothic" w:hAnsi="Century Gothic"/>
          <w:sz w:val="24"/>
          <w:szCs w:val="24"/>
          <w:rtl w:val="0"/>
        </w:rPr>
        <w:t xml:space="preserve">sala de clasă</w:t>
      </w:r>
    </w:p>
    <w:p w:rsidR="00000000" w:rsidDel="00000000" w:rsidP="00000000" w:rsidRDefault="00000000" w:rsidRPr="00000000" w14:paraId="000005A0">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Durata </w:t>
      </w:r>
      <w:r w:rsidDel="00000000" w:rsidR="00000000" w:rsidRPr="00000000">
        <w:rPr>
          <w:rFonts w:ascii="Century Gothic" w:cs="Century Gothic" w:eastAsia="Century Gothic" w:hAnsi="Century Gothic"/>
          <w:sz w:val="24"/>
          <w:szCs w:val="24"/>
          <w:rtl w:val="0"/>
        </w:rPr>
        <w:t xml:space="preserve">: 80 minute</w:t>
      </w:r>
    </w:p>
    <w:p w:rsidR="00000000" w:rsidDel="00000000" w:rsidP="00000000" w:rsidRDefault="00000000" w:rsidRPr="00000000" w14:paraId="000005A1">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Realizări</w:t>
      </w:r>
    </w:p>
    <w:p w:rsidR="00000000" w:rsidDel="00000000" w:rsidP="00000000" w:rsidRDefault="00000000" w:rsidRPr="00000000" w14:paraId="000005A2">
      <w:pPr>
        <w:numPr>
          <w:ilvl w:val="0"/>
          <w:numId w:val="31"/>
        </w:numPr>
        <w:ind w:left="141.73228346456688"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Participanții devin conștienți de sentimentele și gândurile lor.</w:t>
      </w:r>
    </w:p>
    <w:p w:rsidR="00000000" w:rsidDel="00000000" w:rsidP="00000000" w:rsidRDefault="00000000" w:rsidRPr="00000000" w14:paraId="000005A3">
      <w:pPr>
        <w:numPr>
          <w:ilvl w:val="0"/>
          <w:numId w:val="31"/>
        </w:numPr>
        <w:ind w:left="141.73228346456688"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Îmbunătățește sentimentul de încredere în sine și autoeficacitatea participanților.</w:t>
      </w:r>
    </w:p>
    <w:p w:rsidR="00000000" w:rsidDel="00000000" w:rsidP="00000000" w:rsidRDefault="00000000" w:rsidRPr="00000000" w14:paraId="000005A4">
      <w:pPr>
        <w:numPr>
          <w:ilvl w:val="0"/>
          <w:numId w:val="31"/>
        </w:numPr>
        <w:ind w:left="141.73228346456688"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Încrederea în sine a individului se îmbunătățește.</w:t>
      </w:r>
    </w:p>
    <w:p w:rsidR="00000000" w:rsidDel="00000000" w:rsidP="00000000" w:rsidRDefault="00000000" w:rsidRPr="00000000" w14:paraId="000005A5">
      <w:pPr>
        <w:numPr>
          <w:ilvl w:val="0"/>
          <w:numId w:val="31"/>
        </w:numPr>
        <w:ind w:left="141.73228346456688"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 avea abilități de conștientizare de sine îmbunătățește abilitățile socio-emoționale ale unui individ.</w:t>
      </w:r>
    </w:p>
    <w:p w:rsidR="00000000" w:rsidDel="00000000" w:rsidP="00000000" w:rsidRDefault="00000000" w:rsidRPr="00000000" w14:paraId="000005A6">
      <w:pPr>
        <w:numPr>
          <w:ilvl w:val="0"/>
          <w:numId w:val="31"/>
        </w:numPr>
        <w:ind w:left="141.73228346456688"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Îmbunătățește abilitățile de autogestionare.</w:t>
      </w:r>
    </w:p>
    <w:p w:rsidR="00000000" w:rsidDel="00000000" w:rsidP="00000000" w:rsidRDefault="00000000" w:rsidRPr="00000000" w14:paraId="000005A7">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Materiale:</w:t>
      </w:r>
    </w:p>
    <w:p w:rsidR="00000000" w:rsidDel="00000000" w:rsidP="00000000" w:rsidRDefault="00000000" w:rsidRPr="00000000" w14:paraId="000005A8">
      <w:pPr>
        <w:numPr>
          <w:ilvl w:val="0"/>
          <w:numId w:val="44"/>
        </w:numPr>
        <w:ind w:left="141.73228346456688"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o foaie mare de hârtie</w:t>
      </w:r>
    </w:p>
    <w:p w:rsidR="00000000" w:rsidDel="00000000" w:rsidP="00000000" w:rsidRDefault="00000000" w:rsidRPr="00000000" w14:paraId="000005A9">
      <w:pPr>
        <w:numPr>
          <w:ilvl w:val="0"/>
          <w:numId w:val="44"/>
        </w:numPr>
        <w:ind w:left="141.73228346456688"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creioane colorate sau vopsea</w:t>
      </w:r>
    </w:p>
    <w:p w:rsidR="00000000" w:rsidDel="00000000" w:rsidP="00000000" w:rsidRDefault="00000000" w:rsidRPr="00000000" w14:paraId="000005AA">
      <w:pPr>
        <w:numPr>
          <w:ilvl w:val="0"/>
          <w:numId w:val="44"/>
        </w:numPr>
        <w:ind w:left="141.73228346456688"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semne de oră (cum ar fi 12, 3, 6, 9)</w:t>
      </w:r>
    </w:p>
    <w:p w:rsidR="00000000" w:rsidDel="00000000" w:rsidP="00000000" w:rsidRDefault="00000000" w:rsidRPr="00000000" w14:paraId="000005AB">
      <w:pPr>
        <w:numPr>
          <w:ilvl w:val="0"/>
          <w:numId w:val="44"/>
        </w:numPr>
        <w:ind w:left="141.73228346456688"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lipici</w:t>
      </w:r>
    </w:p>
    <w:p w:rsidR="00000000" w:rsidDel="00000000" w:rsidP="00000000" w:rsidRDefault="00000000" w:rsidRPr="00000000" w14:paraId="000005AC">
      <w:pPr>
        <w:numPr>
          <w:ilvl w:val="0"/>
          <w:numId w:val="44"/>
        </w:numPr>
        <w:ind w:left="141.73228346456688"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imagini decupate din reviste (reprezentând evenimente)</w:t>
      </w:r>
    </w:p>
    <w:p w:rsidR="00000000" w:rsidDel="00000000" w:rsidP="00000000" w:rsidRDefault="00000000" w:rsidRPr="00000000" w14:paraId="000005AD">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METODA: </w:t>
      </w:r>
      <w:r w:rsidDel="00000000" w:rsidR="00000000" w:rsidRPr="00000000">
        <w:rPr>
          <w:rFonts w:ascii="Century Gothic" w:cs="Century Gothic" w:eastAsia="Century Gothic" w:hAnsi="Century Gothic"/>
          <w:sz w:val="24"/>
          <w:szCs w:val="24"/>
          <w:rtl w:val="0"/>
        </w:rPr>
        <w:t xml:space="preserve">dramatizare, joc de rol, Tehnica Pomodoro, Managementul timpului, Managementul fluxului de lucru, Feedback</w:t>
      </w:r>
    </w:p>
    <w:p w:rsidR="00000000" w:rsidDel="00000000" w:rsidP="00000000" w:rsidRDefault="00000000" w:rsidRPr="00000000" w14:paraId="000005AE">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AF">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Pregătire </w:t>
      </w:r>
    </w:p>
    <w:p w:rsidR="00000000" w:rsidDel="00000000" w:rsidP="00000000" w:rsidRDefault="00000000" w:rsidRPr="00000000" w14:paraId="000005B0">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Participanților li se explică pe scurt ce este autogestionarea și de ce este importantă. Cum pot folosi mai bine timpul în viața lor de zi cu zi este discutat prin exemple.</w:t>
      </w:r>
    </w:p>
    <w:p w:rsidR="00000000" w:rsidDel="00000000" w:rsidP="00000000" w:rsidRDefault="00000000" w:rsidRPr="00000000" w14:paraId="000005B1">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B2">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Activitatea 1 </w:t>
      </w:r>
      <w:r w:rsidDel="00000000" w:rsidR="00000000" w:rsidRPr="00000000">
        <w:rPr>
          <w:rFonts w:ascii="Century Gothic" w:cs="Century Gothic" w:eastAsia="Century Gothic" w:hAnsi="Century Gothic"/>
          <w:sz w:val="24"/>
          <w:szCs w:val="24"/>
          <w:rtl w:val="0"/>
        </w:rPr>
        <w:t xml:space="preserve">: „Creați-vă propria cronologie”</w:t>
      </w:r>
    </w:p>
    <w:p w:rsidR="00000000" w:rsidDel="00000000" w:rsidP="00000000" w:rsidRDefault="00000000" w:rsidRPr="00000000" w14:paraId="000005B3">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-Participanților li se dă o foaie mare de hârtie și li se cere să deseneze pe ea un ceas.</w:t>
      </w:r>
    </w:p>
    <w:p w:rsidR="00000000" w:rsidDel="00000000" w:rsidP="00000000" w:rsidRDefault="00000000" w:rsidRPr="00000000" w14:paraId="000005B4">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-Li se cere să coloreze cadranul ceasului folosind creioane colorate sau carioci.</w:t>
      </w:r>
    </w:p>
    <w:p w:rsidR="00000000" w:rsidDel="00000000" w:rsidP="00000000" w:rsidRDefault="00000000" w:rsidRPr="00000000" w14:paraId="000005B5">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-Adăugați marcatori de oră (cum ar fi 12, 3, 6, 9).</w:t>
      </w:r>
    </w:p>
    <w:p w:rsidR="00000000" w:rsidDel="00000000" w:rsidP="00000000" w:rsidRDefault="00000000" w:rsidRPr="00000000" w14:paraId="000005B6">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-Participanții sunt rugați să se gândească la rutina lor zilnică. Li se cere să indice la ce oră s-au trezit, activități precum mersul la școală, jocurile, mâncarea și studiul.</w:t>
      </w:r>
    </w:p>
    <w:p w:rsidR="00000000" w:rsidDel="00000000" w:rsidP="00000000" w:rsidRDefault="00000000" w:rsidRPr="00000000" w14:paraId="000005B7">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-Puneți-le să găsească imagini tăiate din revistă care reprezintă fiecare activitate și să le lipească pe părțile relevante ale ceasului.</w:t>
      </w:r>
    </w:p>
    <w:p w:rsidR="00000000" w:rsidDel="00000000" w:rsidP="00000000" w:rsidRDefault="00000000" w:rsidRPr="00000000" w14:paraId="000005B8">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-Participanții sunt încurajați să se gândească la modul în care își pot folosi timpul mai eficient. Când își pot rezerva timp pentru a juca mai multe jocuri? Ce ore ar trebui să aleagă pentru a studia mai bine?</w:t>
      </w:r>
    </w:p>
    <w:p w:rsidR="00000000" w:rsidDel="00000000" w:rsidP="00000000" w:rsidRDefault="00000000" w:rsidRPr="00000000" w14:paraId="000005B9">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-Participanților li se oferă timp să observe și să ofere feedback cu privire la cronologia creată de ei, fie la clasă, fie acasă.</w:t>
      </w:r>
    </w:p>
    <w:p w:rsidR="00000000" w:rsidDel="00000000" w:rsidP="00000000" w:rsidRDefault="00000000" w:rsidRPr="00000000" w14:paraId="000005BA">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BB">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Activitatea 2:</w:t>
      </w:r>
    </w:p>
    <w:p w:rsidR="00000000" w:rsidDel="00000000" w:rsidP="00000000" w:rsidRDefault="00000000" w:rsidRPr="00000000" w14:paraId="000005BC">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Numele activității: „Cum gestionez emoțiile”</w:t>
      </w:r>
    </w:p>
    <w:p w:rsidR="00000000" w:rsidDel="00000000" w:rsidP="00000000" w:rsidRDefault="00000000" w:rsidRPr="00000000" w14:paraId="000005BD">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Obiectiv: elevii vor să dezvolta conștientizarea emoțională și abilitățile de auto-gestionare.</w:t>
      </w:r>
    </w:p>
    <w:p w:rsidR="00000000" w:rsidDel="00000000" w:rsidP="00000000" w:rsidRDefault="00000000" w:rsidRPr="00000000" w14:paraId="000005BE">
      <w:pPr>
        <w:numPr>
          <w:ilvl w:val="0"/>
          <w:numId w:val="8"/>
        </w:numPr>
        <w:ind w:left="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Materiale:</w:t>
      </w:r>
    </w:p>
    <w:p w:rsidR="00000000" w:rsidDel="00000000" w:rsidP="00000000" w:rsidRDefault="00000000" w:rsidRPr="00000000" w14:paraId="000005BF">
      <w:pPr>
        <w:numPr>
          <w:ilvl w:val="0"/>
          <w:numId w:val="8"/>
        </w:numPr>
        <w:ind w:left="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Hârtie</w:t>
      </w:r>
    </w:p>
    <w:p w:rsidR="00000000" w:rsidDel="00000000" w:rsidP="00000000" w:rsidRDefault="00000000" w:rsidRPr="00000000" w14:paraId="000005C0">
      <w:pPr>
        <w:numPr>
          <w:ilvl w:val="0"/>
          <w:numId w:val="8"/>
        </w:numPr>
        <w:ind w:left="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Creioane colorate sau vopsea</w:t>
      </w:r>
    </w:p>
    <w:p w:rsidR="00000000" w:rsidDel="00000000" w:rsidP="00000000" w:rsidRDefault="00000000" w:rsidRPr="00000000" w14:paraId="000005C1">
      <w:pPr>
        <w:numPr>
          <w:ilvl w:val="0"/>
          <w:numId w:val="8"/>
        </w:numPr>
        <w:ind w:left="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carduri de emoții</w:t>
      </w:r>
    </w:p>
    <w:p w:rsidR="00000000" w:rsidDel="00000000" w:rsidP="00000000" w:rsidRDefault="00000000" w:rsidRPr="00000000" w14:paraId="000005C2">
      <w:pPr>
        <w:numPr>
          <w:ilvl w:val="0"/>
          <w:numId w:val="8"/>
        </w:numPr>
        <w:ind w:left="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Imagini tăiate din reviste (reprezentând evenimente)</w:t>
      </w:r>
    </w:p>
    <w:p w:rsidR="00000000" w:rsidDel="00000000" w:rsidP="00000000" w:rsidRDefault="00000000" w:rsidRPr="00000000" w14:paraId="000005C3">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C4">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Descrierea activității:</w:t>
      </w:r>
    </w:p>
    <w:p w:rsidR="00000000" w:rsidDel="00000000" w:rsidP="00000000" w:rsidRDefault="00000000" w:rsidRPr="00000000" w14:paraId="000005C5">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Se desenează un cerc interior și altul exterior. Oferiți participanților o bucată de hârtie și creioane. În cercul interior, ei pot enumera emoțiile pe care le simt frecvent în viața de zi cu zi (de exemplu, fericire, furie, tristețe). În cercul exterior, li se cere să scrie strategii despre cum să gestioneze aceste emoții.</w:t>
      </w:r>
    </w:p>
    <w:p w:rsidR="00000000" w:rsidDel="00000000" w:rsidP="00000000" w:rsidRDefault="00000000" w:rsidRPr="00000000" w14:paraId="000005C6">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Joc de recunoaștere a emoțiilor: Participanților li se arată cartonașe de emoții reprezentând diferite emoții. Li se cere să identifice corect ce emoție se potrivește cu expresia sau imaginea respectivă. Prin discutarea răspunsurilor corecte, ei sunt ajutați să înțeleagă modul în care sunt exprimate emoțiile.</w:t>
      </w:r>
    </w:p>
    <w:p w:rsidR="00000000" w:rsidDel="00000000" w:rsidP="00000000" w:rsidRDefault="00000000" w:rsidRPr="00000000" w14:paraId="000005C7">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Păstrarea unui jurnal de emoții: participanților li se dă sarcina de a ține un jurnal în care își pot nota zilnic emoțiile și cum încearcă să gestioneze aceste emoții. Progresul este urmărit prin revizuirea acestor jurnale săptămânal.</w:t>
      </w:r>
    </w:p>
    <w:p w:rsidR="00000000" w:rsidDel="00000000" w:rsidP="00000000" w:rsidRDefault="00000000" w:rsidRPr="00000000" w14:paraId="000005C8">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C9">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Roluri de management al emoțiilor: </w:t>
      </w:r>
      <w:r w:rsidDel="00000000" w:rsidR="00000000" w:rsidRPr="00000000">
        <w:rPr>
          <w:rFonts w:ascii="Century Gothic" w:cs="Century Gothic" w:eastAsia="Century Gothic" w:hAnsi="Century Gothic"/>
          <w:sz w:val="24"/>
          <w:szCs w:val="24"/>
          <w:rtl w:val="0"/>
        </w:rPr>
        <w:t xml:space="preserve">Creați scenarii cu jocuri de rol care prezintă diferite stări emoționale. Participanții sunt rugați să se gândească la modul în care ar reacționa și își vor gestiona emoțiile în fiecare scenariu.</w:t>
      </w:r>
    </w:p>
    <w:p w:rsidR="00000000" w:rsidDel="00000000" w:rsidP="00000000" w:rsidRDefault="00000000" w:rsidRPr="00000000" w14:paraId="000005CA">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CB">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Partajarea strategiilor: </w:t>
      </w:r>
      <w:r w:rsidDel="00000000" w:rsidR="00000000" w:rsidRPr="00000000">
        <w:rPr>
          <w:rFonts w:ascii="Century Gothic" w:cs="Century Gothic" w:eastAsia="Century Gothic" w:hAnsi="Century Gothic"/>
          <w:sz w:val="24"/>
          <w:szCs w:val="24"/>
          <w:rtl w:val="0"/>
        </w:rPr>
        <w:t xml:space="preserve">Participanții sunt încurajați să împărtășească informații despre strategiile de autogestionare. Fiecărui participant i se permite să împărtășească grupului strategia de auto-gestionare pe care o consideră cea mai eficientă, permițându-le să învețe din perspective diferite.</w:t>
      </w:r>
    </w:p>
    <w:p w:rsidR="00000000" w:rsidDel="00000000" w:rsidP="00000000" w:rsidRDefault="00000000" w:rsidRPr="00000000" w14:paraId="000005CC">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Aceste activități îi ajută pe participanți să-și dezvolte gradul de conștientizare emoțională și să-și gestioneze emoțiile într-un mod mai sănătos.</w:t>
      </w:r>
    </w:p>
    <w:p w:rsidR="00000000" w:rsidDel="00000000" w:rsidP="00000000" w:rsidRDefault="00000000" w:rsidRPr="00000000" w14:paraId="000005CD">
      <w:pPr>
        <w:rPr>
          <w:rFonts w:ascii="Century Gothic" w:cs="Century Gothic" w:eastAsia="Century Gothic" w:hAnsi="Century Gothic"/>
          <w:sz w:val="24"/>
          <w:szCs w:val="24"/>
          <w:u w:val="single"/>
        </w:rPr>
      </w:pPr>
      <w:r w:rsidDel="00000000" w:rsidR="00000000" w:rsidRPr="00000000">
        <w:rPr>
          <w:rtl w:val="0"/>
        </w:rPr>
      </w:r>
    </w:p>
    <w:p w:rsidR="00000000" w:rsidDel="00000000" w:rsidP="00000000" w:rsidRDefault="00000000" w:rsidRPr="00000000" w14:paraId="000005CE">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Evaluare intermediară:</w:t>
      </w:r>
    </w:p>
    <w:p w:rsidR="00000000" w:rsidDel="00000000" w:rsidP="00000000" w:rsidRDefault="00000000" w:rsidRPr="00000000" w14:paraId="000005CF">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La sfârșitul activităților, elevilor li se oferă un interval de timp pentru a discuta cum au simțit experiența, gestionarea timpului și cât de utilă a fost această activitate în înțelegerea emoțiilor celorlalți.</w:t>
      </w:r>
    </w:p>
    <w:p w:rsidR="00000000" w:rsidDel="00000000" w:rsidP="00000000" w:rsidRDefault="00000000" w:rsidRPr="00000000" w14:paraId="000005D0">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NOTE PENTRU PROFESOR:</w:t>
      </w:r>
    </w:p>
    <w:p w:rsidR="00000000" w:rsidDel="00000000" w:rsidP="00000000" w:rsidRDefault="00000000" w:rsidRPr="00000000" w14:paraId="000005D1">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Este important să vă asigurați că elevii se simt confortabil emoțional în timpul activității. Dacă vreun elev se simte inconfortabil, nu va fi presat și i se oferă sprijin.</w:t>
      </w:r>
    </w:p>
    <w:p w:rsidR="00000000" w:rsidDel="00000000" w:rsidP="00000000" w:rsidRDefault="00000000" w:rsidRPr="00000000" w14:paraId="000005D2">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Aceste activități pot fi un punct de plecare pentru participanți pentru a-și îmbunătăți conștientizarea emoțională și abilitățile de auto-gestionare. Poate fi util să adăugați emoții care reprezintă diferite experiențe culturale, sociale și de viață. Înțelegerea și împărtășirea emoțiilor într-un mod distractiv îi va ajuta pe elevi să-și îmbunătățească relațiile sociale și să devină indivizi mai sensibili.</w:t>
      </w:r>
    </w:p>
    <w:p w:rsidR="00000000" w:rsidDel="00000000" w:rsidP="00000000" w:rsidRDefault="00000000" w:rsidRPr="00000000" w14:paraId="000005D3">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D4">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2. ANIMAȚIE:</w:t>
      </w:r>
    </w:p>
    <w:p w:rsidR="00000000" w:rsidDel="00000000" w:rsidP="00000000" w:rsidRDefault="00000000" w:rsidRPr="00000000" w14:paraId="000005D5">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Participanții sunt invitați în cerc. Participanții sunt împărțiți în grupuri mici egale cu numărul de scenarii de joc de rol pregătite în prealabil. Următoarele scenarii de jocuri de rol sunt distribuite fiecărui grup. Pentru a-i încuraja să gândească și să simtă în aceste roluri, li se cere să pregătească o animație bazată pe scenarii de joc de rol. Participanții au timp să se pregătească. Apoi membrii grupului joacă un rol între ei, încercând să înțeleagă sentimentele fiecărui personaj. Sunt urmărite reconstituiri.</w:t>
      </w:r>
    </w:p>
    <w:p w:rsidR="00000000" w:rsidDel="00000000" w:rsidP="00000000" w:rsidRDefault="00000000" w:rsidRPr="00000000" w14:paraId="000005D6">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Evaluare intermediară:</w:t>
      </w:r>
    </w:p>
    <w:p w:rsidR="00000000" w:rsidDel="00000000" w:rsidP="00000000" w:rsidRDefault="00000000" w:rsidRPr="00000000" w14:paraId="000005D7">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Cum te-ai simțit când ai urmărit dramatizările?</w:t>
      </w:r>
    </w:p>
    <w:p w:rsidR="00000000" w:rsidDel="00000000" w:rsidP="00000000" w:rsidRDefault="00000000" w:rsidRPr="00000000" w14:paraId="000005D8">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Cum te-ai comporta dacă ai fi tu? Sunteți încurajat să vă gândiți la subiect punând întrebări precum:</w:t>
      </w:r>
    </w:p>
    <w:p w:rsidR="00000000" w:rsidDel="00000000" w:rsidP="00000000" w:rsidRDefault="00000000" w:rsidRPr="00000000" w14:paraId="000005D9">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Exemple de scenarii de rol:</w:t>
      </w:r>
    </w:p>
    <w:p w:rsidR="00000000" w:rsidDel="00000000" w:rsidP="00000000" w:rsidRDefault="00000000" w:rsidRPr="00000000" w14:paraId="000005DA">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Scenariu: Moment emoționant: Can (vârsta de 9 ani) urma să urce pe scena serbării de sfârșit de an al școlii. Mâinile îi tremurau de entuziasmul de a urca pe scenă și voia să repete constant. </w:t>
      </w:r>
    </w:p>
    <w:p w:rsidR="00000000" w:rsidDel="00000000" w:rsidP="00000000" w:rsidRDefault="00000000" w:rsidRPr="00000000" w14:paraId="000005DB">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Scenariul: Moment înfricoșător: Murat (10 ani) s-a speriat foarte tare când a auzit că va primi rezultatele la examene în clasă. Era îngrijorat de ce s-ar întâmpla dacă ar avea o notă proastă la examen.</w:t>
      </w:r>
    </w:p>
    <w:p w:rsidR="00000000" w:rsidDel="00000000" w:rsidP="00000000" w:rsidRDefault="00000000" w:rsidRPr="00000000" w14:paraId="000005DC">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Scenariu: Dezamăgire: Deniz (9 ani) a fost dezamăgit când nu a primit cadou jucăria pe care o aștepta de ziua lui. Ochii lui au început să lăcrimeze și a început să privească în jos.</w:t>
      </w:r>
    </w:p>
    <w:p w:rsidR="00000000" w:rsidDel="00000000" w:rsidP="00000000" w:rsidRDefault="00000000" w:rsidRPr="00000000" w14:paraId="000005DD">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DE">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EVALUARE INTERMEDIARĂ: </w:t>
      </w:r>
      <w:r w:rsidDel="00000000" w:rsidR="00000000" w:rsidRPr="00000000">
        <w:rPr>
          <w:rFonts w:ascii="Century Gothic" w:cs="Century Gothic" w:eastAsia="Century Gothic" w:hAnsi="Century Gothic"/>
          <w:sz w:val="24"/>
          <w:szCs w:val="24"/>
          <w:rtl w:val="0"/>
        </w:rPr>
        <w:t xml:space="preserve">În această etapă, sunt oferite informații aprofundate cu privire la principiile de bază ale recunoașterii emoțiilor și ale managementului emoțiilor. (Profesor) Discută de ce sunt importante recunoașterea emoțiilor și gestionarea emoțiilor, natura umană și comportamentele lor atunci când comunică. Participanților li se prezintă exemple pentru a-i ajuta să înțeleagă relația dintre recunoașterea emoțiilor și gestionarea emoțiilor. Participanții sunt rugați să dea exemple din împrejurimile lor imediate.</w:t>
      </w:r>
    </w:p>
    <w:p w:rsidR="00000000" w:rsidDel="00000000" w:rsidP="00000000" w:rsidRDefault="00000000" w:rsidRPr="00000000" w14:paraId="000005DF">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E0">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EVALUARE;</w:t>
      </w:r>
    </w:p>
    <w:p w:rsidR="00000000" w:rsidDel="00000000" w:rsidP="00000000" w:rsidRDefault="00000000" w:rsidRPr="00000000" w14:paraId="000005E1">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Participanții au fost întrebați: De ce este importantă autogestionarea în viața noastră? După primirea răspunsurilor, participanții sunt rugați să scrie o scurtă poveste în care să explice de ce autogestionarea este importantă în viața de zi cu zi.</w:t>
      </w:r>
    </w:p>
    <w:p w:rsidR="00000000" w:rsidDel="00000000" w:rsidP="00000000" w:rsidRDefault="00000000" w:rsidRPr="00000000" w14:paraId="000005E2">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Poveștile scrise sunt citite întregii clase și pe baza poveștilor se discută despre importanța autogestionării în viața de zi cu zi.</w:t>
      </w:r>
    </w:p>
    <w:p w:rsidR="00000000" w:rsidDel="00000000" w:rsidP="00000000" w:rsidRDefault="00000000" w:rsidRPr="00000000" w14:paraId="000005E3">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E4">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E5">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E6">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E7">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E8">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E9">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EA">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EB">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EC">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ED">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EE">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EF">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F0">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F1">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F2">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Pr>
        <mc:AlternateContent>
          <mc:Choice Requires="wpg">
            <w:drawing>
              <wp:inline distB="0" distT="0" distL="0" distR="0">
                <wp:extent cx="6271260" cy="1121225"/>
                <wp:effectExtent b="0" l="0" r="0" t="0"/>
                <wp:docPr id="628" name=""/>
                <a:graphic>
                  <a:graphicData uri="http://schemas.microsoft.com/office/word/2010/wordprocessingGroup">
                    <wpg:wgp>
                      <wpg:cNvGrpSpPr/>
                      <wpg:grpSpPr>
                        <a:xfrm>
                          <a:off x="2210350" y="3219375"/>
                          <a:ext cx="6271260" cy="1121225"/>
                          <a:chOff x="2210350" y="3219375"/>
                          <a:chExt cx="6271300" cy="1121250"/>
                        </a:xfrm>
                      </wpg:grpSpPr>
                      <wpg:grpSp>
                        <wpg:cNvGrpSpPr/>
                        <wpg:grpSpPr>
                          <a:xfrm>
                            <a:off x="2210370" y="3219388"/>
                            <a:ext cx="6271260" cy="1121225"/>
                            <a:chOff x="2210350" y="3227425"/>
                            <a:chExt cx="6271300" cy="1105175"/>
                          </a:xfrm>
                        </wpg:grpSpPr>
                        <wps:wsp>
                          <wps:cNvSpPr/>
                          <wps:cNvPr id="3" name="Shape 3"/>
                          <wps:spPr>
                            <a:xfrm>
                              <a:off x="2210350" y="3227425"/>
                              <a:ext cx="6271300" cy="11051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210370" y="3227550"/>
                              <a:ext cx="6271260" cy="1104900"/>
                              <a:chOff x="2197650" y="3214825"/>
                              <a:chExt cx="6284000" cy="1117750"/>
                            </a:xfrm>
                          </wpg:grpSpPr>
                          <wps:wsp>
                            <wps:cNvSpPr/>
                            <wps:cNvPr id="39" name="Shape 39"/>
                            <wps:spPr>
                              <a:xfrm>
                                <a:off x="2197650" y="3214825"/>
                                <a:ext cx="6284000" cy="11177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210370" y="3227550"/>
                                <a:ext cx="6271260" cy="1104900"/>
                                <a:chOff x="0" y="0"/>
                                <a:chExt cx="6282200" cy="1117625"/>
                              </a:xfrm>
                            </wpg:grpSpPr>
                            <wps:wsp>
                              <wps:cNvSpPr/>
                              <wps:cNvPr id="41" name="Shape 41"/>
                              <wps:spPr>
                                <a:xfrm>
                                  <a:off x="0" y="0"/>
                                  <a:ext cx="6282200" cy="11176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6271250" cy="1104900"/>
                                  <a:chOff x="0" y="0"/>
                                  <a:chExt cx="6271250" cy="1104900"/>
                                </a:xfrm>
                              </wpg:grpSpPr>
                              <wps:wsp>
                                <wps:cNvSpPr/>
                                <wps:cNvPr id="43" name="Shape 43"/>
                                <wps:spPr>
                                  <a:xfrm>
                                    <a:off x="0" y="0"/>
                                    <a:ext cx="6271250" cy="1104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4" name="Shape 44"/>
                                <wps:spPr>
                                  <a:xfrm rot="5400000">
                                    <a:off x="3965142" y="-1309929"/>
                                    <a:ext cx="883920" cy="3724758"/>
                                  </a:xfrm>
                                  <a:prstGeom prst="round2SameRect">
                                    <a:avLst>
                                      <a:gd fmla="val 16667" name="adj1"/>
                                      <a:gd fmla="val 0" name="adj2"/>
                                    </a:avLst>
                                  </a:prstGeom>
                                  <a:solidFill>
                                    <a:srgbClr val="CFD7E7">
                                      <a:alpha val="88627"/>
                                    </a:srgbClr>
                                  </a:solidFill>
                                  <a:ln cap="flat" cmpd="sng" w="25400">
                                    <a:solidFill>
                                      <a:srgbClr val="CFD7E7">
                                        <a:alpha val="88627"/>
                                      </a:srgbClr>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5" name="Shape 45"/>
                                <wps:spPr>
                                  <a:xfrm>
                                    <a:off x="2544724" y="153638"/>
                                    <a:ext cx="3681609" cy="797622"/>
                                  </a:xfrm>
                                  <a:prstGeom prst="rect">
                                    <a:avLst/>
                                  </a:prstGeom>
                                  <a:noFill/>
                                  <a:ln>
                                    <a:noFill/>
                                  </a:ln>
                                </wps:spPr>
                                <wps:txbx>
                                  <w:txbxContent>
                                    <w:p w:rsidR="00000000" w:rsidDel="00000000" w:rsidP="00000000" w:rsidRDefault="00000000" w:rsidRPr="00000000">
                                      <w:pPr>
                                        <w:spacing w:after="0" w:before="0" w:line="215.9999942779541"/>
                                        <w:ind w:left="360" w:right="0" w:firstLine="1330"/>
                                        <w:jc w:val="left"/>
                                        <w:textDirection w:val="btLr"/>
                                      </w:pPr>
                                      <w:r w:rsidDel="00000000" w:rsidR="00000000" w:rsidRPr="00000000">
                                        <w:rPr>
                                          <w:rFonts w:ascii="Calibri" w:cs="Calibri" w:eastAsia="Calibri" w:hAnsi="Calibri"/>
                                          <w:b w:val="0"/>
                                          <w:i w:val="0"/>
                                          <w:smallCaps w:val="0"/>
                                          <w:strike w:val="0"/>
                                          <w:color w:val="000000"/>
                                          <w:sz w:val="48"/>
                                          <w:vertAlign w:val="baseline"/>
                                        </w:rPr>
                                        <w:t xml:space="preserve">Abilități de relaționare, Comunicare eficientă</w:t>
                                      </w:r>
                                    </w:p>
                                  </w:txbxContent>
                                </wps:txbx>
                                <wps:bodyPr anchorCtr="0" anchor="ctr" bIns="47625" lIns="95250" spcFirstLastPara="1" rIns="95250" wrap="square" tIns="47625">
                                  <a:noAutofit/>
                                </wps:bodyPr>
                              </wps:wsp>
                              <wps:wsp>
                                <wps:cNvSpPr/>
                                <wps:cNvPr id="46" name="Shape 46"/>
                                <wps:spPr>
                                  <a:xfrm>
                                    <a:off x="0" y="0"/>
                                    <a:ext cx="2542944" cy="1104900"/>
                                  </a:xfrm>
                                  <a:prstGeom prst="roundRect">
                                    <a:avLst>
                                      <a:gd fmla="val 16667" name="adj"/>
                                    </a:avLst>
                                  </a:prstGeom>
                                  <a:solidFill>
                                    <a:schemeClr val="accent1"/>
                                  </a:solidFill>
                                  <a:ln cap="flat" cmpd="sng" w="25400">
                                    <a:solidFill>
                                      <a:schemeClr val="l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7" name="Shape 47"/>
                                <wps:spPr>
                                  <a:xfrm>
                                    <a:off x="53937" y="53937"/>
                                    <a:ext cx="2435070" cy="997026"/>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62"/>
                                          <w:vertAlign w:val="baseline"/>
                                        </w:rPr>
                                        <w:t xml:space="preserve">PROIECT DIDACTIC 17</w:t>
                                      </w:r>
                                    </w:p>
                                  </w:txbxContent>
                                </wps:txbx>
                                <wps:bodyPr anchorCtr="0" anchor="ctr" bIns="59050" lIns="118100" spcFirstLastPara="1" rIns="118100" wrap="square" tIns="59050">
                                  <a:noAutofit/>
                                </wps:bodyPr>
                              </wps:wsp>
                            </wpg:grpSp>
                          </wpg:grpSp>
                        </wpg:grpSp>
                      </wpg:grpSp>
                    </wpg:wgp>
                  </a:graphicData>
                </a:graphic>
              </wp:inline>
            </w:drawing>
          </mc:Choice>
          <mc:Fallback>
            <w:drawing>
              <wp:inline distB="0" distT="0" distL="0" distR="0">
                <wp:extent cx="6271260" cy="1121225"/>
                <wp:effectExtent b="0" l="0" r="0" t="0"/>
                <wp:docPr id="628" name="image5.png"/>
                <a:graphic>
                  <a:graphicData uri="http://schemas.openxmlformats.org/drawingml/2006/picture">
                    <pic:pic>
                      <pic:nvPicPr>
                        <pic:cNvPr id="0" name="image5.png"/>
                        <pic:cNvPicPr preferRelativeResize="0"/>
                      </pic:nvPicPr>
                      <pic:blipFill>
                        <a:blip r:embed="rId89"/>
                        <a:srcRect/>
                        <a:stretch>
                          <a:fillRect/>
                        </a:stretch>
                      </pic:blipFill>
                      <pic:spPr>
                        <a:xfrm>
                          <a:off x="0" y="0"/>
                          <a:ext cx="6271260" cy="112122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5F3">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F4">
      <w:pPr>
        <w:tabs>
          <w:tab w:val="left" w:leader="none" w:pos="1164"/>
        </w:tabs>
        <w:rPr>
          <w:rFonts w:ascii="Century Gothic" w:cs="Century Gothic" w:eastAsia="Century Gothic" w:hAnsi="Century Gothic"/>
          <w:b w:val="1"/>
          <w:smallCaps w:val="1"/>
          <w:color w:val="4f81bd"/>
        </w:rPr>
      </w:pPr>
      <w:r w:rsidDel="00000000" w:rsidR="00000000" w:rsidRPr="00000000">
        <w:rPr>
          <w:rFonts w:ascii="Century Gothic" w:cs="Century Gothic" w:eastAsia="Century Gothic" w:hAnsi="Century Gothic"/>
          <w:b w:val="1"/>
          <w:smallCaps w:val="1"/>
          <w:color w:val="4f81bd"/>
          <w:rtl w:val="0"/>
        </w:rPr>
        <w:tab/>
      </w:r>
    </w:p>
    <w:p w:rsidR="00000000" w:rsidDel="00000000" w:rsidP="00000000" w:rsidRDefault="00000000" w:rsidRPr="00000000" w14:paraId="000005F5">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240" w:lineRule="auto"/>
        <w:ind w:left="0" w:right="0" w:firstLine="0"/>
        <w:jc w:val="left"/>
        <w:rPr>
          <w:rFonts w:ascii="Century Gothic" w:cs="Century Gothic" w:eastAsia="Century Gothic" w:hAnsi="Century Gothic"/>
          <w:b w:val="1"/>
          <w:i w:val="0"/>
          <w:smallCaps w:val="1"/>
          <w:strike w:val="0"/>
          <w:color w:val="4f81bd"/>
          <w:sz w:val="21"/>
          <w:szCs w:val="21"/>
          <w:u w:val="none"/>
          <w:shd w:fill="auto" w:val="clear"/>
          <w:vertAlign w:val="baseline"/>
        </w:rPr>
      </w:pPr>
      <w:r w:rsidDel="00000000" w:rsidR="00000000" w:rsidRPr="00000000">
        <w:rPr>
          <w:rFonts w:ascii="Century Gothic" w:cs="Century Gothic" w:eastAsia="Century Gothic" w:hAnsi="Century Gothic"/>
          <w:b w:val="1"/>
          <w:smallCaps w:val="1"/>
          <w:color w:val="4f81bd"/>
          <w:sz w:val="21"/>
          <w:szCs w:val="21"/>
          <w:rtl w:val="0"/>
        </w:rPr>
        <w:t xml:space="preserve">Proiect didactic</w:t>
      </w:r>
      <w:r w:rsidDel="00000000" w:rsidR="00000000" w:rsidRPr="00000000">
        <w:rPr>
          <w:rFonts w:ascii="Century Gothic" w:cs="Century Gothic" w:eastAsia="Century Gothic" w:hAnsi="Century Gothic"/>
          <w:b w:val="1"/>
          <w:i w:val="0"/>
          <w:smallCaps w:val="1"/>
          <w:strike w:val="0"/>
          <w:color w:val="4f81bd"/>
          <w:sz w:val="21"/>
          <w:szCs w:val="21"/>
          <w:u w:val="none"/>
          <w:shd w:fill="auto" w:val="clear"/>
          <w:vertAlign w:val="baseline"/>
          <w:rtl w:val="0"/>
        </w:rPr>
        <w:t xml:space="preserve"> 17: </w:t>
      </w:r>
      <w:r w:rsidDel="00000000" w:rsidR="00000000" w:rsidRPr="00000000">
        <w:rPr>
          <w:rFonts w:ascii="Century Gothic" w:cs="Century Gothic" w:eastAsia="Century Gothic" w:hAnsi="Century Gothic"/>
          <w:b w:val="1"/>
          <w:smallCaps w:val="1"/>
          <w:color w:val="4f81bd"/>
          <w:sz w:val="21"/>
          <w:szCs w:val="21"/>
          <w:rtl w:val="0"/>
        </w:rPr>
        <w:t xml:space="preserve">Abilități de relaționare</w:t>
      </w:r>
      <w:r w:rsidDel="00000000" w:rsidR="00000000" w:rsidRPr="00000000">
        <w:rPr>
          <w:rFonts w:ascii="Century Gothic" w:cs="Century Gothic" w:eastAsia="Century Gothic" w:hAnsi="Century Gothic"/>
          <w:b w:val="1"/>
          <w:i w:val="0"/>
          <w:smallCaps w:val="1"/>
          <w:strike w:val="0"/>
          <w:color w:val="4f81bd"/>
          <w:sz w:val="21"/>
          <w:szCs w:val="21"/>
          <w:u w:val="none"/>
          <w:shd w:fill="auto" w:val="clear"/>
          <w:vertAlign w:val="baseline"/>
          <w:rtl w:val="0"/>
        </w:rPr>
        <w:t xml:space="preserve">, comunicare eficientă</w:t>
      </w:r>
    </w:p>
    <w:p w:rsidR="00000000" w:rsidDel="00000000" w:rsidP="00000000" w:rsidRDefault="00000000" w:rsidRPr="00000000" w14:paraId="000005F6">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5F7">
      <w:pPr>
        <w:spacing w:after="160" w:lineRule="auto"/>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b w:val="1"/>
          <w:color w:val="000000"/>
          <w:sz w:val="24"/>
          <w:szCs w:val="24"/>
          <w:rtl w:val="0"/>
        </w:rPr>
        <w:t xml:space="preserve">Lecție: </w:t>
      </w:r>
      <w:r w:rsidDel="00000000" w:rsidR="00000000" w:rsidRPr="00000000">
        <w:rPr>
          <w:rFonts w:ascii="Century Gothic" w:cs="Century Gothic" w:eastAsia="Century Gothic" w:hAnsi="Century Gothic"/>
          <w:color w:val="000000"/>
          <w:sz w:val="24"/>
          <w:szCs w:val="24"/>
          <w:rtl w:val="0"/>
        </w:rPr>
        <w:t xml:space="preserve">Comunicare, Interacțiune</w:t>
      </w:r>
    </w:p>
    <w:p w:rsidR="00000000" w:rsidDel="00000000" w:rsidP="00000000" w:rsidRDefault="00000000" w:rsidRPr="00000000" w14:paraId="000005F8">
      <w:pPr>
        <w:spacing w:after="160" w:lineRule="auto"/>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b w:val="1"/>
          <w:color w:val="000000"/>
          <w:sz w:val="24"/>
          <w:szCs w:val="24"/>
          <w:rtl w:val="0"/>
        </w:rPr>
        <w:t xml:space="preserve">Tema: </w:t>
      </w:r>
      <w:r w:rsidDel="00000000" w:rsidR="00000000" w:rsidRPr="00000000">
        <w:rPr>
          <w:rFonts w:ascii="Century Gothic" w:cs="Century Gothic" w:eastAsia="Century Gothic" w:hAnsi="Century Gothic"/>
          <w:sz w:val="24"/>
          <w:szCs w:val="24"/>
          <w:rtl w:val="0"/>
        </w:rPr>
        <w:t xml:space="preserve">Abilități de relaționare</w:t>
      </w:r>
      <w:r w:rsidDel="00000000" w:rsidR="00000000" w:rsidRPr="00000000">
        <w:rPr>
          <w:rFonts w:ascii="Century Gothic" w:cs="Century Gothic" w:eastAsia="Century Gothic" w:hAnsi="Century Gothic"/>
          <w:color w:val="000000"/>
          <w:sz w:val="24"/>
          <w:szCs w:val="24"/>
          <w:rtl w:val="0"/>
        </w:rPr>
        <w:t xml:space="preserve">, Comunicare eficientă</w:t>
      </w:r>
    </w:p>
    <w:p w:rsidR="00000000" w:rsidDel="00000000" w:rsidP="00000000" w:rsidRDefault="00000000" w:rsidRPr="00000000" w14:paraId="000005F9">
      <w:pPr>
        <w:spacing w:after="160" w:lineRule="auto"/>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b w:val="1"/>
          <w:color w:val="000000"/>
          <w:sz w:val="24"/>
          <w:szCs w:val="24"/>
          <w:rtl w:val="0"/>
        </w:rPr>
        <w:t xml:space="preserve">Clasa </w:t>
      </w:r>
      <w:r w:rsidDel="00000000" w:rsidR="00000000" w:rsidRPr="00000000">
        <w:rPr>
          <w:rFonts w:ascii="Century Gothic" w:cs="Century Gothic" w:eastAsia="Century Gothic" w:hAnsi="Century Gothic"/>
          <w:color w:val="000000"/>
          <w:sz w:val="24"/>
          <w:szCs w:val="24"/>
          <w:rtl w:val="0"/>
        </w:rPr>
        <w:t xml:space="preserve">: Nivel Primar</w:t>
      </w:r>
    </w:p>
    <w:p w:rsidR="00000000" w:rsidDel="00000000" w:rsidP="00000000" w:rsidRDefault="00000000" w:rsidRPr="00000000" w14:paraId="000005FA">
      <w:pPr>
        <w:spacing w:after="160" w:lineRule="auto"/>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b w:val="1"/>
          <w:color w:val="000000"/>
          <w:sz w:val="24"/>
          <w:szCs w:val="24"/>
          <w:rtl w:val="0"/>
        </w:rPr>
        <w:t xml:space="preserve">Durata: </w:t>
      </w:r>
      <w:r w:rsidDel="00000000" w:rsidR="00000000" w:rsidRPr="00000000">
        <w:rPr>
          <w:rFonts w:ascii="Century Gothic" w:cs="Century Gothic" w:eastAsia="Century Gothic" w:hAnsi="Century Gothic"/>
          <w:color w:val="000000"/>
          <w:sz w:val="24"/>
          <w:szCs w:val="24"/>
          <w:rtl w:val="0"/>
        </w:rPr>
        <w:t xml:space="preserve">2 ore</w:t>
      </w:r>
    </w:p>
    <w:p w:rsidR="00000000" w:rsidDel="00000000" w:rsidP="00000000" w:rsidRDefault="00000000" w:rsidRPr="00000000" w14:paraId="000005FB">
      <w:pPr>
        <w:spacing w:after="160" w:lineRule="auto"/>
        <w:rPr>
          <w:rFonts w:ascii="Century Gothic" w:cs="Century Gothic" w:eastAsia="Century Gothic" w:hAnsi="Century Gothic"/>
          <w:color w:val="000000"/>
          <w:sz w:val="24"/>
          <w:szCs w:val="24"/>
        </w:rPr>
      </w:pPr>
      <w:r w:rsidDel="00000000" w:rsidR="00000000" w:rsidRPr="00000000">
        <w:rPr>
          <w:rtl w:val="0"/>
        </w:rPr>
      </w:r>
    </w:p>
    <w:p w:rsidR="00000000" w:rsidDel="00000000" w:rsidP="00000000" w:rsidRDefault="00000000" w:rsidRPr="00000000" w14:paraId="000005FC">
      <w:pPr>
        <w:spacing w:after="160"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color w:val="000000"/>
          <w:sz w:val="24"/>
          <w:szCs w:val="24"/>
          <w:rtl w:val="0"/>
        </w:rPr>
        <w:t xml:space="preserve">1.1. </w:t>
      </w:r>
      <w:r w:rsidDel="00000000" w:rsidR="00000000" w:rsidRPr="00000000">
        <w:rPr>
          <w:rFonts w:ascii="Century Gothic" w:cs="Century Gothic" w:eastAsia="Century Gothic" w:hAnsi="Century Gothic"/>
          <w:b w:val="1"/>
          <w:sz w:val="24"/>
          <w:szCs w:val="24"/>
          <w:rtl w:val="0"/>
        </w:rPr>
        <w:t xml:space="preserve">Competențe vizate</w:t>
      </w:r>
      <w:r w:rsidDel="00000000" w:rsidR="00000000" w:rsidRPr="00000000">
        <w:rPr>
          <w:rFonts w:ascii="Century Gothic" w:cs="Century Gothic" w:eastAsia="Century Gothic" w:hAnsi="Century Gothic"/>
          <w:b w:val="1"/>
          <w:color w:val="000000"/>
          <w:sz w:val="24"/>
          <w:szCs w:val="24"/>
          <w:rtl w:val="0"/>
        </w:rPr>
        <w:t xml:space="preserve">:</w:t>
      </w:r>
      <w:r w:rsidDel="00000000" w:rsidR="00000000" w:rsidRPr="00000000">
        <w:rPr>
          <w:rtl w:val="0"/>
        </w:rPr>
      </w:r>
    </w:p>
    <w:p w:rsidR="00000000" w:rsidDel="00000000" w:rsidP="00000000" w:rsidRDefault="00000000" w:rsidRPr="00000000" w14:paraId="000005FD">
      <w:pPr>
        <w:numPr>
          <w:ilvl w:val="0"/>
          <w:numId w:val="39"/>
        </w:numPr>
        <w:spacing w:after="0" w:lineRule="auto"/>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Dezvoltarea abilităților de comunicare eficiente</w:t>
      </w:r>
    </w:p>
    <w:p w:rsidR="00000000" w:rsidDel="00000000" w:rsidP="00000000" w:rsidRDefault="00000000" w:rsidRPr="00000000" w14:paraId="000005FE">
      <w:pPr>
        <w:numPr>
          <w:ilvl w:val="0"/>
          <w:numId w:val="39"/>
        </w:numPr>
        <w:spacing w:after="0" w:lineRule="auto"/>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Conștientizarea importanței propriilor realizări</w:t>
      </w:r>
    </w:p>
    <w:p w:rsidR="00000000" w:rsidDel="00000000" w:rsidP="00000000" w:rsidRDefault="00000000" w:rsidRPr="00000000" w14:paraId="000005FF">
      <w:pPr>
        <w:numPr>
          <w:ilvl w:val="0"/>
          <w:numId w:val="39"/>
        </w:numPr>
        <w:spacing w:after="0" w:lineRule="auto"/>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Cunoașterea elementele de comunicare și folosirea acestora în mod corect.</w:t>
      </w:r>
    </w:p>
    <w:p w:rsidR="00000000" w:rsidDel="00000000" w:rsidP="00000000" w:rsidRDefault="00000000" w:rsidRPr="00000000" w14:paraId="00000600">
      <w:pPr>
        <w:numPr>
          <w:ilvl w:val="0"/>
          <w:numId w:val="39"/>
        </w:numPr>
        <w:spacing w:after="0" w:lineRule="auto"/>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Recunoașterea importanței observării limbajului corpului în comunicare.</w:t>
      </w:r>
    </w:p>
    <w:p w:rsidR="00000000" w:rsidDel="00000000" w:rsidP="00000000" w:rsidRDefault="00000000" w:rsidRPr="00000000" w14:paraId="00000601">
      <w:pPr>
        <w:numPr>
          <w:ilvl w:val="0"/>
          <w:numId w:val="39"/>
        </w:numPr>
        <w:spacing w:after="160" w:lineRule="auto"/>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Învățarea elementelor de comunicare eficiente.</w:t>
      </w:r>
    </w:p>
    <w:p w:rsidR="00000000" w:rsidDel="00000000" w:rsidP="00000000" w:rsidRDefault="00000000" w:rsidRPr="00000000" w14:paraId="00000602">
      <w:pPr>
        <w:spacing w:after="160" w:lineRule="auto"/>
        <w:ind w:left="0" w:firstLine="0"/>
        <w:rPr>
          <w:rFonts w:ascii="Century Gothic" w:cs="Century Gothic" w:eastAsia="Century Gothic" w:hAnsi="Century Gothic"/>
          <w:b w:val="1"/>
          <w:color w:val="000000"/>
          <w:sz w:val="24"/>
          <w:szCs w:val="24"/>
        </w:rPr>
      </w:pPr>
      <w:r w:rsidDel="00000000" w:rsidR="00000000" w:rsidRPr="00000000">
        <w:rPr>
          <w:rFonts w:ascii="Century Gothic" w:cs="Century Gothic" w:eastAsia="Century Gothic" w:hAnsi="Century Gothic"/>
          <w:b w:val="1"/>
          <w:color w:val="000000"/>
          <w:sz w:val="24"/>
          <w:szCs w:val="24"/>
          <w:rtl w:val="0"/>
        </w:rPr>
        <w:t xml:space="preserve">1.2. </w:t>
      </w:r>
      <w:r w:rsidDel="00000000" w:rsidR="00000000" w:rsidRPr="00000000">
        <w:rPr>
          <w:rFonts w:ascii="Century Gothic" w:cs="Century Gothic" w:eastAsia="Century Gothic" w:hAnsi="Century Gothic"/>
          <w:b w:val="1"/>
          <w:sz w:val="24"/>
          <w:szCs w:val="24"/>
          <w:rtl w:val="0"/>
        </w:rPr>
        <w:t xml:space="preserve">Competențe sociale</w:t>
      </w:r>
      <w:r w:rsidDel="00000000" w:rsidR="00000000" w:rsidRPr="00000000">
        <w:rPr>
          <w:rFonts w:ascii="Century Gothic" w:cs="Century Gothic" w:eastAsia="Century Gothic" w:hAnsi="Century Gothic"/>
          <w:b w:val="1"/>
          <w:color w:val="000000"/>
          <w:sz w:val="24"/>
          <w:szCs w:val="24"/>
          <w:rtl w:val="0"/>
        </w:rPr>
        <w:t xml:space="preserve">:</w:t>
      </w:r>
    </w:p>
    <w:p w:rsidR="00000000" w:rsidDel="00000000" w:rsidP="00000000" w:rsidRDefault="00000000" w:rsidRPr="00000000" w14:paraId="00000603">
      <w:pPr>
        <w:numPr>
          <w:ilvl w:val="0"/>
          <w:numId w:val="39"/>
        </w:numPr>
        <w:spacing w:after="0" w:lineRule="auto"/>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Cunoașterea expresiilor folosite în comunicare și exersarea în utilizarea lor.</w:t>
      </w:r>
    </w:p>
    <w:p w:rsidR="00000000" w:rsidDel="00000000" w:rsidP="00000000" w:rsidRDefault="00000000" w:rsidRPr="00000000" w14:paraId="00000604">
      <w:pPr>
        <w:numPr>
          <w:ilvl w:val="0"/>
          <w:numId w:val="39"/>
        </w:numPr>
        <w:spacing w:after="0" w:lineRule="auto"/>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Abilitatea de a colabora pentru a exersa lucrul împreună.</w:t>
      </w:r>
    </w:p>
    <w:p w:rsidR="00000000" w:rsidDel="00000000" w:rsidP="00000000" w:rsidRDefault="00000000" w:rsidRPr="00000000" w14:paraId="00000605">
      <w:pPr>
        <w:numPr>
          <w:ilvl w:val="0"/>
          <w:numId w:val="39"/>
        </w:numPr>
        <w:spacing w:after="160" w:lineRule="auto"/>
        <w:ind w:left="72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Dezvoltarea abilităților lingvistice prin improvizație.</w:t>
      </w:r>
    </w:p>
    <w:p w:rsidR="00000000" w:rsidDel="00000000" w:rsidP="00000000" w:rsidRDefault="00000000" w:rsidRPr="00000000" w14:paraId="00000606">
      <w:pPr>
        <w:spacing w:after="160" w:lineRule="auto"/>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b w:val="1"/>
          <w:color w:val="000000"/>
          <w:sz w:val="24"/>
          <w:szCs w:val="24"/>
          <w:rtl w:val="0"/>
        </w:rPr>
        <w:t xml:space="preserve">2. Materiale folosite: </w:t>
      </w:r>
      <w:r w:rsidDel="00000000" w:rsidR="00000000" w:rsidRPr="00000000">
        <w:rPr>
          <w:rFonts w:ascii="Century Gothic" w:cs="Century Gothic" w:eastAsia="Century Gothic" w:hAnsi="Century Gothic"/>
          <w:color w:val="000000"/>
          <w:sz w:val="24"/>
          <w:szCs w:val="24"/>
          <w:rtl w:val="0"/>
        </w:rPr>
        <w:t xml:space="preserve">Carton tăiat rotund (cu unul mai puțin decât numărul de elevi), geantă, cartonașe cu elemente de comunicare, hârtie goală, creion.</w:t>
      </w:r>
    </w:p>
    <w:p w:rsidR="00000000" w:rsidDel="00000000" w:rsidP="00000000" w:rsidRDefault="00000000" w:rsidRPr="00000000" w14:paraId="00000607">
      <w:pPr>
        <w:spacing w:after="160" w:lineRule="auto"/>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b w:val="1"/>
          <w:color w:val="000000"/>
          <w:sz w:val="24"/>
          <w:szCs w:val="24"/>
          <w:rtl w:val="0"/>
        </w:rPr>
        <w:t xml:space="preserve">3. </w:t>
      </w:r>
      <w:r w:rsidDel="00000000" w:rsidR="00000000" w:rsidRPr="00000000">
        <w:rPr>
          <w:rFonts w:ascii="Century Gothic" w:cs="Century Gothic" w:eastAsia="Century Gothic" w:hAnsi="Century Gothic"/>
          <w:b w:val="1"/>
          <w:sz w:val="24"/>
          <w:szCs w:val="24"/>
          <w:rtl w:val="0"/>
        </w:rPr>
        <w:t xml:space="preserve">Resurse</w:t>
      </w:r>
      <w:r w:rsidDel="00000000" w:rsidR="00000000" w:rsidRPr="00000000">
        <w:rPr>
          <w:rFonts w:ascii="Century Gothic" w:cs="Century Gothic" w:eastAsia="Century Gothic" w:hAnsi="Century Gothic"/>
          <w:b w:val="1"/>
          <w:color w:val="000000"/>
          <w:sz w:val="24"/>
          <w:szCs w:val="24"/>
          <w:rtl w:val="0"/>
        </w:rPr>
        <w:t xml:space="preserve">: </w:t>
      </w:r>
      <w:r w:rsidDel="00000000" w:rsidR="00000000" w:rsidRPr="00000000">
        <w:rPr>
          <w:rFonts w:ascii="Century Gothic" w:cs="Century Gothic" w:eastAsia="Century Gothic" w:hAnsi="Century Gothic"/>
          <w:color w:val="000000"/>
          <w:sz w:val="24"/>
          <w:szCs w:val="24"/>
          <w:rtl w:val="0"/>
        </w:rPr>
        <w:t xml:space="preserve">Elevi, profesor</w:t>
      </w:r>
    </w:p>
    <w:p w:rsidR="00000000" w:rsidDel="00000000" w:rsidP="00000000" w:rsidRDefault="00000000" w:rsidRPr="00000000" w14:paraId="00000608">
      <w:pPr>
        <w:spacing w:after="160" w:lineRule="auto"/>
        <w:rPr>
          <w:rFonts w:ascii="Century Gothic" w:cs="Century Gothic" w:eastAsia="Century Gothic" w:hAnsi="Century Gothic"/>
          <w:b w:val="1"/>
          <w:color w:val="000000"/>
          <w:sz w:val="24"/>
          <w:szCs w:val="24"/>
        </w:rPr>
      </w:pPr>
      <w:r w:rsidDel="00000000" w:rsidR="00000000" w:rsidRPr="00000000">
        <w:rPr>
          <w:rFonts w:ascii="Century Gothic" w:cs="Century Gothic" w:eastAsia="Century Gothic" w:hAnsi="Century Gothic"/>
          <w:b w:val="1"/>
          <w:color w:val="000000"/>
          <w:sz w:val="24"/>
          <w:szCs w:val="24"/>
          <w:rtl w:val="0"/>
        </w:rPr>
        <w:t xml:space="preserve">4. Metode și tehnici de învățare</w:t>
      </w:r>
    </w:p>
    <w:p w:rsidR="00000000" w:rsidDel="00000000" w:rsidP="00000000" w:rsidRDefault="00000000" w:rsidRPr="00000000" w14:paraId="00000609">
      <w:pPr>
        <w:spacing w:after="160" w:lineRule="auto"/>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sz w:val="24"/>
          <w:szCs w:val="24"/>
          <w:rtl w:val="0"/>
        </w:rPr>
        <w:t xml:space="preserve">Dramatizare</w:t>
      </w:r>
      <w:r w:rsidDel="00000000" w:rsidR="00000000" w:rsidRPr="00000000">
        <w:rPr>
          <w:rFonts w:ascii="Century Gothic" w:cs="Century Gothic" w:eastAsia="Century Gothic" w:hAnsi="Century Gothic"/>
          <w:color w:val="000000"/>
          <w:sz w:val="24"/>
          <w:szCs w:val="24"/>
          <w:rtl w:val="0"/>
        </w:rPr>
        <w:t xml:space="preserve">, joc de rol, improvizație</w:t>
      </w:r>
    </w:p>
    <w:p w:rsidR="00000000" w:rsidDel="00000000" w:rsidP="00000000" w:rsidRDefault="00000000" w:rsidRPr="00000000" w14:paraId="0000060A">
      <w:pPr>
        <w:spacing w:after="160" w:lineRule="auto"/>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sz w:val="24"/>
          <w:szCs w:val="24"/>
          <w:rtl w:val="0"/>
        </w:rPr>
        <w:t xml:space="preserve">Problematizarea</w:t>
      </w:r>
      <w:r w:rsidDel="00000000" w:rsidR="00000000" w:rsidRPr="00000000">
        <w:rPr>
          <w:rtl w:val="0"/>
        </w:rPr>
      </w:r>
    </w:p>
    <w:p w:rsidR="00000000" w:rsidDel="00000000" w:rsidP="00000000" w:rsidRDefault="00000000" w:rsidRPr="00000000" w14:paraId="0000060B">
      <w:pPr>
        <w:spacing w:after="160"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color w:val="000000"/>
          <w:sz w:val="24"/>
          <w:szCs w:val="24"/>
          <w:rtl w:val="0"/>
        </w:rPr>
        <w:t xml:space="preserve">5. </w:t>
      </w:r>
      <w:r w:rsidDel="00000000" w:rsidR="00000000" w:rsidRPr="00000000">
        <w:rPr>
          <w:rFonts w:ascii="Century Gothic" w:cs="Century Gothic" w:eastAsia="Century Gothic" w:hAnsi="Century Gothic"/>
          <w:b w:val="1"/>
          <w:sz w:val="24"/>
          <w:szCs w:val="24"/>
          <w:rtl w:val="0"/>
        </w:rPr>
        <w:t xml:space="preserve">Grupuri formate în timpul lecției:</w:t>
      </w:r>
    </w:p>
    <w:p w:rsidR="00000000" w:rsidDel="00000000" w:rsidP="00000000" w:rsidRDefault="00000000" w:rsidRPr="00000000" w14:paraId="0000060C">
      <w:pPr>
        <w:spacing w:after="160" w:lineRule="auto"/>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sz w:val="24"/>
          <w:szCs w:val="24"/>
          <w:rtl w:val="0"/>
        </w:rPr>
        <w:t xml:space="preserve">Depinde</w:t>
      </w:r>
      <w:r w:rsidDel="00000000" w:rsidR="00000000" w:rsidRPr="00000000">
        <w:rPr>
          <w:rFonts w:ascii="Century Gothic" w:cs="Century Gothic" w:eastAsia="Century Gothic" w:hAnsi="Century Gothic"/>
          <w:color w:val="000000"/>
          <w:sz w:val="24"/>
          <w:szCs w:val="24"/>
          <w:rtl w:val="0"/>
        </w:rPr>
        <w:t xml:space="preserve"> de numărul de elevi din clasă.</w:t>
      </w:r>
    </w:p>
    <w:p w:rsidR="00000000" w:rsidDel="00000000" w:rsidP="00000000" w:rsidRDefault="00000000" w:rsidRPr="00000000" w14:paraId="0000060D">
      <w:pPr>
        <w:spacing w:after="160" w:lineRule="auto"/>
        <w:rPr>
          <w:rFonts w:ascii="Century Gothic" w:cs="Century Gothic" w:eastAsia="Century Gothic" w:hAnsi="Century Gothic"/>
          <w:b w:val="1"/>
          <w:color w:val="000000"/>
          <w:sz w:val="24"/>
          <w:szCs w:val="24"/>
        </w:rPr>
      </w:pPr>
      <w:r w:rsidDel="00000000" w:rsidR="00000000" w:rsidRPr="00000000">
        <w:rPr>
          <w:rFonts w:ascii="Century Gothic" w:cs="Century Gothic" w:eastAsia="Century Gothic" w:hAnsi="Century Gothic"/>
          <w:b w:val="1"/>
          <w:color w:val="000000"/>
          <w:sz w:val="24"/>
          <w:szCs w:val="24"/>
          <w:rtl w:val="0"/>
        </w:rPr>
        <w:t xml:space="preserve">Activitatea 1:</w:t>
      </w:r>
    </w:p>
    <w:p w:rsidR="00000000" w:rsidDel="00000000" w:rsidP="00000000" w:rsidRDefault="00000000" w:rsidRPr="00000000" w14:paraId="0000060E">
      <w:pPr>
        <w:spacing w:after="160" w:lineRule="auto"/>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sz w:val="24"/>
          <w:szCs w:val="24"/>
          <w:rtl w:val="0"/>
        </w:rPr>
        <w:t xml:space="preserve">PREGĂTIRE</w:t>
      </w:r>
      <w:r w:rsidDel="00000000" w:rsidR="00000000" w:rsidRPr="00000000">
        <w:rPr>
          <w:rtl w:val="0"/>
        </w:rPr>
      </w:r>
    </w:p>
    <w:p w:rsidR="00000000" w:rsidDel="00000000" w:rsidP="00000000" w:rsidRDefault="00000000" w:rsidRPr="00000000" w14:paraId="0000060F">
      <w:pPr>
        <w:spacing w:after="160" w:lineRule="auto"/>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color w:val="000000"/>
          <w:sz w:val="24"/>
          <w:szCs w:val="24"/>
          <w:rtl w:val="0"/>
        </w:rPr>
        <w:t xml:space="preserve">Grupul este rugat să meargă în </w:t>
      </w:r>
      <w:r w:rsidDel="00000000" w:rsidR="00000000" w:rsidRPr="00000000">
        <w:rPr>
          <w:rFonts w:ascii="Century Gothic" w:cs="Century Gothic" w:eastAsia="Century Gothic" w:hAnsi="Century Gothic"/>
          <w:sz w:val="24"/>
          <w:szCs w:val="24"/>
          <w:rtl w:val="0"/>
        </w:rPr>
        <w:t xml:space="preserve">mijlocul </w:t>
      </w:r>
      <w:r w:rsidDel="00000000" w:rsidR="00000000" w:rsidRPr="00000000">
        <w:rPr>
          <w:rFonts w:ascii="Century Gothic" w:cs="Century Gothic" w:eastAsia="Century Gothic" w:hAnsi="Century Gothic"/>
          <w:color w:val="000000"/>
          <w:sz w:val="24"/>
          <w:szCs w:val="24"/>
          <w:rtl w:val="0"/>
        </w:rPr>
        <w:t xml:space="preserve">clasei. Liderul grupului poate folosi muzica dacă dorește în timpul acestui proces. În timp ce copiii se mișcă liber în clasă, li se cere să urmeze instrucțiunile date mai jos de către conducătorul grupului.</w:t>
      </w:r>
    </w:p>
    <w:p w:rsidR="00000000" w:rsidDel="00000000" w:rsidP="00000000" w:rsidRDefault="00000000" w:rsidRPr="00000000" w14:paraId="00000610">
      <w:pPr>
        <w:spacing w:after="160" w:lineRule="auto"/>
        <w:ind w:left="770" w:firstLine="0"/>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color w:val="000000"/>
          <w:sz w:val="24"/>
          <w:szCs w:val="24"/>
          <w:rtl w:val="0"/>
        </w:rPr>
        <w:t xml:space="preserve">Mergeți încet și liber.</w:t>
      </w:r>
    </w:p>
    <w:p w:rsidR="00000000" w:rsidDel="00000000" w:rsidP="00000000" w:rsidRDefault="00000000" w:rsidRPr="00000000" w14:paraId="00000611">
      <w:pPr>
        <w:spacing w:after="160" w:lineRule="auto"/>
        <w:ind w:left="770" w:firstLine="0"/>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color w:val="000000"/>
          <w:sz w:val="24"/>
          <w:szCs w:val="24"/>
          <w:rtl w:val="0"/>
        </w:rPr>
        <w:t xml:space="preserve">Mergeți repede.</w:t>
      </w:r>
    </w:p>
    <w:p w:rsidR="00000000" w:rsidDel="00000000" w:rsidP="00000000" w:rsidRDefault="00000000" w:rsidRPr="00000000" w14:paraId="00000612">
      <w:pPr>
        <w:spacing w:after="160" w:lineRule="auto"/>
        <w:ind w:left="770" w:firstLine="0"/>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color w:val="000000"/>
          <w:sz w:val="24"/>
          <w:szCs w:val="24"/>
          <w:rtl w:val="0"/>
        </w:rPr>
        <w:t xml:space="preserve">Mergeți în timp ce priviți pământul.</w:t>
      </w:r>
    </w:p>
    <w:p w:rsidR="00000000" w:rsidDel="00000000" w:rsidP="00000000" w:rsidRDefault="00000000" w:rsidRPr="00000000" w14:paraId="00000613">
      <w:pPr>
        <w:spacing w:after="160" w:lineRule="auto"/>
        <w:ind w:left="770" w:firstLine="0"/>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sz w:val="24"/>
          <w:szCs w:val="24"/>
          <w:rtl w:val="0"/>
        </w:rPr>
        <w:t xml:space="preserve">Mergeți</w:t>
      </w:r>
      <w:r w:rsidDel="00000000" w:rsidR="00000000" w:rsidRPr="00000000">
        <w:rPr>
          <w:rFonts w:ascii="Century Gothic" w:cs="Century Gothic" w:eastAsia="Century Gothic" w:hAnsi="Century Gothic"/>
          <w:color w:val="000000"/>
          <w:sz w:val="24"/>
          <w:szCs w:val="24"/>
          <w:rtl w:val="0"/>
        </w:rPr>
        <w:t xml:space="preserve"> privind afară.</w:t>
      </w:r>
    </w:p>
    <w:p w:rsidR="00000000" w:rsidDel="00000000" w:rsidP="00000000" w:rsidRDefault="00000000" w:rsidRPr="00000000" w14:paraId="00000614">
      <w:pPr>
        <w:spacing w:after="160" w:lineRule="auto"/>
        <w:ind w:left="770" w:firstLine="0"/>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color w:val="000000"/>
          <w:sz w:val="24"/>
          <w:szCs w:val="24"/>
          <w:rtl w:val="0"/>
        </w:rPr>
        <w:t xml:space="preserve">Merg</w:t>
      </w:r>
      <w:r w:rsidDel="00000000" w:rsidR="00000000" w:rsidRPr="00000000">
        <w:rPr>
          <w:rFonts w:ascii="Century Gothic" w:cs="Century Gothic" w:eastAsia="Century Gothic" w:hAnsi="Century Gothic"/>
          <w:sz w:val="24"/>
          <w:szCs w:val="24"/>
          <w:rtl w:val="0"/>
        </w:rPr>
        <w:t xml:space="preserve">eți</w:t>
      </w:r>
      <w:r w:rsidDel="00000000" w:rsidR="00000000" w:rsidRPr="00000000">
        <w:rPr>
          <w:rFonts w:ascii="Century Gothic" w:cs="Century Gothic" w:eastAsia="Century Gothic" w:hAnsi="Century Gothic"/>
          <w:color w:val="000000"/>
          <w:sz w:val="24"/>
          <w:szCs w:val="24"/>
          <w:rtl w:val="0"/>
        </w:rPr>
        <w:t xml:space="preserve"> fără să </w:t>
      </w:r>
      <w:r w:rsidDel="00000000" w:rsidR="00000000" w:rsidRPr="00000000">
        <w:rPr>
          <w:rFonts w:ascii="Century Gothic" w:cs="Century Gothic" w:eastAsia="Century Gothic" w:hAnsi="Century Gothic"/>
          <w:sz w:val="24"/>
          <w:szCs w:val="24"/>
          <w:rtl w:val="0"/>
        </w:rPr>
        <w:t xml:space="preserve">vă</w:t>
      </w:r>
      <w:r w:rsidDel="00000000" w:rsidR="00000000" w:rsidRPr="00000000">
        <w:rPr>
          <w:rFonts w:ascii="Century Gothic" w:cs="Century Gothic" w:eastAsia="Century Gothic" w:hAnsi="Century Gothic"/>
          <w:color w:val="000000"/>
          <w:sz w:val="24"/>
          <w:szCs w:val="24"/>
          <w:rtl w:val="0"/>
        </w:rPr>
        <w:t xml:space="preserve"> ui</w:t>
      </w:r>
      <w:r w:rsidDel="00000000" w:rsidR="00000000" w:rsidRPr="00000000">
        <w:rPr>
          <w:rFonts w:ascii="Century Gothic" w:cs="Century Gothic" w:eastAsia="Century Gothic" w:hAnsi="Century Gothic"/>
          <w:sz w:val="24"/>
          <w:szCs w:val="24"/>
          <w:rtl w:val="0"/>
        </w:rPr>
        <w:t xml:space="preserve">tați</w:t>
      </w:r>
      <w:r w:rsidDel="00000000" w:rsidR="00000000" w:rsidRPr="00000000">
        <w:rPr>
          <w:rFonts w:ascii="Century Gothic" w:cs="Century Gothic" w:eastAsia="Century Gothic" w:hAnsi="Century Gothic"/>
          <w:color w:val="000000"/>
          <w:sz w:val="24"/>
          <w:szCs w:val="24"/>
          <w:rtl w:val="0"/>
        </w:rPr>
        <w:t xml:space="preserve"> la persoana din fața </w:t>
      </w:r>
      <w:r w:rsidDel="00000000" w:rsidR="00000000" w:rsidRPr="00000000">
        <w:rPr>
          <w:rFonts w:ascii="Century Gothic" w:cs="Century Gothic" w:eastAsia="Century Gothic" w:hAnsi="Century Gothic"/>
          <w:sz w:val="24"/>
          <w:szCs w:val="24"/>
          <w:rtl w:val="0"/>
        </w:rPr>
        <w:t xml:space="preserve">voastră</w:t>
      </w:r>
      <w:r w:rsidDel="00000000" w:rsidR="00000000" w:rsidRPr="00000000">
        <w:rPr>
          <w:rFonts w:ascii="Century Gothic" w:cs="Century Gothic" w:eastAsia="Century Gothic" w:hAnsi="Century Gothic"/>
          <w:color w:val="000000"/>
          <w:sz w:val="24"/>
          <w:szCs w:val="24"/>
          <w:rtl w:val="0"/>
        </w:rPr>
        <w:t xml:space="preserve">.</w:t>
      </w:r>
    </w:p>
    <w:p w:rsidR="00000000" w:rsidDel="00000000" w:rsidP="00000000" w:rsidRDefault="00000000" w:rsidRPr="00000000" w14:paraId="00000615">
      <w:pPr>
        <w:spacing w:after="160" w:lineRule="auto"/>
        <w:ind w:left="770" w:firstLine="0"/>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color w:val="000000"/>
          <w:sz w:val="24"/>
          <w:szCs w:val="24"/>
          <w:rtl w:val="0"/>
        </w:rPr>
        <w:t xml:space="preserve">Mergi cu capul sus.</w:t>
      </w:r>
    </w:p>
    <w:p w:rsidR="00000000" w:rsidDel="00000000" w:rsidP="00000000" w:rsidRDefault="00000000" w:rsidRPr="00000000" w14:paraId="00000616">
      <w:pPr>
        <w:spacing w:after="160" w:lineRule="auto"/>
        <w:ind w:left="770" w:firstLine="0"/>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color w:val="000000"/>
          <w:sz w:val="24"/>
          <w:szCs w:val="24"/>
          <w:rtl w:val="0"/>
        </w:rPr>
        <w:t xml:space="preserve">Acum opr</w:t>
      </w:r>
      <w:r w:rsidDel="00000000" w:rsidR="00000000" w:rsidRPr="00000000">
        <w:rPr>
          <w:rFonts w:ascii="Century Gothic" w:cs="Century Gothic" w:eastAsia="Century Gothic" w:hAnsi="Century Gothic"/>
          <w:sz w:val="24"/>
          <w:szCs w:val="24"/>
          <w:rtl w:val="0"/>
        </w:rPr>
        <w:t xml:space="preserve">iți-vă</w:t>
      </w:r>
      <w:r w:rsidDel="00000000" w:rsidR="00000000" w:rsidRPr="00000000">
        <w:rPr>
          <w:rFonts w:ascii="Century Gothic" w:cs="Century Gothic" w:eastAsia="Century Gothic" w:hAnsi="Century Gothic"/>
          <w:color w:val="000000"/>
          <w:sz w:val="24"/>
          <w:szCs w:val="24"/>
          <w:rtl w:val="0"/>
        </w:rPr>
        <w:t xml:space="preserve"> și d</w:t>
      </w:r>
      <w:r w:rsidDel="00000000" w:rsidR="00000000" w:rsidRPr="00000000">
        <w:rPr>
          <w:rFonts w:ascii="Century Gothic" w:cs="Century Gothic" w:eastAsia="Century Gothic" w:hAnsi="Century Gothic"/>
          <w:sz w:val="24"/>
          <w:szCs w:val="24"/>
          <w:rtl w:val="0"/>
        </w:rPr>
        <w:t xml:space="preserve">ați</w:t>
      </w:r>
      <w:r w:rsidDel="00000000" w:rsidR="00000000" w:rsidRPr="00000000">
        <w:rPr>
          <w:rFonts w:ascii="Century Gothic" w:cs="Century Gothic" w:eastAsia="Century Gothic" w:hAnsi="Century Gothic"/>
          <w:color w:val="000000"/>
          <w:sz w:val="24"/>
          <w:szCs w:val="24"/>
          <w:rtl w:val="0"/>
        </w:rPr>
        <w:t xml:space="preserve"> mâna cu persoana cea mai apropiată, privind în pământ, fără să</w:t>
      </w:r>
      <w:r w:rsidDel="00000000" w:rsidR="00000000" w:rsidRPr="00000000">
        <w:rPr>
          <w:rFonts w:ascii="Century Gothic" w:cs="Century Gothic" w:eastAsia="Century Gothic" w:hAnsi="Century Gothic"/>
          <w:sz w:val="24"/>
          <w:szCs w:val="24"/>
          <w:rtl w:val="0"/>
        </w:rPr>
        <w:t xml:space="preserve"> vă </w:t>
      </w:r>
      <w:r w:rsidDel="00000000" w:rsidR="00000000" w:rsidRPr="00000000">
        <w:rPr>
          <w:rFonts w:ascii="Century Gothic" w:cs="Century Gothic" w:eastAsia="Century Gothic" w:hAnsi="Century Gothic"/>
          <w:color w:val="000000"/>
          <w:sz w:val="24"/>
          <w:szCs w:val="24"/>
          <w:rtl w:val="0"/>
        </w:rPr>
        <w:t xml:space="preserve"> uiți la fața </w:t>
      </w:r>
      <w:r w:rsidDel="00000000" w:rsidR="00000000" w:rsidRPr="00000000">
        <w:rPr>
          <w:rFonts w:ascii="Century Gothic" w:cs="Century Gothic" w:eastAsia="Century Gothic" w:hAnsi="Century Gothic"/>
          <w:sz w:val="24"/>
          <w:szCs w:val="24"/>
          <w:rtl w:val="0"/>
        </w:rPr>
        <w:t xml:space="preserve">acesteia</w:t>
      </w:r>
      <w:r w:rsidDel="00000000" w:rsidR="00000000" w:rsidRPr="00000000">
        <w:rPr>
          <w:rFonts w:ascii="Century Gothic" w:cs="Century Gothic" w:eastAsia="Century Gothic" w:hAnsi="Century Gothic"/>
          <w:color w:val="000000"/>
          <w:sz w:val="24"/>
          <w:szCs w:val="24"/>
          <w:rtl w:val="0"/>
        </w:rPr>
        <w:t xml:space="preserve">.</w:t>
      </w:r>
    </w:p>
    <w:p w:rsidR="00000000" w:rsidDel="00000000" w:rsidP="00000000" w:rsidRDefault="00000000" w:rsidRPr="00000000" w14:paraId="00000617">
      <w:pPr>
        <w:spacing w:after="160" w:lineRule="auto"/>
        <w:ind w:left="770" w:firstLine="0"/>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color w:val="000000"/>
          <w:sz w:val="24"/>
          <w:szCs w:val="24"/>
          <w:rtl w:val="0"/>
        </w:rPr>
        <w:t xml:space="preserve">Acum plimbați-vă din nou prin </w:t>
      </w:r>
      <w:r w:rsidDel="00000000" w:rsidR="00000000" w:rsidRPr="00000000">
        <w:rPr>
          <w:rFonts w:ascii="Century Gothic" w:cs="Century Gothic" w:eastAsia="Century Gothic" w:hAnsi="Century Gothic"/>
          <w:sz w:val="24"/>
          <w:szCs w:val="24"/>
          <w:rtl w:val="0"/>
        </w:rPr>
        <w:t xml:space="preserve">clasă</w:t>
      </w:r>
      <w:r w:rsidDel="00000000" w:rsidR="00000000" w:rsidRPr="00000000">
        <w:rPr>
          <w:rFonts w:ascii="Century Gothic" w:cs="Century Gothic" w:eastAsia="Century Gothic" w:hAnsi="Century Gothic"/>
          <w:color w:val="000000"/>
          <w:sz w:val="24"/>
          <w:szCs w:val="24"/>
          <w:rtl w:val="0"/>
        </w:rPr>
        <w:t xml:space="preserve">, opriți-vă și strângeți mâna cu persoana cea mai apropiată de dvs. în timp ce priviți cerul.</w:t>
      </w:r>
    </w:p>
    <w:p w:rsidR="00000000" w:rsidDel="00000000" w:rsidP="00000000" w:rsidRDefault="00000000" w:rsidRPr="00000000" w14:paraId="00000618">
      <w:pPr>
        <w:spacing w:after="160" w:lineRule="auto"/>
        <w:ind w:left="770" w:firstLine="0"/>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color w:val="000000"/>
          <w:sz w:val="24"/>
          <w:szCs w:val="24"/>
          <w:rtl w:val="0"/>
        </w:rPr>
        <w:t xml:space="preserve">Acum </w:t>
      </w:r>
      <w:r w:rsidDel="00000000" w:rsidR="00000000" w:rsidRPr="00000000">
        <w:rPr>
          <w:rFonts w:ascii="Century Gothic" w:cs="Century Gothic" w:eastAsia="Century Gothic" w:hAnsi="Century Gothic"/>
          <w:sz w:val="24"/>
          <w:szCs w:val="24"/>
          <w:rtl w:val="0"/>
        </w:rPr>
        <w:t xml:space="preserve">plimbați-vă din nou prin clasă, opriți-vă și strângeți</w:t>
      </w:r>
      <w:r w:rsidDel="00000000" w:rsidR="00000000" w:rsidRPr="00000000">
        <w:rPr>
          <w:rFonts w:ascii="Century Gothic" w:cs="Century Gothic" w:eastAsia="Century Gothic" w:hAnsi="Century Gothic"/>
          <w:color w:val="000000"/>
          <w:sz w:val="24"/>
          <w:szCs w:val="24"/>
          <w:rtl w:val="0"/>
        </w:rPr>
        <w:t xml:space="preserve"> mâna cu persoana cea mai apropiată de tine, privind în spatele tău.</w:t>
      </w:r>
    </w:p>
    <w:p w:rsidR="00000000" w:rsidDel="00000000" w:rsidP="00000000" w:rsidRDefault="00000000" w:rsidRPr="00000000" w14:paraId="00000619">
      <w:pPr>
        <w:spacing w:after="160" w:lineRule="auto"/>
        <w:ind w:left="770" w:firstLine="0"/>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color w:val="000000"/>
          <w:sz w:val="24"/>
          <w:szCs w:val="24"/>
          <w:rtl w:val="0"/>
        </w:rPr>
        <w:t xml:space="preserve">Acum </w:t>
      </w:r>
      <w:r w:rsidDel="00000000" w:rsidR="00000000" w:rsidRPr="00000000">
        <w:rPr>
          <w:rFonts w:ascii="Century Gothic" w:cs="Century Gothic" w:eastAsia="Century Gothic" w:hAnsi="Century Gothic"/>
          <w:sz w:val="24"/>
          <w:szCs w:val="24"/>
          <w:rtl w:val="0"/>
        </w:rPr>
        <w:t xml:space="preserve">plimbați-vă din nou prin clasă, opriți-vă și </w:t>
      </w:r>
      <w:r w:rsidDel="00000000" w:rsidR="00000000" w:rsidRPr="00000000">
        <w:rPr>
          <w:rFonts w:ascii="Century Gothic" w:cs="Century Gothic" w:eastAsia="Century Gothic" w:hAnsi="Century Gothic"/>
          <w:color w:val="000000"/>
          <w:sz w:val="24"/>
          <w:szCs w:val="24"/>
          <w:rtl w:val="0"/>
        </w:rPr>
        <w:t xml:space="preserve"> prive</w:t>
      </w:r>
      <w:r w:rsidDel="00000000" w:rsidR="00000000" w:rsidRPr="00000000">
        <w:rPr>
          <w:rFonts w:ascii="Century Gothic" w:cs="Century Gothic" w:eastAsia="Century Gothic" w:hAnsi="Century Gothic"/>
          <w:sz w:val="24"/>
          <w:szCs w:val="24"/>
          <w:rtl w:val="0"/>
        </w:rPr>
        <w:t xml:space="preserve">ți</w:t>
      </w:r>
      <w:r w:rsidDel="00000000" w:rsidR="00000000" w:rsidRPr="00000000">
        <w:rPr>
          <w:rFonts w:ascii="Century Gothic" w:cs="Century Gothic" w:eastAsia="Century Gothic" w:hAnsi="Century Gothic"/>
          <w:color w:val="000000"/>
          <w:sz w:val="24"/>
          <w:szCs w:val="24"/>
          <w:rtl w:val="0"/>
        </w:rPr>
        <w:t xml:space="preserve"> în ochii celui mai apropiat de tine, d</w:t>
      </w:r>
      <w:r w:rsidDel="00000000" w:rsidR="00000000" w:rsidRPr="00000000">
        <w:rPr>
          <w:rFonts w:ascii="Century Gothic" w:cs="Century Gothic" w:eastAsia="Century Gothic" w:hAnsi="Century Gothic"/>
          <w:sz w:val="24"/>
          <w:szCs w:val="24"/>
          <w:rtl w:val="0"/>
        </w:rPr>
        <w:t xml:space="preserve">ând</w:t>
      </w:r>
      <w:r w:rsidDel="00000000" w:rsidR="00000000" w:rsidRPr="00000000">
        <w:rPr>
          <w:rFonts w:ascii="Century Gothic" w:cs="Century Gothic" w:eastAsia="Century Gothic" w:hAnsi="Century Gothic"/>
          <w:color w:val="000000"/>
          <w:sz w:val="24"/>
          <w:szCs w:val="24"/>
          <w:rtl w:val="0"/>
        </w:rPr>
        <w:t xml:space="preserve"> mâna cu un zâmbet.</w:t>
      </w:r>
    </w:p>
    <w:p w:rsidR="00000000" w:rsidDel="00000000" w:rsidP="00000000" w:rsidRDefault="00000000" w:rsidRPr="00000000" w14:paraId="0000061A">
      <w:pPr>
        <w:spacing w:after="160" w:lineRule="auto"/>
        <w:ind w:left="770" w:firstLine="0"/>
        <w:rPr>
          <w:rFonts w:ascii="Century Gothic" w:cs="Century Gothic" w:eastAsia="Century Gothic" w:hAnsi="Century Gothic"/>
          <w:color w:val="000000"/>
          <w:sz w:val="24"/>
          <w:szCs w:val="24"/>
        </w:rPr>
      </w:pPr>
      <w:r w:rsidDel="00000000" w:rsidR="00000000" w:rsidRPr="00000000">
        <w:rPr>
          <w:rtl w:val="0"/>
        </w:rPr>
      </w:r>
    </w:p>
    <w:p w:rsidR="00000000" w:rsidDel="00000000" w:rsidP="00000000" w:rsidRDefault="00000000" w:rsidRPr="00000000" w14:paraId="0000061B">
      <w:pPr>
        <w:spacing w:after="160" w:lineRule="auto"/>
        <w:rPr>
          <w:rFonts w:ascii="Century Gothic" w:cs="Century Gothic" w:eastAsia="Century Gothic" w:hAnsi="Century Gothic"/>
          <w:b w:val="1"/>
          <w:color w:val="000000"/>
          <w:sz w:val="24"/>
          <w:szCs w:val="24"/>
        </w:rPr>
      </w:pPr>
      <w:r w:rsidDel="00000000" w:rsidR="00000000" w:rsidRPr="00000000">
        <w:rPr>
          <w:rFonts w:ascii="Century Gothic" w:cs="Century Gothic" w:eastAsia="Century Gothic" w:hAnsi="Century Gothic"/>
          <w:b w:val="1"/>
          <w:color w:val="000000"/>
          <w:sz w:val="24"/>
          <w:szCs w:val="24"/>
          <w:rtl w:val="0"/>
        </w:rPr>
        <w:t xml:space="preserve">Activitatea 2:</w:t>
      </w:r>
    </w:p>
    <w:p w:rsidR="00000000" w:rsidDel="00000000" w:rsidP="00000000" w:rsidRDefault="00000000" w:rsidRPr="00000000" w14:paraId="0000061C">
      <w:pPr>
        <w:spacing w:after="160" w:lineRule="auto"/>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color w:val="000000"/>
          <w:sz w:val="24"/>
          <w:szCs w:val="24"/>
          <w:rtl w:val="0"/>
        </w:rPr>
        <w:t xml:space="preserve">JOCUL</w:t>
      </w:r>
      <w:r w:rsidDel="00000000" w:rsidR="00000000" w:rsidRPr="00000000">
        <w:rPr>
          <w:rFonts w:ascii="Century Gothic" w:cs="Century Gothic" w:eastAsia="Century Gothic" w:hAnsi="Century Gothic"/>
          <w:sz w:val="24"/>
          <w:szCs w:val="24"/>
          <w:rtl w:val="0"/>
        </w:rPr>
        <w:t xml:space="preserve"> DE-A</w:t>
      </w:r>
      <w:r w:rsidDel="00000000" w:rsidR="00000000" w:rsidRPr="00000000">
        <w:rPr>
          <w:rFonts w:ascii="Century Gothic" w:cs="Century Gothic" w:eastAsia="Century Gothic" w:hAnsi="Century Gothic"/>
          <w:color w:val="000000"/>
          <w:sz w:val="24"/>
          <w:szCs w:val="24"/>
          <w:rtl w:val="0"/>
        </w:rPr>
        <w:t xml:space="preserve"> DETECTIVII (</w:t>
      </w:r>
      <w:r w:rsidDel="00000000" w:rsidR="00000000" w:rsidRPr="00000000">
        <w:rPr>
          <w:rFonts w:ascii="Century Gothic" w:cs="Century Gothic" w:eastAsia="Century Gothic" w:hAnsi="Century Gothic"/>
          <w:sz w:val="24"/>
          <w:szCs w:val="24"/>
          <w:rtl w:val="0"/>
        </w:rPr>
        <w:t xml:space="preserve">COMUNICARE, ASCULTARE</w:t>
      </w:r>
      <w:r w:rsidDel="00000000" w:rsidR="00000000" w:rsidRPr="00000000">
        <w:rPr>
          <w:rFonts w:ascii="Century Gothic" w:cs="Century Gothic" w:eastAsia="Century Gothic" w:hAnsi="Century Gothic"/>
          <w:color w:val="000000"/>
          <w:sz w:val="24"/>
          <w:szCs w:val="24"/>
          <w:rtl w:val="0"/>
        </w:rPr>
        <w:t xml:space="preserve"> ACTIVĂ)</w:t>
      </w:r>
    </w:p>
    <w:p w:rsidR="00000000" w:rsidDel="00000000" w:rsidP="00000000" w:rsidRDefault="00000000" w:rsidRPr="00000000" w14:paraId="0000061D">
      <w:pPr>
        <w:spacing w:after="160" w:lineRule="auto"/>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color w:val="000000"/>
          <w:sz w:val="24"/>
          <w:szCs w:val="24"/>
          <w:rtl w:val="0"/>
        </w:rPr>
        <w:t xml:space="preserve">Un elev este selectat din grup pentru a-și asuma rolul de detectiv. Detectivul este îndepărtat din </w:t>
      </w:r>
      <w:r w:rsidDel="00000000" w:rsidR="00000000" w:rsidRPr="00000000">
        <w:rPr>
          <w:rFonts w:ascii="Century Gothic" w:cs="Century Gothic" w:eastAsia="Century Gothic" w:hAnsi="Century Gothic"/>
          <w:sz w:val="24"/>
          <w:szCs w:val="24"/>
          <w:rtl w:val="0"/>
        </w:rPr>
        <w:t xml:space="preserve">mijlocul </w:t>
      </w:r>
      <w:r w:rsidDel="00000000" w:rsidR="00000000" w:rsidRPr="00000000">
        <w:rPr>
          <w:rFonts w:ascii="Century Gothic" w:cs="Century Gothic" w:eastAsia="Century Gothic" w:hAnsi="Century Gothic"/>
          <w:color w:val="000000"/>
          <w:sz w:val="24"/>
          <w:szCs w:val="24"/>
          <w:rtl w:val="0"/>
        </w:rPr>
        <w:t xml:space="preserve">grupului. </w:t>
      </w:r>
      <w:r w:rsidDel="00000000" w:rsidR="00000000" w:rsidRPr="00000000">
        <w:rPr>
          <w:rFonts w:ascii="Century Gothic" w:cs="Century Gothic" w:eastAsia="Century Gothic" w:hAnsi="Century Gothic"/>
          <w:sz w:val="24"/>
          <w:szCs w:val="24"/>
          <w:rtl w:val="0"/>
        </w:rPr>
        <w:t xml:space="preserve">Se selectează u</w:t>
      </w:r>
      <w:r w:rsidDel="00000000" w:rsidR="00000000" w:rsidRPr="00000000">
        <w:rPr>
          <w:rFonts w:ascii="Century Gothic" w:cs="Century Gothic" w:eastAsia="Century Gothic" w:hAnsi="Century Gothic"/>
          <w:color w:val="000000"/>
          <w:sz w:val="24"/>
          <w:szCs w:val="24"/>
          <w:rtl w:val="0"/>
        </w:rPr>
        <w:t xml:space="preserve">n elev este din grup. Detectivul este </w:t>
      </w:r>
      <w:r w:rsidDel="00000000" w:rsidR="00000000" w:rsidRPr="00000000">
        <w:rPr>
          <w:rFonts w:ascii="Century Gothic" w:cs="Century Gothic" w:eastAsia="Century Gothic" w:hAnsi="Century Gothic"/>
          <w:sz w:val="24"/>
          <w:szCs w:val="24"/>
          <w:rtl w:val="0"/>
        </w:rPr>
        <w:t xml:space="preserve">readus </w:t>
      </w:r>
      <w:r w:rsidDel="00000000" w:rsidR="00000000" w:rsidRPr="00000000">
        <w:rPr>
          <w:rFonts w:ascii="Century Gothic" w:cs="Century Gothic" w:eastAsia="Century Gothic" w:hAnsi="Century Gothic"/>
          <w:color w:val="000000"/>
          <w:sz w:val="24"/>
          <w:szCs w:val="24"/>
          <w:rtl w:val="0"/>
        </w:rPr>
        <w:t xml:space="preserve">în </w:t>
      </w:r>
      <w:r w:rsidDel="00000000" w:rsidR="00000000" w:rsidRPr="00000000">
        <w:rPr>
          <w:rFonts w:ascii="Century Gothic" w:cs="Century Gothic" w:eastAsia="Century Gothic" w:hAnsi="Century Gothic"/>
          <w:sz w:val="24"/>
          <w:szCs w:val="24"/>
          <w:rtl w:val="0"/>
        </w:rPr>
        <w:t xml:space="preserve">mijlocul </w:t>
      </w:r>
      <w:r w:rsidDel="00000000" w:rsidR="00000000" w:rsidRPr="00000000">
        <w:rPr>
          <w:rFonts w:ascii="Century Gothic" w:cs="Century Gothic" w:eastAsia="Century Gothic" w:hAnsi="Century Gothic"/>
          <w:color w:val="000000"/>
          <w:sz w:val="24"/>
          <w:szCs w:val="24"/>
          <w:rtl w:val="0"/>
        </w:rPr>
        <w:t xml:space="preserve">grupului. Se </w:t>
      </w:r>
      <w:r w:rsidDel="00000000" w:rsidR="00000000" w:rsidRPr="00000000">
        <w:rPr>
          <w:rFonts w:ascii="Century Gothic" w:cs="Century Gothic" w:eastAsia="Century Gothic" w:hAnsi="Century Gothic"/>
          <w:sz w:val="24"/>
          <w:szCs w:val="24"/>
          <w:rtl w:val="0"/>
        </w:rPr>
        <w:t xml:space="preserve">oferă o </w:t>
      </w:r>
      <w:r w:rsidDel="00000000" w:rsidR="00000000" w:rsidRPr="00000000">
        <w:rPr>
          <w:rFonts w:ascii="Century Gothic" w:cs="Century Gothic" w:eastAsia="Century Gothic" w:hAnsi="Century Gothic"/>
          <w:color w:val="000000"/>
          <w:sz w:val="24"/>
          <w:szCs w:val="24"/>
          <w:rtl w:val="0"/>
        </w:rPr>
        <w:t xml:space="preserve">explicație </w:t>
      </w:r>
      <w:r w:rsidDel="00000000" w:rsidR="00000000" w:rsidRPr="00000000">
        <w:rPr>
          <w:rFonts w:ascii="Century Gothic" w:cs="Century Gothic" w:eastAsia="Century Gothic" w:hAnsi="Century Gothic"/>
          <w:sz w:val="24"/>
          <w:szCs w:val="24"/>
          <w:rtl w:val="0"/>
        </w:rPr>
        <w:t xml:space="preserve">iar </w:t>
      </w:r>
      <w:r w:rsidDel="00000000" w:rsidR="00000000" w:rsidRPr="00000000">
        <w:rPr>
          <w:rFonts w:ascii="Century Gothic" w:cs="Century Gothic" w:eastAsia="Century Gothic" w:hAnsi="Century Gothic"/>
          <w:color w:val="000000"/>
          <w:sz w:val="24"/>
          <w:szCs w:val="24"/>
          <w:rtl w:val="0"/>
        </w:rPr>
        <w:t xml:space="preserve">membrii grupului sunt rugați să încerce să afle cine este cel ales de grup punând întrebări. </w:t>
      </w:r>
      <w:r w:rsidDel="00000000" w:rsidR="00000000" w:rsidRPr="00000000">
        <w:rPr>
          <w:rFonts w:ascii="Century Gothic" w:cs="Century Gothic" w:eastAsia="Century Gothic" w:hAnsi="Century Gothic"/>
          <w:sz w:val="24"/>
          <w:szCs w:val="24"/>
          <w:rtl w:val="0"/>
        </w:rPr>
        <w:t xml:space="preserve">S</w:t>
      </w:r>
      <w:r w:rsidDel="00000000" w:rsidR="00000000" w:rsidRPr="00000000">
        <w:rPr>
          <w:rFonts w:ascii="Century Gothic" w:cs="Century Gothic" w:eastAsia="Century Gothic" w:hAnsi="Century Gothic"/>
          <w:color w:val="000000"/>
          <w:sz w:val="24"/>
          <w:szCs w:val="24"/>
          <w:rtl w:val="0"/>
        </w:rPr>
        <w:t xml:space="preserve">e dau trei întrebări și trei presupuneri.</w:t>
      </w:r>
    </w:p>
    <w:p w:rsidR="00000000" w:rsidDel="00000000" w:rsidP="00000000" w:rsidRDefault="00000000" w:rsidRPr="00000000" w14:paraId="0000061E">
      <w:pPr>
        <w:spacing w:after="160" w:lineRule="auto"/>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color w:val="000000"/>
          <w:sz w:val="24"/>
          <w:szCs w:val="24"/>
          <w:rtl w:val="0"/>
        </w:rPr>
        <w:t xml:space="preserve">De exemplu; „Este părul negru? Este scurt? Întrebări precum „Este bărbat?” etc. se poate cere. Membrii grupului vor răspunde doar da sau nu la întrebările adresate.</w:t>
      </w:r>
    </w:p>
    <w:p w:rsidR="00000000" w:rsidDel="00000000" w:rsidP="00000000" w:rsidRDefault="00000000" w:rsidRPr="00000000" w14:paraId="0000061F">
      <w:pPr>
        <w:spacing w:after="160" w:lineRule="auto"/>
        <w:rPr>
          <w:rFonts w:ascii="Century Gothic" w:cs="Century Gothic" w:eastAsia="Century Gothic" w:hAnsi="Century Gothic"/>
          <w:b w:val="1"/>
          <w:color w:val="000000"/>
          <w:sz w:val="24"/>
          <w:szCs w:val="24"/>
        </w:rPr>
      </w:pPr>
      <w:r w:rsidDel="00000000" w:rsidR="00000000" w:rsidRPr="00000000">
        <w:rPr>
          <w:rFonts w:ascii="Century Gothic" w:cs="Century Gothic" w:eastAsia="Century Gothic" w:hAnsi="Century Gothic"/>
          <w:color w:val="000000"/>
          <w:sz w:val="24"/>
          <w:szCs w:val="24"/>
          <w:rtl w:val="0"/>
        </w:rPr>
        <w:t xml:space="preserve">Feedback: „Ce fel de beneficii vă oferă observarea limbajului corpului celuilalt?” Î</w:t>
      </w:r>
      <w:r w:rsidDel="00000000" w:rsidR="00000000" w:rsidRPr="00000000">
        <w:rPr>
          <w:rFonts w:ascii="Century Gothic" w:cs="Century Gothic" w:eastAsia="Century Gothic" w:hAnsi="Century Gothic"/>
          <w:b w:val="1"/>
          <w:color w:val="000000"/>
          <w:sz w:val="24"/>
          <w:szCs w:val="24"/>
          <w:rtl w:val="0"/>
        </w:rPr>
        <w:t xml:space="preserve">Activitatea 3:</w:t>
      </w:r>
    </w:p>
    <w:p w:rsidR="00000000" w:rsidDel="00000000" w:rsidP="00000000" w:rsidRDefault="00000000" w:rsidRPr="00000000" w14:paraId="00000620">
      <w:pPr>
        <w:spacing w:after="160" w:lineRule="auto"/>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color w:val="000000"/>
          <w:sz w:val="24"/>
          <w:szCs w:val="24"/>
          <w:rtl w:val="0"/>
        </w:rPr>
        <w:t xml:space="preserve">DE UNDE </w:t>
      </w:r>
      <w:r w:rsidDel="00000000" w:rsidR="00000000" w:rsidRPr="00000000">
        <w:rPr>
          <w:rFonts w:ascii="Century Gothic" w:cs="Century Gothic" w:eastAsia="Century Gothic" w:hAnsi="Century Gothic"/>
          <w:sz w:val="24"/>
          <w:szCs w:val="24"/>
          <w:rtl w:val="0"/>
        </w:rPr>
        <w:t xml:space="preserve">SUFLĂ VÂNTUL</w:t>
      </w:r>
      <w:r w:rsidDel="00000000" w:rsidR="00000000" w:rsidRPr="00000000">
        <w:rPr>
          <w:rFonts w:ascii="Century Gothic" w:cs="Century Gothic" w:eastAsia="Century Gothic" w:hAnsi="Century Gothic"/>
          <w:color w:val="000000"/>
          <w:sz w:val="24"/>
          <w:szCs w:val="24"/>
          <w:rtl w:val="0"/>
        </w:rPr>
        <w:t xml:space="preserve">?</w:t>
      </w:r>
    </w:p>
    <w:p w:rsidR="00000000" w:rsidDel="00000000" w:rsidP="00000000" w:rsidRDefault="00000000" w:rsidRPr="00000000" w14:paraId="00000621">
      <w:pPr>
        <w:spacing w:after="160" w:lineRule="auto"/>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sz w:val="24"/>
          <w:szCs w:val="24"/>
          <w:rtl w:val="0"/>
        </w:rPr>
        <w:t xml:space="preserve">Se alege o</w:t>
      </w:r>
      <w:r w:rsidDel="00000000" w:rsidR="00000000" w:rsidRPr="00000000">
        <w:rPr>
          <w:rFonts w:ascii="Century Gothic" w:cs="Century Gothic" w:eastAsia="Century Gothic" w:hAnsi="Century Gothic"/>
          <w:color w:val="000000"/>
          <w:sz w:val="24"/>
          <w:szCs w:val="24"/>
          <w:rtl w:val="0"/>
        </w:rPr>
        <w:t xml:space="preserve"> persoană.  </w:t>
      </w:r>
      <w:r w:rsidDel="00000000" w:rsidR="00000000" w:rsidRPr="00000000">
        <w:rPr>
          <w:rFonts w:ascii="Century Gothic" w:cs="Century Gothic" w:eastAsia="Century Gothic" w:hAnsi="Century Gothic"/>
          <w:sz w:val="24"/>
          <w:szCs w:val="24"/>
          <w:rtl w:val="0"/>
        </w:rPr>
        <w:t xml:space="preserve">S</w:t>
      </w:r>
      <w:r w:rsidDel="00000000" w:rsidR="00000000" w:rsidRPr="00000000">
        <w:rPr>
          <w:rFonts w:ascii="Century Gothic" w:cs="Century Gothic" w:eastAsia="Century Gothic" w:hAnsi="Century Gothic"/>
          <w:color w:val="000000"/>
          <w:sz w:val="24"/>
          <w:szCs w:val="24"/>
          <w:rtl w:val="0"/>
        </w:rPr>
        <w:t xml:space="preserve">unt pregătite</w:t>
      </w:r>
      <w:r w:rsidDel="00000000" w:rsidR="00000000" w:rsidRPr="00000000">
        <w:rPr>
          <w:rFonts w:ascii="Century Gothic" w:cs="Century Gothic" w:eastAsia="Century Gothic" w:hAnsi="Century Gothic"/>
          <w:sz w:val="24"/>
          <w:szCs w:val="24"/>
          <w:rtl w:val="0"/>
        </w:rPr>
        <w:t xml:space="preserve"> cercuri de carton</w:t>
      </w:r>
      <w:r w:rsidDel="00000000" w:rsidR="00000000" w:rsidRPr="00000000">
        <w:rPr>
          <w:rFonts w:ascii="Century Gothic" w:cs="Century Gothic" w:eastAsia="Century Gothic" w:hAnsi="Century Gothic"/>
          <w:color w:val="000000"/>
          <w:sz w:val="24"/>
          <w:szCs w:val="24"/>
          <w:rtl w:val="0"/>
        </w:rPr>
        <w:t xml:space="preserve"> pe podea, egale cu numărul de persoane din grup, excluzându-l pe cel ales. Fiecare membru, cu excepția lui, stă pe cerc. Un număr egal de expresii de comunicare sunt scrise pe cercurile de carton și elevul este rugat să le țină în brațe astfel încât să le vadă și să stea pe ele. Apoi, scoate o fișă din geantă cu elemente de comunicare scrise și o citește. De exemplu; „Vântul suflă pentru cei care fac contact vizual cu cealaltă persoană în timp ce vorbesc”. Oamenii din cerc care fac contact vizual cu cealaltă persoană își schimbă locul, ceilalți stau pe cerc. Persoana rămasă inactivă devine </w:t>
      </w:r>
      <w:r w:rsidDel="00000000" w:rsidR="00000000" w:rsidRPr="00000000">
        <w:rPr>
          <w:rFonts w:ascii="Century Gothic" w:cs="Century Gothic" w:eastAsia="Century Gothic" w:hAnsi="Century Gothic"/>
          <w:sz w:val="24"/>
          <w:szCs w:val="24"/>
          <w:rtl w:val="0"/>
        </w:rPr>
        <w:t xml:space="preserve">cea nou aleasă</w:t>
      </w:r>
      <w:r w:rsidDel="00000000" w:rsidR="00000000" w:rsidRPr="00000000">
        <w:rPr>
          <w:rFonts w:ascii="Century Gothic" w:cs="Century Gothic" w:eastAsia="Century Gothic" w:hAnsi="Century Gothic"/>
          <w:color w:val="000000"/>
          <w:sz w:val="24"/>
          <w:szCs w:val="24"/>
          <w:rtl w:val="0"/>
        </w:rPr>
        <w:t xml:space="preserve"> și jocul continuă în acest fel până când </w:t>
      </w:r>
      <w:r w:rsidDel="00000000" w:rsidR="00000000" w:rsidRPr="00000000">
        <w:rPr>
          <w:rFonts w:ascii="Century Gothic" w:cs="Century Gothic" w:eastAsia="Century Gothic" w:hAnsi="Century Gothic"/>
          <w:sz w:val="24"/>
          <w:szCs w:val="24"/>
          <w:rtl w:val="0"/>
        </w:rPr>
        <w:t xml:space="preserve">cartonașele </w:t>
      </w:r>
      <w:r w:rsidDel="00000000" w:rsidR="00000000" w:rsidRPr="00000000">
        <w:rPr>
          <w:rFonts w:ascii="Century Gothic" w:cs="Century Gothic" w:eastAsia="Century Gothic" w:hAnsi="Century Gothic"/>
          <w:color w:val="000000"/>
          <w:sz w:val="24"/>
          <w:szCs w:val="24"/>
          <w:rtl w:val="0"/>
        </w:rPr>
        <w:t xml:space="preserve">din pungă se epuizează. În timp ce termină activitatea, liderul grupului spune ultima propoziție și spune: „Vântul suflă pentru cei care se iubesc”. Cu această instrucțiune se face ultima schimbare de loc în cadrul grupului și se finalizează activitatea. (Elementele de comunicare care urmează să fie înscrise </w:t>
      </w:r>
      <w:r w:rsidDel="00000000" w:rsidR="00000000" w:rsidRPr="00000000">
        <w:rPr>
          <w:rFonts w:ascii="Century Gothic" w:cs="Century Gothic" w:eastAsia="Century Gothic" w:hAnsi="Century Gothic"/>
          <w:sz w:val="24"/>
          <w:szCs w:val="24"/>
          <w:rtl w:val="0"/>
        </w:rPr>
        <w:t xml:space="preserve">pe cartonașe </w:t>
      </w:r>
      <w:r w:rsidDel="00000000" w:rsidR="00000000" w:rsidRPr="00000000">
        <w:rPr>
          <w:rFonts w:ascii="Century Gothic" w:cs="Century Gothic" w:eastAsia="Century Gothic" w:hAnsi="Century Gothic"/>
          <w:color w:val="000000"/>
          <w:sz w:val="24"/>
          <w:szCs w:val="24"/>
          <w:rtl w:val="0"/>
        </w:rPr>
        <w:t xml:space="preserve">sunt prezentate </w:t>
      </w:r>
      <w:r w:rsidDel="00000000" w:rsidR="00000000" w:rsidRPr="00000000">
        <w:rPr>
          <w:rFonts w:ascii="Century Gothic" w:cs="Century Gothic" w:eastAsia="Century Gothic" w:hAnsi="Century Gothic"/>
          <w:sz w:val="24"/>
          <w:szCs w:val="24"/>
          <w:rtl w:val="0"/>
        </w:rPr>
        <w:t xml:space="preserve">ca anexă</w:t>
      </w:r>
      <w:r w:rsidDel="00000000" w:rsidR="00000000" w:rsidRPr="00000000">
        <w:rPr>
          <w:rFonts w:ascii="Century Gothic" w:cs="Century Gothic" w:eastAsia="Century Gothic" w:hAnsi="Century Gothic"/>
          <w:color w:val="000000"/>
          <w:sz w:val="24"/>
          <w:szCs w:val="24"/>
          <w:rtl w:val="0"/>
        </w:rPr>
        <w:t xml:space="preserve">.)</w:t>
      </w:r>
    </w:p>
    <w:p w:rsidR="00000000" w:rsidDel="00000000" w:rsidP="00000000" w:rsidRDefault="00000000" w:rsidRPr="00000000" w14:paraId="00000622">
      <w:pPr>
        <w:spacing w:after="160" w:lineRule="auto"/>
        <w:rPr>
          <w:rFonts w:ascii="Century Gothic" w:cs="Century Gothic" w:eastAsia="Century Gothic" w:hAnsi="Century Gothic"/>
          <w:b w:val="1"/>
          <w:color w:val="000000"/>
          <w:sz w:val="24"/>
          <w:szCs w:val="24"/>
        </w:rPr>
      </w:pPr>
      <w:r w:rsidDel="00000000" w:rsidR="00000000" w:rsidRPr="00000000">
        <w:rPr>
          <w:rFonts w:ascii="Century Gothic" w:cs="Century Gothic" w:eastAsia="Century Gothic" w:hAnsi="Century Gothic"/>
          <w:b w:val="1"/>
          <w:color w:val="000000"/>
          <w:sz w:val="24"/>
          <w:szCs w:val="24"/>
          <w:rtl w:val="0"/>
        </w:rPr>
        <w:t xml:space="preserve">Activitatea 4:</w:t>
      </w:r>
    </w:p>
    <w:p w:rsidR="00000000" w:rsidDel="00000000" w:rsidP="00000000" w:rsidRDefault="00000000" w:rsidRPr="00000000" w14:paraId="00000623">
      <w:pPr>
        <w:spacing w:after="160" w:lineRule="auto"/>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color w:val="000000"/>
          <w:sz w:val="24"/>
          <w:szCs w:val="24"/>
          <w:rtl w:val="0"/>
        </w:rPr>
        <w:t xml:space="preserve">IMPROVIZARE: VORBIȚI-MI</w:t>
      </w:r>
    </w:p>
    <w:p w:rsidR="00000000" w:rsidDel="00000000" w:rsidP="00000000" w:rsidRDefault="00000000" w:rsidRPr="00000000" w14:paraId="00000624">
      <w:pPr>
        <w:spacing w:after="160" w:lineRule="auto"/>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color w:val="000000"/>
          <w:sz w:val="24"/>
          <w:szCs w:val="24"/>
          <w:rtl w:val="0"/>
        </w:rPr>
        <w:t xml:space="preserve">Sunt create patru grupuri. Li se cere să facă următoarele improvizații.</w:t>
      </w:r>
    </w:p>
    <w:p w:rsidR="00000000" w:rsidDel="00000000" w:rsidP="00000000" w:rsidRDefault="00000000" w:rsidRPr="00000000" w14:paraId="00000625">
      <w:pPr>
        <w:spacing w:after="160" w:lineRule="auto"/>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color w:val="000000"/>
          <w:sz w:val="24"/>
          <w:szCs w:val="24"/>
          <w:rtl w:val="0"/>
        </w:rPr>
        <w:t xml:space="preserve">Grupa </w:t>
      </w:r>
      <w:r w:rsidDel="00000000" w:rsidR="00000000" w:rsidRPr="00000000">
        <w:rPr>
          <w:rFonts w:ascii="Century Gothic" w:cs="Century Gothic" w:eastAsia="Century Gothic" w:hAnsi="Century Gothic"/>
          <w:sz w:val="24"/>
          <w:szCs w:val="24"/>
          <w:rtl w:val="0"/>
        </w:rPr>
        <w:t xml:space="preserve">1</w:t>
      </w:r>
      <w:r w:rsidDel="00000000" w:rsidR="00000000" w:rsidRPr="00000000">
        <w:rPr>
          <w:rFonts w:ascii="Century Gothic" w:cs="Century Gothic" w:eastAsia="Century Gothic" w:hAnsi="Century Gothic"/>
          <w:color w:val="000000"/>
          <w:sz w:val="24"/>
          <w:szCs w:val="24"/>
          <w:rtl w:val="0"/>
        </w:rPr>
        <w:t xml:space="preserve">: În prima etapă,</w:t>
      </w:r>
      <w:r w:rsidDel="00000000" w:rsidR="00000000" w:rsidRPr="00000000">
        <w:rPr>
          <w:rFonts w:ascii="Century Gothic" w:cs="Century Gothic" w:eastAsia="Century Gothic" w:hAnsi="Century Gothic"/>
          <w:sz w:val="24"/>
          <w:szCs w:val="24"/>
          <w:rtl w:val="0"/>
        </w:rPr>
        <w:t xml:space="preserve"> se</w:t>
      </w:r>
      <w:r w:rsidDel="00000000" w:rsidR="00000000" w:rsidRPr="00000000">
        <w:rPr>
          <w:rFonts w:ascii="Century Gothic" w:cs="Century Gothic" w:eastAsia="Century Gothic" w:hAnsi="Century Gothic"/>
          <w:color w:val="000000"/>
          <w:sz w:val="24"/>
          <w:szCs w:val="24"/>
          <w:rtl w:val="0"/>
        </w:rPr>
        <w:t xml:space="preserve"> decide ce joc se v</w:t>
      </w:r>
      <w:r w:rsidDel="00000000" w:rsidR="00000000" w:rsidRPr="00000000">
        <w:rPr>
          <w:rFonts w:ascii="Century Gothic" w:cs="Century Gothic" w:eastAsia="Century Gothic" w:hAnsi="Century Gothic"/>
          <w:sz w:val="24"/>
          <w:szCs w:val="24"/>
          <w:rtl w:val="0"/>
        </w:rPr>
        <w:t xml:space="preserve">a</w:t>
      </w:r>
      <w:r w:rsidDel="00000000" w:rsidR="00000000" w:rsidRPr="00000000">
        <w:rPr>
          <w:rFonts w:ascii="Century Gothic" w:cs="Century Gothic" w:eastAsia="Century Gothic" w:hAnsi="Century Gothic"/>
          <w:color w:val="000000"/>
          <w:sz w:val="24"/>
          <w:szCs w:val="24"/>
          <w:rtl w:val="0"/>
        </w:rPr>
        <w:t xml:space="preserve"> juca. În acest stadiu, se încearcă să comunice fără contact vizual. În a doua etapă, improvizația este continuată prin stabilirea contactului vizual și comunicare.</w:t>
      </w:r>
    </w:p>
    <w:p w:rsidR="00000000" w:rsidDel="00000000" w:rsidP="00000000" w:rsidRDefault="00000000" w:rsidRPr="00000000" w14:paraId="00000626">
      <w:pPr>
        <w:spacing w:after="160" w:lineRule="auto"/>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color w:val="000000"/>
          <w:sz w:val="24"/>
          <w:szCs w:val="24"/>
          <w:rtl w:val="0"/>
        </w:rPr>
        <w:t xml:space="preserve">Grupa 2: În prima etapă, se oferă un elev care dorește să prezinte colegilor de clasă un proiectul pe care l-a pregătit ca temă. Ceilalți improvizează și mimează lipsa de aten</w:t>
      </w:r>
      <w:r w:rsidDel="00000000" w:rsidR="00000000" w:rsidRPr="00000000">
        <w:rPr>
          <w:rFonts w:ascii="Century Gothic" w:cs="Century Gothic" w:eastAsia="Century Gothic" w:hAnsi="Century Gothic"/>
          <w:sz w:val="24"/>
          <w:szCs w:val="24"/>
          <w:rtl w:val="0"/>
        </w:rPr>
        <w:t xml:space="preserve">ție și de interes, fiind </w:t>
      </w:r>
      <w:r w:rsidDel="00000000" w:rsidR="00000000" w:rsidRPr="00000000">
        <w:rPr>
          <w:rFonts w:ascii="Century Gothic" w:cs="Century Gothic" w:eastAsia="Century Gothic" w:hAnsi="Century Gothic"/>
          <w:color w:val="000000"/>
          <w:sz w:val="24"/>
          <w:szCs w:val="24"/>
          <w:rtl w:val="0"/>
        </w:rPr>
        <w:t xml:space="preserve">ocupați cu diferite lucruri. A doua etapă prezintă o improvizație care înfățișează un grup </w:t>
      </w:r>
      <w:r w:rsidDel="00000000" w:rsidR="00000000" w:rsidRPr="00000000">
        <w:rPr>
          <w:rFonts w:ascii="Century Gothic" w:cs="Century Gothic" w:eastAsia="Century Gothic" w:hAnsi="Century Gothic"/>
          <w:sz w:val="24"/>
          <w:szCs w:val="24"/>
          <w:rtl w:val="0"/>
        </w:rPr>
        <w:t xml:space="preserve">ce </w:t>
      </w:r>
      <w:r w:rsidDel="00000000" w:rsidR="00000000" w:rsidRPr="00000000">
        <w:rPr>
          <w:rFonts w:ascii="Century Gothic" w:cs="Century Gothic" w:eastAsia="Century Gothic" w:hAnsi="Century Gothic"/>
          <w:color w:val="000000"/>
          <w:sz w:val="24"/>
          <w:szCs w:val="24"/>
          <w:rtl w:val="0"/>
        </w:rPr>
        <w:t xml:space="preserve">ascultă cu atenție elevul care dorește să prezinte colegilor săi proiectul pe care l-a pregătit</w:t>
      </w:r>
      <w:r w:rsidDel="00000000" w:rsidR="00000000" w:rsidRPr="00000000">
        <w:rPr>
          <w:rFonts w:ascii="Century Gothic" w:cs="Century Gothic" w:eastAsia="Century Gothic" w:hAnsi="Century Gothic"/>
          <w:sz w:val="24"/>
          <w:szCs w:val="24"/>
          <w:rtl w:val="0"/>
        </w:rPr>
        <w:t xml:space="preserve">, demonstrând </w:t>
      </w:r>
      <w:r w:rsidDel="00000000" w:rsidR="00000000" w:rsidRPr="00000000">
        <w:rPr>
          <w:rFonts w:ascii="Century Gothic" w:cs="Century Gothic" w:eastAsia="Century Gothic" w:hAnsi="Century Gothic"/>
          <w:color w:val="000000"/>
          <w:sz w:val="24"/>
          <w:szCs w:val="24"/>
          <w:rtl w:val="0"/>
        </w:rPr>
        <w:t xml:space="preserve">că ascultă dând din cap.</w:t>
      </w:r>
    </w:p>
    <w:p w:rsidR="00000000" w:rsidDel="00000000" w:rsidP="00000000" w:rsidRDefault="00000000" w:rsidRPr="00000000" w14:paraId="00000627">
      <w:pPr>
        <w:spacing w:after="160" w:lineRule="auto"/>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color w:val="000000"/>
          <w:sz w:val="24"/>
          <w:szCs w:val="24"/>
          <w:rtl w:val="0"/>
        </w:rPr>
        <w:t xml:space="preserve">Grupa 3: Copiii care s-au săturat de prietenii lor care doresc mereu să joace același joc cu un grup, le spun prietenilor acest lucru folosind limbajul corpului într-un </w:t>
      </w:r>
      <w:r w:rsidDel="00000000" w:rsidR="00000000" w:rsidRPr="00000000">
        <w:rPr>
          <w:rFonts w:ascii="Century Gothic" w:cs="Century Gothic" w:eastAsia="Century Gothic" w:hAnsi="Century Gothic"/>
          <w:sz w:val="24"/>
          <w:szCs w:val="24"/>
          <w:rtl w:val="0"/>
        </w:rPr>
        <w:t xml:space="preserve">mod </w:t>
      </w:r>
      <w:r w:rsidDel="00000000" w:rsidR="00000000" w:rsidRPr="00000000">
        <w:rPr>
          <w:rFonts w:ascii="Century Gothic" w:cs="Century Gothic" w:eastAsia="Century Gothic" w:hAnsi="Century Gothic"/>
          <w:color w:val="000000"/>
          <w:sz w:val="24"/>
          <w:szCs w:val="24"/>
          <w:rtl w:val="0"/>
        </w:rPr>
        <w:t xml:space="preserve">respingător. În a doua etapă, se improvizea</w:t>
      </w:r>
      <w:r w:rsidDel="00000000" w:rsidR="00000000" w:rsidRPr="00000000">
        <w:rPr>
          <w:rFonts w:ascii="Century Gothic" w:cs="Century Gothic" w:eastAsia="Century Gothic" w:hAnsi="Century Gothic"/>
          <w:sz w:val="24"/>
          <w:szCs w:val="24"/>
          <w:rtl w:val="0"/>
        </w:rPr>
        <w:t xml:space="preserve">ză: c</w:t>
      </w:r>
      <w:r w:rsidDel="00000000" w:rsidR="00000000" w:rsidRPr="00000000">
        <w:rPr>
          <w:rFonts w:ascii="Century Gothic" w:cs="Century Gothic" w:eastAsia="Century Gothic" w:hAnsi="Century Gothic"/>
          <w:color w:val="000000"/>
          <w:sz w:val="24"/>
          <w:szCs w:val="24"/>
          <w:rtl w:val="0"/>
        </w:rPr>
        <w:t xml:space="preserve">opiii care s-au plictisit de prietenii lor care doresc în mod constant să joace același joc cu grupul, le explică prietenilor acest lucru într-o manieră înțelegătoare, folosind limbajul corpului.</w:t>
      </w:r>
    </w:p>
    <w:p w:rsidR="00000000" w:rsidDel="00000000" w:rsidP="00000000" w:rsidRDefault="00000000" w:rsidRPr="00000000" w14:paraId="00000628">
      <w:pPr>
        <w:spacing w:after="160" w:lineRule="auto"/>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color w:val="000000"/>
          <w:sz w:val="24"/>
          <w:szCs w:val="24"/>
          <w:rtl w:val="0"/>
        </w:rPr>
        <w:t xml:space="preserve">Grupa 4: Un grup de elevi face o prezentare în clasă, </w:t>
      </w:r>
      <w:r w:rsidDel="00000000" w:rsidR="00000000" w:rsidRPr="00000000">
        <w:rPr>
          <w:rFonts w:ascii="Century Gothic" w:cs="Century Gothic" w:eastAsia="Century Gothic" w:hAnsi="Century Gothic"/>
          <w:sz w:val="24"/>
          <w:szCs w:val="24"/>
          <w:rtl w:val="0"/>
        </w:rPr>
        <w:t xml:space="preserve">în cadrul unui</w:t>
      </w:r>
      <w:r w:rsidDel="00000000" w:rsidR="00000000" w:rsidRPr="00000000">
        <w:rPr>
          <w:rFonts w:ascii="Century Gothic" w:cs="Century Gothic" w:eastAsia="Century Gothic" w:hAnsi="Century Gothic"/>
          <w:color w:val="000000"/>
          <w:sz w:val="24"/>
          <w:szCs w:val="24"/>
          <w:rtl w:val="0"/>
        </w:rPr>
        <w:t xml:space="preserve"> proiect. Un purtător de cuvânt este selectat din echipă și face o prezentare. În prima etapă, când colegii de clasă consideră că performanța muncii este inadecvată, toți membrii echipei de proiect își exprimă criticile unul altuia printr-un limbaj acuzator . În a doua etapă, ei își exprimă criticile folosind un limbaj pozitiv și autocritic (limbajul I) față de aceeași situație.</w:t>
      </w:r>
    </w:p>
    <w:p w:rsidR="00000000" w:rsidDel="00000000" w:rsidP="00000000" w:rsidRDefault="00000000" w:rsidRPr="00000000" w14:paraId="00000629">
      <w:pPr>
        <w:spacing w:after="160" w:line="259" w:lineRule="auto"/>
        <w:rPr>
          <w:rFonts w:ascii="Century Gothic" w:cs="Century Gothic" w:eastAsia="Century Gothic" w:hAnsi="Century Gothic"/>
          <w:b w:val="1"/>
          <w:color w:val="000000"/>
          <w:sz w:val="24"/>
          <w:szCs w:val="24"/>
        </w:rPr>
      </w:pPr>
      <w:r w:rsidDel="00000000" w:rsidR="00000000" w:rsidRPr="00000000">
        <w:rPr>
          <w:rFonts w:ascii="Century Gothic" w:cs="Century Gothic" w:eastAsia="Century Gothic" w:hAnsi="Century Gothic"/>
          <w:b w:val="1"/>
          <w:color w:val="000000"/>
          <w:sz w:val="24"/>
          <w:szCs w:val="24"/>
          <w:rtl w:val="0"/>
        </w:rPr>
        <w:t xml:space="preserve">EVALUARE INTERMEDIARĂ:</w:t>
      </w:r>
    </w:p>
    <w:p w:rsidR="00000000" w:rsidDel="00000000" w:rsidP="00000000" w:rsidRDefault="00000000" w:rsidRPr="00000000" w14:paraId="0000062A">
      <w:pPr>
        <w:spacing w:after="160" w:line="259" w:lineRule="auto"/>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color w:val="000000"/>
          <w:sz w:val="24"/>
          <w:szCs w:val="24"/>
          <w:rtl w:val="0"/>
        </w:rPr>
        <w:t xml:space="preserve">Copiii sunt rugați să descrie, cu propriile cuvinte, experiențele care i-au afectat în timpul improvizației sub forma unei scrisori către un prieten preferat, iar voluntarii sunt rugați să împărtășească scrisoarea lor grupului.</w:t>
      </w:r>
    </w:p>
    <w:p w:rsidR="00000000" w:rsidDel="00000000" w:rsidP="00000000" w:rsidRDefault="00000000" w:rsidRPr="00000000" w14:paraId="0000062B">
      <w:pPr>
        <w:spacing w:after="160" w:line="259" w:lineRule="auto"/>
        <w:rPr>
          <w:rFonts w:ascii="Century Gothic" w:cs="Century Gothic" w:eastAsia="Century Gothic" w:hAnsi="Century Gothic"/>
          <w:b w:val="1"/>
          <w:color w:val="000000"/>
          <w:sz w:val="24"/>
          <w:szCs w:val="24"/>
        </w:rPr>
      </w:pPr>
      <w:r w:rsidDel="00000000" w:rsidR="00000000" w:rsidRPr="00000000">
        <w:rPr>
          <w:rFonts w:ascii="Century Gothic" w:cs="Century Gothic" w:eastAsia="Century Gothic" w:hAnsi="Century Gothic"/>
          <w:b w:val="1"/>
          <w:color w:val="000000"/>
          <w:sz w:val="24"/>
          <w:szCs w:val="24"/>
          <w:rtl w:val="0"/>
        </w:rPr>
        <w:t xml:space="preserve">EVALUARE:</w:t>
      </w:r>
    </w:p>
    <w:p w:rsidR="00000000" w:rsidDel="00000000" w:rsidP="00000000" w:rsidRDefault="00000000" w:rsidRPr="00000000" w14:paraId="0000062C">
      <w:pPr>
        <w:spacing w:after="160" w:line="259" w:lineRule="auto"/>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sz w:val="24"/>
          <w:szCs w:val="24"/>
          <w:rtl w:val="0"/>
        </w:rPr>
        <w:t xml:space="preserve">Se organizează cu scurtă dezbatere pe marginea activităților lecției, iar </w:t>
      </w:r>
      <w:r w:rsidDel="00000000" w:rsidR="00000000" w:rsidRPr="00000000">
        <w:rPr>
          <w:rFonts w:ascii="Century Gothic" w:cs="Century Gothic" w:eastAsia="Century Gothic" w:hAnsi="Century Gothic"/>
          <w:color w:val="000000"/>
          <w:sz w:val="24"/>
          <w:szCs w:val="24"/>
          <w:rtl w:val="0"/>
        </w:rPr>
        <w:t xml:space="preserve">copiilor li se permite să-și împărtășească sentimentele și gândurile despre </w:t>
      </w:r>
      <w:r w:rsidDel="00000000" w:rsidR="00000000" w:rsidRPr="00000000">
        <w:rPr>
          <w:rFonts w:ascii="Century Gothic" w:cs="Century Gothic" w:eastAsia="Century Gothic" w:hAnsi="Century Gothic"/>
          <w:sz w:val="24"/>
          <w:szCs w:val="24"/>
          <w:rtl w:val="0"/>
        </w:rPr>
        <w:t xml:space="preserve">acestea</w:t>
      </w:r>
      <w:r w:rsidDel="00000000" w:rsidR="00000000" w:rsidRPr="00000000">
        <w:rPr>
          <w:rFonts w:ascii="Century Gothic" w:cs="Century Gothic" w:eastAsia="Century Gothic" w:hAnsi="Century Gothic"/>
          <w:color w:val="000000"/>
          <w:sz w:val="24"/>
          <w:szCs w:val="24"/>
          <w:rtl w:val="0"/>
        </w:rPr>
        <w:t xml:space="preserve">.</w:t>
      </w:r>
    </w:p>
    <w:p w:rsidR="00000000" w:rsidDel="00000000" w:rsidP="00000000" w:rsidRDefault="00000000" w:rsidRPr="00000000" w14:paraId="0000062D">
      <w:pPr>
        <w:spacing w:after="160" w:line="259" w:lineRule="auto"/>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color w:val="000000"/>
          <w:sz w:val="24"/>
          <w:szCs w:val="24"/>
          <w:rtl w:val="0"/>
        </w:rPr>
        <w:t xml:space="preserve">Accentul este pus pe lucrurile pe care le experimentează atunci când au dificultăți în a se exprima.</w:t>
      </w:r>
    </w:p>
    <w:p w:rsidR="00000000" w:rsidDel="00000000" w:rsidP="00000000" w:rsidRDefault="00000000" w:rsidRPr="00000000" w14:paraId="0000062E">
      <w:pPr>
        <w:spacing w:after="160" w:line="259"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62F">
      <w:pPr>
        <w:spacing w:after="160" w:line="259"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ANEXA 1: UNDE SUFLĂ VÂNTUL?</w:t>
      </w:r>
    </w:p>
    <w:p w:rsidR="00000000" w:rsidDel="00000000" w:rsidP="00000000" w:rsidRDefault="00000000" w:rsidRPr="00000000" w14:paraId="00000630">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Elemente de comunicare care trebuie scrise pe cartonașe:</w:t>
      </w:r>
    </w:p>
    <w:p w:rsidR="00000000" w:rsidDel="00000000" w:rsidP="00000000" w:rsidRDefault="00000000" w:rsidRPr="00000000" w14:paraId="00000631">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Vântul suflă pentru cei care fac contact vizual în timp ce vorbesc.</w:t>
      </w:r>
    </w:p>
    <w:p w:rsidR="00000000" w:rsidDel="00000000" w:rsidP="00000000" w:rsidRDefault="00000000" w:rsidRPr="00000000" w14:paraId="00000632">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Vântul bate pentru cei care spun cu ușurință nu când cealaltă persoană le cere să facă ceva ce nu-și doresc.</w:t>
      </w:r>
    </w:p>
    <w:p w:rsidR="00000000" w:rsidDel="00000000" w:rsidP="00000000" w:rsidRDefault="00000000" w:rsidRPr="00000000" w14:paraId="00000633">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Vântul suflă pentru cei care își reflectă sentimentele către cealaltă persoană prin limbajul corpului în timp ce vorbesc.</w:t>
      </w:r>
    </w:p>
    <w:p w:rsidR="00000000" w:rsidDel="00000000" w:rsidP="00000000" w:rsidRDefault="00000000" w:rsidRPr="00000000" w14:paraId="00000634">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Vântul suflă pentru cei care ascultă cu atenție în timp ce cealaltă persoană vorbește.</w:t>
      </w:r>
    </w:p>
    <w:p w:rsidR="00000000" w:rsidDel="00000000" w:rsidP="00000000" w:rsidRDefault="00000000" w:rsidRPr="00000000" w14:paraId="00000635">
      <w:pPr>
        <w:spacing w:after="160" w:line="259"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636">
      <w:pPr>
        <w:spacing w:after="160" w:line="259"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637">
      <w:pPr>
        <w:spacing w:after="160" w:line="259"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638">
      <w:pPr>
        <w:spacing w:after="160" w:line="259"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639">
      <w:pPr>
        <w:spacing w:after="160" w:line="259"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63A">
      <w:pPr>
        <w:spacing w:after="160" w:line="259"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63B">
      <w:pPr>
        <w:spacing w:after="160" w:line="259"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63C">
      <w:pPr>
        <w:spacing w:after="160" w:line="259"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63D">
      <w:pPr>
        <w:spacing w:after="160" w:line="259"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63E">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Pr>
        <mc:AlternateContent>
          <mc:Choice Requires="wpg">
            <w:drawing>
              <wp:inline distB="0" distT="0" distL="0" distR="0">
                <wp:extent cx="6096000" cy="1101458"/>
                <wp:effectExtent b="0" l="0" r="0" t="0"/>
                <wp:docPr id="624" name=""/>
                <a:graphic>
                  <a:graphicData uri="http://schemas.microsoft.com/office/word/2010/wordprocessingGroup">
                    <wpg:wgp>
                      <wpg:cNvGrpSpPr/>
                      <wpg:grpSpPr>
                        <a:xfrm>
                          <a:off x="2298000" y="3229250"/>
                          <a:ext cx="6096000" cy="1101458"/>
                          <a:chOff x="2298000" y="3229250"/>
                          <a:chExt cx="6096000" cy="1101500"/>
                        </a:xfrm>
                      </wpg:grpSpPr>
                      <wpg:grpSp>
                        <wpg:cNvGrpSpPr/>
                        <wpg:grpSpPr>
                          <a:xfrm>
                            <a:off x="2298000" y="3229271"/>
                            <a:ext cx="6096000" cy="1101458"/>
                            <a:chOff x="2297975" y="3238825"/>
                            <a:chExt cx="6096050" cy="1082350"/>
                          </a:xfrm>
                        </wpg:grpSpPr>
                        <wps:wsp>
                          <wps:cNvSpPr/>
                          <wps:cNvPr id="3" name="Shape 3"/>
                          <wps:spPr>
                            <a:xfrm>
                              <a:off x="2297975" y="3238825"/>
                              <a:ext cx="6096050" cy="1082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298000" y="3238980"/>
                              <a:ext cx="6096000" cy="1082040"/>
                              <a:chOff x="2285275" y="3226275"/>
                              <a:chExt cx="6108750" cy="1094900"/>
                            </a:xfrm>
                          </wpg:grpSpPr>
                          <wps:wsp>
                            <wps:cNvSpPr/>
                            <wps:cNvPr id="5" name="Shape 5"/>
                            <wps:spPr>
                              <a:xfrm>
                                <a:off x="2285275" y="3226275"/>
                                <a:ext cx="6108750" cy="1094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298000" y="3238980"/>
                                <a:ext cx="6096000" cy="1082040"/>
                                <a:chOff x="0" y="0"/>
                                <a:chExt cx="6108725" cy="1094750"/>
                              </a:xfrm>
                            </wpg:grpSpPr>
                            <wps:wsp>
                              <wps:cNvSpPr/>
                              <wps:cNvPr id="7" name="Shape 7"/>
                              <wps:spPr>
                                <a:xfrm>
                                  <a:off x="0" y="0"/>
                                  <a:ext cx="6108725" cy="10947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6096000" cy="1082040"/>
                                  <a:chOff x="0" y="0"/>
                                  <a:chExt cx="6096000" cy="1082040"/>
                                </a:xfrm>
                              </wpg:grpSpPr>
                              <wps:wsp>
                                <wps:cNvSpPr/>
                                <wps:cNvPr id="9" name="Shape 9"/>
                                <wps:spPr>
                                  <a:xfrm>
                                    <a:off x="0" y="0"/>
                                    <a:ext cx="6096000" cy="10820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 name="Shape 10"/>
                                <wps:spPr>
                                  <a:xfrm rot="5400000">
                                    <a:off x="3712464" y="-1409700"/>
                                    <a:ext cx="865632" cy="3901440"/>
                                  </a:xfrm>
                                  <a:prstGeom prst="round2SameRect">
                                    <a:avLst>
                                      <a:gd fmla="val 16667" name="adj1"/>
                                      <a:gd fmla="val 0" name="adj2"/>
                                    </a:avLst>
                                  </a:prstGeom>
                                  <a:solidFill>
                                    <a:srgbClr val="CFD7E7">
                                      <a:alpha val="88627"/>
                                    </a:srgbClr>
                                  </a:solidFill>
                                  <a:ln cap="flat" cmpd="sng" w="25400">
                                    <a:solidFill>
                                      <a:srgbClr val="CFD7E7">
                                        <a:alpha val="88627"/>
                                      </a:srgbClr>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 name="Shape 11"/>
                                <wps:spPr>
                                  <a:xfrm>
                                    <a:off x="2194561" y="150460"/>
                                    <a:ext cx="3859183" cy="781118"/>
                                  </a:xfrm>
                                  <a:prstGeom prst="rect">
                                    <a:avLst/>
                                  </a:prstGeom>
                                  <a:noFill/>
                                  <a:ln>
                                    <a:noFill/>
                                  </a:ln>
                                </wps:spPr>
                                <wps:txbx>
                                  <w:txbxContent>
                                    <w:p w:rsidR="00000000" w:rsidDel="00000000" w:rsidP="00000000" w:rsidRDefault="00000000" w:rsidRPr="00000000">
                                      <w:pPr>
                                        <w:spacing w:after="0" w:before="0" w:line="215.9999942779541"/>
                                        <w:ind w:left="360" w:right="0" w:firstLine="1320"/>
                                        <w:jc w:val="left"/>
                                        <w:textDirection w:val="btLr"/>
                                      </w:pPr>
                                      <w:r w:rsidDel="00000000" w:rsidR="00000000" w:rsidRPr="00000000">
                                        <w:rPr>
                                          <w:rFonts w:ascii="Calibri" w:cs="Calibri" w:eastAsia="Calibri" w:hAnsi="Calibri"/>
                                          <w:b w:val="0"/>
                                          <w:i w:val="0"/>
                                          <w:smallCaps w:val="0"/>
                                          <w:strike w:val="0"/>
                                          <w:color w:val="000000"/>
                                          <w:sz w:val="48"/>
                                          <w:vertAlign w:val="baseline"/>
                                        </w:rPr>
                                        <w:t xml:space="preserve">Îți înțeleg sentimentele și gândurile</w:t>
                                      </w:r>
                                    </w:p>
                                  </w:txbxContent>
                                </wps:txbx>
                                <wps:bodyPr anchorCtr="0" anchor="ctr" bIns="45700" lIns="91425" spcFirstLastPara="1" rIns="91425" wrap="square" tIns="45700">
                                  <a:noAutofit/>
                                </wps:bodyPr>
                              </wps:wsp>
                              <wps:wsp>
                                <wps:cNvSpPr/>
                                <wps:cNvPr id="12" name="Shape 12"/>
                                <wps:spPr>
                                  <a:xfrm>
                                    <a:off x="0" y="0"/>
                                    <a:ext cx="2194560" cy="1082040"/>
                                  </a:xfrm>
                                  <a:prstGeom prst="roundRect">
                                    <a:avLst>
                                      <a:gd fmla="val 16667" name="adj"/>
                                    </a:avLst>
                                  </a:prstGeom>
                                  <a:solidFill>
                                    <a:schemeClr val="accent1"/>
                                  </a:solidFill>
                                  <a:ln cap="flat" cmpd="sng" w="25400">
                                    <a:solidFill>
                                      <a:schemeClr val="l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3" name="Shape 13"/>
                                <wps:spPr>
                                  <a:xfrm>
                                    <a:off x="52821" y="52821"/>
                                    <a:ext cx="2088918" cy="976398"/>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54"/>
                                          <w:vertAlign w:val="baseline"/>
                                        </w:rPr>
                                        <w:t xml:space="preserve">PROIECT DIDACTIC  18</w:t>
                                      </w:r>
                                    </w:p>
                                  </w:txbxContent>
                                </wps:txbx>
                                <wps:bodyPr anchorCtr="0" anchor="ctr" bIns="57150" lIns="114300" spcFirstLastPara="1" rIns="114300" wrap="square" tIns="57150">
                                  <a:noAutofit/>
                                </wps:bodyPr>
                              </wps:wsp>
                            </wpg:grpSp>
                          </wpg:grpSp>
                        </wpg:grpSp>
                      </wpg:grpSp>
                    </wpg:wgp>
                  </a:graphicData>
                </a:graphic>
              </wp:inline>
            </w:drawing>
          </mc:Choice>
          <mc:Fallback>
            <w:drawing>
              <wp:inline distB="0" distT="0" distL="0" distR="0">
                <wp:extent cx="6096000" cy="1101458"/>
                <wp:effectExtent b="0" l="0" r="0" t="0"/>
                <wp:docPr id="624" name="image1.png"/>
                <a:graphic>
                  <a:graphicData uri="http://schemas.openxmlformats.org/drawingml/2006/picture">
                    <pic:pic>
                      <pic:nvPicPr>
                        <pic:cNvPr id="0" name="image1.png"/>
                        <pic:cNvPicPr preferRelativeResize="0"/>
                      </pic:nvPicPr>
                      <pic:blipFill>
                        <a:blip r:embed="rId90"/>
                        <a:srcRect/>
                        <a:stretch>
                          <a:fillRect/>
                        </a:stretch>
                      </pic:blipFill>
                      <pic:spPr>
                        <a:xfrm>
                          <a:off x="0" y="0"/>
                          <a:ext cx="6096000" cy="1101458"/>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63F">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640">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240" w:lineRule="auto"/>
        <w:ind w:left="0" w:right="0" w:firstLine="0"/>
        <w:jc w:val="left"/>
        <w:rPr>
          <w:rFonts w:ascii="Century Gothic" w:cs="Century Gothic" w:eastAsia="Century Gothic" w:hAnsi="Century Gothic"/>
          <w:b w:val="1"/>
          <w:i w:val="1"/>
          <w:smallCaps w:val="1"/>
          <w:strike w:val="0"/>
          <w:color w:val="4f81bd"/>
          <w:sz w:val="22"/>
          <w:szCs w:val="22"/>
          <w:u w:val="none"/>
          <w:shd w:fill="auto" w:val="clear"/>
          <w:vertAlign w:val="baseline"/>
        </w:rPr>
      </w:pPr>
      <w:r w:rsidDel="00000000" w:rsidR="00000000" w:rsidRPr="00000000">
        <w:rPr>
          <w:rFonts w:ascii="Century Gothic" w:cs="Century Gothic" w:eastAsia="Century Gothic" w:hAnsi="Century Gothic"/>
          <w:b w:val="1"/>
          <w:i w:val="1"/>
          <w:smallCaps w:val="1"/>
          <w:color w:val="4f81bd"/>
          <w:rtl w:val="0"/>
        </w:rPr>
        <w:t xml:space="preserve">Proiect didactic</w:t>
      </w:r>
      <w:r w:rsidDel="00000000" w:rsidR="00000000" w:rsidRPr="00000000">
        <w:rPr>
          <w:rFonts w:ascii="Century Gothic" w:cs="Century Gothic" w:eastAsia="Century Gothic" w:hAnsi="Century Gothic"/>
          <w:b w:val="1"/>
          <w:i w:val="1"/>
          <w:smallCaps w:val="1"/>
          <w:strike w:val="0"/>
          <w:color w:val="4f81bd"/>
          <w:sz w:val="22"/>
          <w:szCs w:val="22"/>
          <w:u w:val="none"/>
          <w:shd w:fill="auto" w:val="clear"/>
          <w:vertAlign w:val="baseline"/>
          <w:rtl w:val="0"/>
        </w:rPr>
        <w:t xml:space="preserve"> 18: Îți înțeleg sentimentele și gândurile</w:t>
      </w:r>
    </w:p>
    <w:p w:rsidR="00000000" w:rsidDel="00000000" w:rsidP="00000000" w:rsidRDefault="00000000" w:rsidRPr="00000000" w14:paraId="000006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entury Gothic" w:cs="Century Gothic" w:eastAsia="Century Gothic" w:hAnsi="Century Gothic"/>
          <w:b w:val="1"/>
          <w:i w:val="0"/>
          <w:smallCaps w:val="1"/>
          <w:strike w:val="0"/>
          <w:color w:val="4f81bd"/>
          <w:sz w:val="22"/>
          <w:szCs w:val="22"/>
          <w:u w:val="none"/>
          <w:shd w:fill="auto" w:val="clear"/>
          <w:vertAlign w:val="baseline"/>
        </w:rPr>
      </w:pPr>
      <w:r w:rsidDel="00000000" w:rsidR="00000000" w:rsidRPr="00000000">
        <w:rPr>
          <w:rtl w:val="0"/>
        </w:rPr>
      </w:r>
    </w:p>
    <w:p w:rsidR="00000000" w:rsidDel="00000000" w:rsidP="00000000" w:rsidRDefault="00000000" w:rsidRPr="00000000" w14:paraId="00000642">
      <w:pPr>
        <w:spacing w:after="160" w:line="259" w:lineRule="auto"/>
        <w:jc w:val="both"/>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SUBIECTUL: CONTACT</w:t>
      </w:r>
    </w:p>
    <w:p w:rsidR="00000000" w:rsidDel="00000000" w:rsidP="00000000" w:rsidRDefault="00000000" w:rsidRPr="00000000" w14:paraId="00000643">
      <w:pPr>
        <w:spacing w:after="160" w:line="259"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NUME Activitate </w:t>
      </w:r>
      <w:r w:rsidDel="00000000" w:rsidR="00000000" w:rsidRPr="00000000">
        <w:rPr>
          <w:rFonts w:ascii="Century Gothic" w:cs="Century Gothic" w:eastAsia="Century Gothic" w:hAnsi="Century Gothic"/>
          <w:sz w:val="24"/>
          <w:szCs w:val="24"/>
          <w:rtl w:val="0"/>
        </w:rPr>
        <w:t xml:space="preserve">: Îți înțeleg sentimentele și gândurile</w:t>
      </w:r>
    </w:p>
    <w:p w:rsidR="00000000" w:rsidDel="00000000" w:rsidP="00000000" w:rsidRDefault="00000000" w:rsidRPr="00000000" w14:paraId="00000644">
      <w:pPr>
        <w:spacing w:after="160" w:line="259" w:lineRule="auto"/>
        <w:jc w:val="both"/>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Scop/OBIECTIV:</w:t>
      </w:r>
    </w:p>
    <w:p w:rsidR="00000000" w:rsidDel="00000000" w:rsidP="00000000" w:rsidRDefault="00000000" w:rsidRPr="00000000" w14:paraId="00000645">
      <w:pPr>
        <w:spacing w:after="160" w:line="259"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Ne propunem să învățăm să simțim diferite emoții în aceleași situații, să empatizăm și să sprijinim munca în echipă.</w:t>
      </w:r>
    </w:p>
    <w:p w:rsidR="00000000" w:rsidDel="00000000" w:rsidP="00000000" w:rsidRDefault="00000000" w:rsidRPr="00000000" w14:paraId="00000646">
      <w:pPr>
        <w:spacing w:after="160" w:line="259"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Interval de varsta </w:t>
      </w:r>
      <w:r w:rsidDel="00000000" w:rsidR="00000000" w:rsidRPr="00000000">
        <w:rPr>
          <w:rFonts w:ascii="Century Gothic" w:cs="Century Gothic" w:eastAsia="Century Gothic" w:hAnsi="Century Gothic"/>
          <w:sz w:val="24"/>
          <w:szCs w:val="24"/>
          <w:rtl w:val="0"/>
        </w:rPr>
        <w:t xml:space="preserve">: 8-11</w:t>
      </w:r>
    </w:p>
    <w:p w:rsidR="00000000" w:rsidDel="00000000" w:rsidP="00000000" w:rsidRDefault="00000000" w:rsidRPr="00000000" w14:paraId="00000647">
      <w:pPr>
        <w:spacing w:after="160" w:line="259"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Locație: </w:t>
      </w:r>
      <w:r w:rsidDel="00000000" w:rsidR="00000000" w:rsidRPr="00000000">
        <w:rPr>
          <w:rFonts w:ascii="Century Gothic" w:cs="Century Gothic" w:eastAsia="Century Gothic" w:hAnsi="Century Gothic"/>
          <w:sz w:val="24"/>
          <w:szCs w:val="24"/>
          <w:rtl w:val="0"/>
        </w:rPr>
        <w:t xml:space="preserve">sala de clasă</w:t>
      </w:r>
    </w:p>
    <w:p w:rsidR="00000000" w:rsidDel="00000000" w:rsidP="00000000" w:rsidRDefault="00000000" w:rsidRPr="00000000" w14:paraId="00000648">
      <w:pPr>
        <w:spacing w:after="160" w:line="259"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Durata: </w:t>
      </w:r>
      <w:r w:rsidDel="00000000" w:rsidR="00000000" w:rsidRPr="00000000">
        <w:rPr>
          <w:rFonts w:ascii="Century Gothic" w:cs="Century Gothic" w:eastAsia="Century Gothic" w:hAnsi="Century Gothic"/>
          <w:sz w:val="24"/>
          <w:szCs w:val="24"/>
          <w:rtl w:val="0"/>
        </w:rPr>
        <w:t xml:space="preserve">80 minute</w:t>
      </w:r>
    </w:p>
    <w:p w:rsidR="00000000" w:rsidDel="00000000" w:rsidP="00000000" w:rsidRDefault="00000000" w:rsidRPr="00000000" w14:paraId="00000649">
      <w:pPr>
        <w:spacing w:after="160" w:line="259" w:lineRule="auto"/>
        <w:jc w:val="both"/>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Materiale:</w:t>
      </w:r>
    </w:p>
    <w:p w:rsidR="00000000" w:rsidDel="00000000" w:rsidP="00000000" w:rsidRDefault="00000000" w:rsidRPr="00000000" w14:paraId="0000064A">
      <w:pPr>
        <w:spacing w:after="160" w:line="259"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-un obiect suficient de mare pentru a încăpea în palmă pentru joc electric</w:t>
      </w:r>
    </w:p>
    <w:p w:rsidR="00000000" w:rsidDel="00000000" w:rsidP="00000000" w:rsidRDefault="00000000" w:rsidRPr="00000000" w14:paraId="0000064B">
      <w:pPr>
        <w:spacing w:after="160" w:line="259"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-muzică optimistă</w:t>
      </w:r>
    </w:p>
    <w:p w:rsidR="00000000" w:rsidDel="00000000" w:rsidP="00000000" w:rsidRDefault="00000000" w:rsidRPr="00000000" w14:paraId="0000064C">
      <w:pPr>
        <w:spacing w:after="160" w:line="259"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-player muzical</w:t>
      </w:r>
    </w:p>
    <w:p w:rsidR="00000000" w:rsidDel="00000000" w:rsidP="00000000" w:rsidRDefault="00000000" w:rsidRPr="00000000" w14:paraId="0000064D">
      <w:pPr>
        <w:spacing w:after="160" w:line="259"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-hârtie de desen</w:t>
      </w:r>
    </w:p>
    <w:p w:rsidR="00000000" w:rsidDel="00000000" w:rsidP="00000000" w:rsidRDefault="00000000" w:rsidRPr="00000000" w14:paraId="0000064E">
      <w:pPr>
        <w:spacing w:after="160" w:line="259"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-pix</w:t>
      </w:r>
    </w:p>
    <w:p w:rsidR="00000000" w:rsidDel="00000000" w:rsidP="00000000" w:rsidRDefault="00000000" w:rsidRPr="00000000" w14:paraId="0000064F">
      <w:pPr>
        <w:spacing w:after="160" w:line="259" w:lineRule="auto"/>
        <w:jc w:val="both"/>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Rezultate urmărite:</w:t>
      </w:r>
    </w:p>
    <w:p w:rsidR="00000000" w:rsidDel="00000000" w:rsidP="00000000" w:rsidRDefault="00000000" w:rsidRPr="00000000" w14:paraId="00000650">
      <w:pPr>
        <w:spacing w:after="160" w:line="259"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Participanții se ascultă cu atenție</w:t>
      </w:r>
    </w:p>
    <w:p w:rsidR="00000000" w:rsidDel="00000000" w:rsidP="00000000" w:rsidRDefault="00000000" w:rsidRPr="00000000" w14:paraId="00000651">
      <w:pPr>
        <w:spacing w:after="160" w:line="259"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Folosesc abilitățile de empatie ale participanților</w:t>
      </w:r>
    </w:p>
    <w:p w:rsidR="00000000" w:rsidDel="00000000" w:rsidP="00000000" w:rsidRDefault="00000000" w:rsidRPr="00000000" w14:paraId="00000652">
      <w:pPr>
        <w:spacing w:after="160" w:line="259"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Participanții înțeleg ce simt reciproc.</w:t>
      </w:r>
    </w:p>
    <w:p w:rsidR="00000000" w:rsidDel="00000000" w:rsidP="00000000" w:rsidRDefault="00000000" w:rsidRPr="00000000" w14:paraId="00000653">
      <w:pPr>
        <w:spacing w:after="160" w:line="259"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Înțeleg că a fi capabil să empatizeze înseamnă să asculți eficient cealaltă persoană.</w:t>
      </w:r>
    </w:p>
    <w:p w:rsidR="00000000" w:rsidDel="00000000" w:rsidP="00000000" w:rsidRDefault="00000000" w:rsidRPr="00000000" w14:paraId="00000654">
      <w:pPr>
        <w:spacing w:after="160" w:line="259"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METODE-Tehnici: </w:t>
      </w:r>
      <w:r w:rsidDel="00000000" w:rsidR="00000000" w:rsidRPr="00000000">
        <w:rPr>
          <w:rFonts w:ascii="Century Gothic" w:cs="Century Gothic" w:eastAsia="Century Gothic" w:hAnsi="Century Gothic"/>
          <w:sz w:val="24"/>
          <w:szCs w:val="24"/>
          <w:rtl w:val="0"/>
        </w:rPr>
        <w:t xml:space="preserve">dramatizare, improvizație cu jocuri de rol</w:t>
      </w:r>
    </w:p>
    <w:p w:rsidR="00000000" w:rsidDel="00000000" w:rsidP="00000000" w:rsidRDefault="00000000" w:rsidRPr="00000000" w14:paraId="00000655">
      <w:pPr>
        <w:spacing w:after="160" w:line="259"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Pregătire </w:t>
      </w:r>
    </w:p>
    <w:p w:rsidR="00000000" w:rsidDel="00000000" w:rsidP="00000000" w:rsidRDefault="00000000" w:rsidRPr="00000000" w14:paraId="00000656">
      <w:pPr>
        <w:spacing w:after="160" w:line="259"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Activitatea 1 </w:t>
      </w:r>
      <w:r w:rsidDel="00000000" w:rsidR="00000000" w:rsidRPr="00000000">
        <w:rPr>
          <w:rFonts w:ascii="Century Gothic" w:cs="Century Gothic" w:eastAsia="Century Gothic" w:hAnsi="Century Gothic"/>
          <w:sz w:val="24"/>
          <w:szCs w:val="24"/>
          <w:rtl w:val="0"/>
        </w:rPr>
        <w:t xml:space="preserve">: FA CE FAC EU</w:t>
      </w:r>
    </w:p>
    <w:p w:rsidR="00000000" w:rsidDel="00000000" w:rsidP="00000000" w:rsidRDefault="00000000" w:rsidRPr="00000000" w14:paraId="00000657">
      <w:pPr>
        <w:spacing w:after="160" w:line="259"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Participanții sunt invitați în cerc. Participanții se aliniază în spatele liderului într-un singur rând. Liderul merge cu mișcări exagerate, sărind, întorcându-se, târându-se și mișcându-și mâinile împreună cu muzica. Copilul din primul rând începe să acționeze ca lider, ceilalți continuă să-l urmeze. Odată ce toată lumea devine lider Jocul se încheie.</w:t>
      </w:r>
    </w:p>
    <w:p w:rsidR="00000000" w:rsidDel="00000000" w:rsidP="00000000" w:rsidRDefault="00000000" w:rsidRPr="00000000" w14:paraId="00000658">
      <w:pPr>
        <w:spacing w:after="160" w:line="259" w:lineRule="auto"/>
        <w:jc w:val="both"/>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Activitatea 2: JOCUL DE ELECTRICITATE</w:t>
      </w:r>
    </w:p>
    <w:p w:rsidR="00000000" w:rsidDel="00000000" w:rsidP="00000000" w:rsidRDefault="00000000" w:rsidRPr="00000000" w14:paraId="00000659">
      <w:pPr>
        <w:spacing w:after="160" w:line="259"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Participanții sunt împărțiți în două grupuri. Numărul de persoane din grupuri trebuie să fie egal. Ele formează două rânduri spate în spate. Începând din față pe tot rândul, ține mâna dreaptă a prietenului său cu mâna stângă. În acest fel, toți participanții stabilesc o rețea electrică între ei. Ultimul participant se întoarce cu spatele grupului și îl ține de mână pe prietenul său.</w:t>
      </w:r>
    </w:p>
    <w:p w:rsidR="00000000" w:rsidDel="00000000" w:rsidP="00000000" w:rsidRDefault="00000000" w:rsidRPr="00000000" w14:paraId="0000065A">
      <w:pPr>
        <w:spacing w:after="160" w:line="259"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O persoană care ține un obiect stă în spatele rândului. Oamenii din spatele rândului se confruntă cu persoana care ține obiectul. De îndată ce aceste persoane văd obiectul, ei strâng mâna persoanei din spatele lor. Aceștia dau un semnal. Pe măsură ce toți participanții la rând strâng mâna prietenului lor, ei trimit semnalul prietenului lor din față. Mingea este plasată în mijlocul participanților, în fața celor două rânduri. Primului grup care primește semnalul i se acordă un punct plus. Cel care arată obiectul din spate poate face o glumă și își poate arăta mâna goală. Scorul se scade de la cei care primesc semnalul greșit.</w:t>
      </w:r>
    </w:p>
    <w:p w:rsidR="00000000" w:rsidDel="00000000" w:rsidP="00000000" w:rsidRDefault="00000000" w:rsidRPr="00000000" w14:paraId="0000065B">
      <w:pPr>
        <w:spacing w:after="160" w:line="259" w:lineRule="auto"/>
        <w:jc w:val="both"/>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Evaluare intermediară:</w:t>
      </w:r>
    </w:p>
    <w:p w:rsidR="00000000" w:rsidDel="00000000" w:rsidP="00000000" w:rsidRDefault="00000000" w:rsidRPr="00000000" w14:paraId="0000065C">
      <w:pPr>
        <w:spacing w:after="160" w:line="259"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La sfârșitul jocului, elevilor li se permite să discute despre cum li s-a părut experiența și despre importanța urmăririi și a comunicării între ei pentru a împărtăși experiențele lor cu sentimentele celuilalt la momentul respectiv.</w:t>
      </w:r>
    </w:p>
    <w:p w:rsidR="00000000" w:rsidDel="00000000" w:rsidP="00000000" w:rsidRDefault="00000000" w:rsidRPr="00000000" w14:paraId="0000065D">
      <w:pPr>
        <w:spacing w:after="160" w:line="259" w:lineRule="auto"/>
        <w:jc w:val="both"/>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NOTE PENTRU PROFESOR:</w:t>
      </w:r>
    </w:p>
    <w:p w:rsidR="00000000" w:rsidDel="00000000" w:rsidP="00000000" w:rsidRDefault="00000000" w:rsidRPr="00000000" w14:paraId="0000065E">
      <w:pPr>
        <w:spacing w:after="160" w:line="259"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Este important să ne asigurăm că elevii se simt confortabil emoțional în timpul activității. Dacă vreun elev se simte inconfortabil, nu va fi  forțat, ci i se va oferi un mediu de sprijin.</w:t>
      </w:r>
    </w:p>
    <w:p w:rsidR="00000000" w:rsidDel="00000000" w:rsidP="00000000" w:rsidRDefault="00000000" w:rsidRPr="00000000" w14:paraId="0000065F">
      <w:pPr>
        <w:spacing w:after="160" w:line="259"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O varietate de carduri de emoții pot ajuta elevii să-și dezvolte mai bine abilitățile de empatie. Poate fi util să adăugați emoții care reprezintă diferite experiențe culturale, sociale și de viață. Această activitate poate fi un punct de plecare pentru dezvoltarea abilităților de empatie ale elevilor. Înțelegerea și împărtășirea emoțiilor într-un mod distractiv îi va ajuta pe elevi să-și îmbunătățească relațiile sociale și să devină indivizi mai sensibili.</w:t>
      </w:r>
    </w:p>
    <w:p w:rsidR="00000000" w:rsidDel="00000000" w:rsidP="00000000" w:rsidRDefault="00000000" w:rsidRPr="00000000" w14:paraId="00000660">
      <w:pPr>
        <w:spacing w:after="160" w:line="259" w:lineRule="auto"/>
        <w:jc w:val="both"/>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2. IMPROVIZARE</w:t>
      </w:r>
    </w:p>
    <w:p w:rsidR="00000000" w:rsidDel="00000000" w:rsidP="00000000" w:rsidRDefault="00000000" w:rsidRPr="00000000" w14:paraId="00000661">
      <w:pPr>
        <w:spacing w:after="160" w:line="259"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Participanții sunt invitați în cerc. Fișele de rol pregătite în prealabil sunt distribuite grupurilor. Se formează trei grupuri. Următoarele cartonașe de rol sunt distribuite fiecărui grup. Pentru a-i încuraja să gândească și să improvizeze aceste roluri, li se cere să pregătească o animație pe baza cartonașelor de rol. Elevii au timp să se pregătească. Apoi membrii grupului joacă un rol între ei, încercând să înțeleagă sentimentele fiecărui personaj. Sunt urmărite reconstituiri.</w:t>
      </w:r>
    </w:p>
    <w:p w:rsidR="00000000" w:rsidDel="00000000" w:rsidP="00000000" w:rsidRDefault="00000000" w:rsidRPr="00000000" w14:paraId="00000662">
      <w:pPr>
        <w:spacing w:after="160" w:line="259" w:lineRule="auto"/>
        <w:jc w:val="both"/>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Evaluare intermediară:</w:t>
      </w:r>
    </w:p>
    <w:p w:rsidR="00000000" w:rsidDel="00000000" w:rsidP="00000000" w:rsidRDefault="00000000" w:rsidRPr="00000000" w14:paraId="00000663">
      <w:pPr>
        <w:spacing w:after="160" w:line="259"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Cum te-ai simțit când ai urmărit reconstituirile?</w:t>
      </w:r>
    </w:p>
    <w:p w:rsidR="00000000" w:rsidDel="00000000" w:rsidP="00000000" w:rsidRDefault="00000000" w:rsidRPr="00000000" w14:paraId="00000664">
      <w:pPr>
        <w:spacing w:after="160" w:line="259"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Cum te-ai comporta dacă ai fi tu? Elevii sunt încurajați să se gândească la subiect punând astfel de întrebări.</w:t>
      </w:r>
    </w:p>
    <w:p w:rsidR="00000000" w:rsidDel="00000000" w:rsidP="00000000" w:rsidRDefault="00000000" w:rsidRPr="00000000" w14:paraId="00000665">
      <w:pPr>
        <w:spacing w:after="160" w:line="259" w:lineRule="auto"/>
        <w:jc w:val="both"/>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Exemplu de card de rol:</w:t>
      </w:r>
    </w:p>
    <w:p w:rsidR="00000000" w:rsidDel="00000000" w:rsidP="00000000" w:rsidRDefault="00000000" w:rsidRPr="00000000" w14:paraId="00000666">
      <w:pPr>
        <w:spacing w:after="160" w:line="259"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Grupa 1: Un grup de elevi așteaptă la rând la cantină (fișe de rol)</w:t>
      </w:r>
    </w:p>
    <w:p w:rsidR="00000000" w:rsidDel="00000000" w:rsidP="00000000" w:rsidRDefault="00000000" w:rsidRPr="00000000" w14:paraId="00000667">
      <w:pPr>
        <w:spacing w:after="160" w:line="259"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1- Persoana A este destul de nerăbdătoare, crede că nu va veni niciodată rândul lui și este destul de supărată.</w:t>
      </w:r>
    </w:p>
    <w:p w:rsidR="00000000" w:rsidDel="00000000" w:rsidP="00000000" w:rsidRDefault="00000000" w:rsidRPr="00000000" w14:paraId="00000668">
      <w:pPr>
        <w:spacing w:after="160" w:line="259"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2- Persoana B își așteaptă foarte calm rândul și le cere prietenilor săi cărora le este foame să treacă înainte.</w:t>
      </w:r>
    </w:p>
    <w:p w:rsidR="00000000" w:rsidDel="00000000" w:rsidP="00000000" w:rsidRDefault="00000000" w:rsidRPr="00000000" w14:paraId="00000669">
      <w:pPr>
        <w:spacing w:after="160" w:line="259"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3- Persoana C râde sarcastic de prietenul sau gras din rând și trece în fața lui.</w:t>
      </w:r>
    </w:p>
    <w:p w:rsidR="00000000" w:rsidDel="00000000" w:rsidP="00000000" w:rsidRDefault="00000000" w:rsidRPr="00000000" w14:paraId="0000066A">
      <w:pPr>
        <w:spacing w:after="160" w:line="259"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Grupa 2: Grupa care examinează lista jucătorilor din echipa de volei din sala de sport.</w:t>
      </w:r>
    </w:p>
    <w:p w:rsidR="00000000" w:rsidDel="00000000" w:rsidP="00000000" w:rsidRDefault="00000000" w:rsidRPr="00000000" w14:paraId="0000066B">
      <w:pPr>
        <w:spacing w:after="160" w:line="259"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1- Persoana A vede că a fost eliminat din echipă. Aceasta este o mare surpriză pentru el, deoarece este un jucător mai bun decât prietenii săi. Încearcă să nu-și arate tristețea.</w:t>
      </w:r>
    </w:p>
    <w:p w:rsidR="00000000" w:rsidDel="00000000" w:rsidP="00000000" w:rsidRDefault="00000000" w:rsidRPr="00000000" w14:paraId="0000066C">
      <w:pPr>
        <w:spacing w:after="160" w:line="259"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2- Persoana B a fost selectată pentru echipă. El este foarte entuziasmat. Încearcă din greu să nu arate asta prietenilor săi.</w:t>
      </w:r>
    </w:p>
    <w:p w:rsidR="00000000" w:rsidDel="00000000" w:rsidP="00000000" w:rsidRDefault="00000000" w:rsidRPr="00000000" w14:paraId="0000066D">
      <w:pPr>
        <w:spacing w:after="160" w:line="259"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3- Nu a fost selectat pentru echipă și îl ține responsabil pe celălalt prieten pentru asta. El strigă de furie și nu găsește motivul pentru care nu a fost ales.</w:t>
      </w:r>
    </w:p>
    <w:p w:rsidR="00000000" w:rsidDel="00000000" w:rsidP="00000000" w:rsidRDefault="00000000" w:rsidRPr="00000000" w14:paraId="0000066E">
      <w:pPr>
        <w:spacing w:after="160" w:line="259"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Grupa 3: Copii ai căror părinți lucrează</w:t>
      </w:r>
    </w:p>
    <w:p w:rsidR="00000000" w:rsidDel="00000000" w:rsidP="00000000" w:rsidRDefault="00000000" w:rsidRPr="00000000" w14:paraId="0000066F">
      <w:pPr>
        <w:spacing w:after="160" w:line="259"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1- Persoana A este un copil fericit care acceptă că părinții săi trebuie să muncească pentru a satisface nevoile casei lor și se comportă calm.</w:t>
      </w:r>
    </w:p>
    <w:p w:rsidR="00000000" w:rsidDel="00000000" w:rsidP="00000000" w:rsidRDefault="00000000" w:rsidRPr="00000000" w14:paraId="00000670">
      <w:pPr>
        <w:spacing w:after="160" w:line="259"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2- Persoana B este copilul care cere constant ceva de la părinți când vin acasă.</w:t>
      </w:r>
    </w:p>
    <w:p w:rsidR="00000000" w:rsidDel="00000000" w:rsidP="00000000" w:rsidRDefault="00000000" w:rsidRPr="00000000" w14:paraId="00000671">
      <w:pPr>
        <w:spacing w:after="160" w:line="259"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3- Persoana C era de fapt copilul care s-a simțit foarte trist pentru că nu și-a putut vedea părinții, dar nu a arătat-o și a rămas mereu tăcut.</w:t>
      </w:r>
    </w:p>
    <w:p w:rsidR="00000000" w:rsidDel="00000000" w:rsidP="00000000" w:rsidRDefault="00000000" w:rsidRPr="00000000" w14:paraId="00000672">
      <w:pPr>
        <w:spacing w:after="160" w:line="259" w:lineRule="auto"/>
        <w:jc w:val="both"/>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EVALUARE INTERMEDIARĂ</w:t>
      </w:r>
    </w:p>
    <w:p w:rsidR="00000000" w:rsidDel="00000000" w:rsidP="00000000" w:rsidRDefault="00000000" w:rsidRPr="00000000" w14:paraId="00000673">
      <w:pPr>
        <w:spacing w:after="160" w:line="259"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În această etapă, se oferă informații despre principiile de bază ale empatiei și ascultării. (de către profesor) De ce sunt importante empatia și ascultarea. Se discută despre natura umană și comportamentele lor atunci când comunică. Participanților li se prezintă exemple pentru a-i ajuta să înțeleagă relația dintre empatie și ascultare. Li se cere să dea exemple de empatie și situații de comunicare pe baza unor evenimente similare pe care le-au trăit în cercul lor apropiat.</w:t>
      </w:r>
    </w:p>
    <w:p w:rsidR="00000000" w:rsidDel="00000000" w:rsidP="00000000" w:rsidRDefault="00000000" w:rsidRPr="00000000" w14:paraId="00000674">
      <w:pPr>
        <w:spacing w:after="160" w:line="259" w:lineRule="auto"/>
        <w:jc w:val="both"/>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EVALUARE;</w:t>
      </w:r>
    </w:p>
    <w:p w:rsidR="00000000" w:rsidDel="00000000" w:rsidP="00000000" w:rsidRDefault="00000000" w:rsidRPr="00000000" w14:paraId="00000675">
      <w:pPr>
        <w:spacing w:after="160" w:line="259"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Ce fel de lume ne dorim pentru toți participanții? Se pune întrebarea: Cum comunici cu oamenii în viața ta de zi cu zi și cum te simți, atât pozitiv, cât și negativ, despre evenimentele pe care le trăiesc și despre evenimentele pe care le trăiești?</w:t>
      </w:r>
    </w:p>
    <w:p w:rsidR="00000000" w:rsidDel="00000000" w:rsidP="00000000" w:rsidRDefault="00000000" w:rsidRPr="00000000" w14:paraId="00000676">
      <w:pPr>
        <w:spacing w:after="160" w:line="259"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Având în vedere toate acestea, li se cere să deseneze diverse imagini înfățișând empatia, ascultarea și comunicarea între ei, iar toate imaginile sunt expuse și subiectul este discutat împreună.</w:t>
      </w:r>
    </w:p>
    <w:p w:rsidR="00000000" w:rsidDel="00000000" w:rsidP="00000000" w:rsidRDefault="00000000" w:rsidRPr="00000000" w14:paraId="00000677">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678">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679">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67A">
      <w:pPr>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67B">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Pr>
        <mc:AlternateContent>
          <mc:Choice Requires="wpg">
            <w:drawing>
              <wp:inline distB="0" distT="0" distL="0" distR="0">
                <wp:extent cx="5974080" cy="883290"/>
                <wp:effectExtent b="0" l="0" r="0" t="0"/>
                <wp:docPr id="626" name=""/>
                <a:graphic>
                  <a:graphicData uri="http://schemas.microsoft.com/office/word/2010/wordprocessingGroup">
                    <wpg:wgp>
                      <wpg:cNvGrpSpPr/>
                      <wpg:grpSpPr>
                        <a:xfrm>
                          <a:off x="2358950" y="3338350"/>
                          <a:ext cx="5974080" cy="883290"/>
                          <a:chOff x="2358950" y="3338350"/>
                          <a:chExt cx="5974100" cy="883300"/>
                        </a:xfrm>
                      </wpg:grpSpPr>
                      <wpg:grpSp>
                        <wpg:cNvGrpSpPr/>
                        <wpg:grpSpPr>
                          <a:xfrm>
                            <a:off x="2358960" y="3338355"/>
                            <a:ext cx="5974080" cy="883290"/>
                            <a:chOff x="2358925" y="3345475"/>
                            <a:chExt cx="5974150" cy="869050"/>
                          </a:xfrm>
                        </wpg:grpSpPr>
                        <wps:wsp>
                          <wps:cNvSpPr/>
                          <wps:cNvPr id="3" name="Shape 3"/>
                          <wps:spPr>
                            <a:xfrm>
                              <a:off x="2358925" y="3345475"/>
                              <a:ext cx="5974150" cy="8690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358960" y="3345660"/>
                              <a:ext cx="5974080" cy="868680"/>
                              <a:chOff x="2346250" y="3332950"/>
                              <a:chExt cx="5986800" cy="881575"/>
                            </a:xfrm>
                          </wpg:grpSpPr>
                          <wps:wsp>
                            <wps:cNvSpPr/>
                            <wps:cNvPr id="17" name="Shape 17"/>
                            <wps:spPr>
                              <a:xfrm>
                                <a:off x="2346250" y="3332950"/>
                                <a:ext cx="5986800" cy="8815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358960" y="3345660"/>
                                <a:ext cx="5974080" cy="868680"/>
                                <a:chOff x="0" y="0"/>
                                <a:chExt cx="5986800" cy="881400"/>
                              </a:xfrm>
                            </wpg:grpSpPr>
                            <wps:wsp>
                              <wps:cNvSpPr/>
                              <wps:cNvPr id="19" name="Shape 19"/>
                              <wps:spPr>
                                <a:xfrm>
                                  <a:off x="0" y="0"/>
                                  <a:ext cx="5986800" cy="881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5974080" cy="868680"/>
                                  <a:chOff x="0" y="0"/>
                                  <a:chExt cx="5974080" cy="868680"/>
                                </a:xfrm>
                              </wpg:grpSpPr>
                              <wps:wsp>
                                <wps:cNvSpPr/>
                                <wps:cNvPr id="21" name="Shape 21"/>
                                <wps:spPr>
                                  <a:xfrm>
                                    <a:off x="0" y="0"/>
                                    <a:ext cx="5974075" cy="8686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2" name="Shape 22"/>
                                <wps:spPr>
                                  <a:xfrm rot="5400000">
                                    <a:off x="3714902" y="-1477365"/>
                                    <a:ext cx="694944" cy="3823411"/>
                                  </a:xfrm>
                                  <a:prstGeom prst="round2SameRect">
                                    <a:avLst>
                                      <a:gd fmla="val 16667" name="adj1"/>
                                      <a:gd fmla="val 0" name="adj2"/>
                                    </a:avLst>
                                  </a:prstGeom>
                                  <a:solidFill>
                                    <a:srgbClr val="CFD7E7">
                                      <a:alpha val="88627"/>
                                    </a:srgbClr>
                                  </a:solidFill>
                                  <a:ln cap="flat" cmpd="sng" w="25400">
                                    <a:solidFill>
                                      <a:srgbClr val="CFD7E7">
                                        <a:alpha val="88627"/>
                                      </a:srgbClr>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3" name="Shape 23"/>
                                <wps:spPr>
                                  <a:xfrm>
                                    <a:off x="2150669" y="120792"/>
                                    <a:ext cx="3789487" cy="627096"/>
                                  </a:xfrm>
                                  <a:prstGeom prst="rect">
                                    <a:avLst/>
                                  </a:prstGeom>
                                  <a:noFill/>
                                  <a:ln>
                                    <a:noFill/>
                                  </a:ln>
                                </wps:spPr>
                                <wps:txbx>
                                  <w:txbxContent>
                                    <w:p w:rsidR="00000000" w:rsidDel="00000000" w:rsidP="00000000" w:rsidRDefault="00000000" w:rsidRPr="00000000">
                                      <w:pPr>
                                        <w:spacing w:after="0" w:before="0" w:line="215.9999942779541"/>
                                        <w:ind w:left="360" w:right="0" w:firstLine="1290"/>
                                        <w:jc w:val="left"/>
                                        <w:textDirection w:val="btLr"/>
                                      </w:pPr>
                                      <w:r w:rsidDel="00000000" w:rsidR="00000000" w:rsidRPr="00000000">
                                        <w:rPr>
                                          <w:rFonts w:ascii="Calibri" w:cs="Calibri" w:eastAsia="Calibri" w:hAnsi="Calibri"/>
                                          <w:b w:val="0"/>
                                          <w:i w:val="0"/>
                                          <w:smallCaps w:val="0"/>
                                          <w:strike w:val="0"/>
                                          <w:color w:val="000000"/>
                                          <w:sz w:val="42"/>
                                          <w:vertAlign w:val="baseline"/>
                                        </w:rPr>
                                        <w:t xml:space="preserve">ÎMI CUNOSC RESPONSABILITĂȚILE</w:t>
                                      </w:r>
                                    </w:p>
                                  </w:txbxContent>
                                </wps:txbx>
                                <wps:bodyPr anchorCtr="0" anchor="ctr" bIns="40000" lIns="80000" spcFirstLastPara="1" rIns="80000" wrap="square" tIns="40000">
                                  <a:noAutofit/>
                                </wps:bodyPr>
                              </wps:wsp>
                              <wps:wsp>
                                <wps:cNvSpPr/>
                                <wps:cNvPr id="24" name="Shape 24"/>
                                <wps:spPr>
                                  <a:xfrm>
                                    <a:off x="0" y="0"/>
                                    <a:ext cx="2150668" cy="868680"/>
                                  </a:xfrm>
                                  <a:prstGeom prst="roundRect">
                                    <a:avLst>
                                      <a:gd fmla="val 16667" name="adj"/>
                                    </a:avLst>
                                  </a:prstGeom>
                                  <a:solidFill>
                                    <a:schemeClr val="accent1"/>
                                  </a:solidFill>
                                  <a:ln cap="flat" cmpd="sng" w="25400">
                                    <a:solidFill>
                                      <a:schemeClr val="l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5" name="Shape 25"/>
                                <wps:spPr>
                                  <a:xfrm>
                                    <a:off x="42405" y="42405"/>
                                    <a:ext cx="2065858" cy="783870"/>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48"/>
                                          <w:vertAlign w:val="baseline"/>
                                        </w:rPr>
                                        <w:t xml:space="preserve">PROIECT DIDACTIC 19</w:t>
                                      </w:r>
                                    </w:p>
                                  </w:txbxContent>
                                </wps:txbx>
                                <wps:bodyPr anchorCtr="0" anchor="ctr" bIns="45700" lIns="91425" spcFirstLastPara="1" rIns="91425" wrap="square" tIns="45700">
                                  <a:noAutofit/>
                                </wps:bodyPr>
                              </wps:wsp>
                            </wpg:grpSp>
                          </wpg:grpSp>
                        </wpg:grpSp>
                      </wpg:grpSp>
                    </wpg:wgp>
                  </a:graphicData>
                </a:graphic>
              </wp:inline>
            </w:drawing>
          </mc:Choice>
          <mc:Fallback>
            <w:drawing>
              <wp:inline distB="0" distT="0" distL="0" distR="0">
                <wp:extent cx="5974080" cy="883290"/>
                <wp:effectExtent b="0" l="0" r="0" t="0"/>
                <wp:docPr id="626" name="image3.png"/>
                <a:graphic>
                  <a:graphicData uri="http://schemas.openxmlformats.org/drawingml/2006/picture">
                    <pic:pic>
                      <pic:nvPicPr>
                        <pic:cNvPr id="0" name="image3.png"/>
                        <pic:cNvPicPr preferRelativeResize="0"/>
                      </pic:nvPicPr>
                      <pic:blipFill>
                        <a:blip r:embed="rId91"/>
                        <a:srcRect/>
                        <a:stretch>
                          <a:fillRect/>
                        </a:stretch>
                      </pic:blipFill>
                      <pic:spPr>
                        <a:xfrm>
                          <a:off x="0" y="0"/>
                          <a:ext cx="5974080" cy="88329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67C">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59" w:lineRule="auto"/>
        <w:ind w:left="0" w:right="0" w:firstLine="0"/>
        <w:jc w:val="left"/>
        <w:rPr>
          <w:rFonts w:ascii="Century Gothic" w:cs="Century Gothic" w:eastAsia="Century Gothic" w:hAnsi="Century Gothic"/>
          <w:i w:val="0"/>
          <w:smallCaps w:val="0"/>
          <w:strike w:val="0"/>
          <w:color w:val="366091"/>
          <w:sz w:val="32"/>
          <w:szCs w:val="32"/>
          <w:u w:val="none"/>
          <w:shd w:fill="auto" w:val="clear"/>
          <w:vertAlign w:val="baseline"/>
        </w:rPr>
      </w:pPr>
      <w:r w:rsidDel="00000000" w:rsidR="00000000" w:rsidRPr="00000000">
        <w:rPr>
          <w:rtl w:val="0"/>
        </w:rPr>
      </w:r>
    </w:p>
    <w:p w:rsidR="00000000" w:rsidDel="00000000" w:rsidP="00000000" w:rsidRDefault="00000000" w:rsidRPr="00000000" w14:paraId="0000067D">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59" w:lineRule="auto"/>
        <w:ind w:left="0" w:right="0" w:firstLine="0"/>
        <w:jc w:val="left"/>
        <w:rPr>
          <w:rFonts w:ascii="Century Gothic" w:cs="Century Gothic" w:eastAsia="Century Gothic" w:hAnsi="Century Gothic"/>
          <w:b w:val="1"/>
          <w:i w:val="0"/>
          <w:smallCaps w:val="1"/>
          <w:strike w:val="0"/>
          <w:color w:val="4f81bd"/>
          <w:sz w:val="32"/>
          <w:szCs w:val="32"/>
          <w:u w:val="none"/>
          <w:shd w:fill="auto" w:val="clear"/>
          <w:vertAlign w:val="baseline"/>
        </w:rPr>
      </w:pPr>
      <w:r w:rsidDel="00000000" w:rsidR="00000000" w:rsidRPr="00000000">
        <w:rPr>
          <w:rFonts w:ascii="Century Gothic" w:cs="Century Gothic" w:eastAsia="Century Gothic" w:hAnsi="Century Gothic"/>
          <w:b w:val="1"/>
          <w:smallCaps w:val="1"/>
          <w:color w:val="4f81bd"/>
          <w:sz w:val="32"/>
          <w:szCs w:val="32"/>
          <w:rtl w:val="0"/>
        </w:rPr>
        <w:t xml:space="preserve">Proiect didactic</w:t>
      </w:r>
      <w:r w:rsidDel="00000000" w:rsidR="00000000" w:rsidRPr="00000000">
        <w:rPr>
          <w:rFonts w:ascii="Century Gothic" w:cs="Century Gothic" w:eastAsia="Century Gothic" w:hAnsi="Century Gothic"/>
          <w:b w:val="1"/>
          <w:i w:val="0"/>
          <w:smallCaps w:val="1"/>
          <w:strike w:val="0"/>
          <w:color w:val="4f81bd"/>
          <w:sz w:val="32"/>
          <w:szCs w:val="32"/>
          <w:u w:val="none"/>
          <w:shd w:fill="auto" w:val="clear"/>
          <w:vertAlign w:val="baseline"/>
          <w:rtl w:val="0"/>
        </w:rPr>
        <w:t xml:space="preserve"> 19: ÎMI CUNOSC </w:t>
      </w:r>
      <w:r w:rsidDel="00000000" w:rsidR="00000000" w:rsidRPr="00000000">
        <w:rPr>
          <w:rFonts w:ascii="Century Gothic" w:cs="Century Gothic" w:eastAsia="Century Gothic" w:hAnsi="Century Gothic"/>
          <w:b w:val="1"/>
          <w:smallCaps w:val="1"/>
          <w:color w:val="4f81bd"/>
          <w:sz w:val="32"/>
          <w:szCs w:val="32"/>
          <w:rtl w:val="0"/>
        </w:rPr>
        <w:t xml:space="preserve">RESPONSABILITĂȚILE</w:t>
      </w:r>
      <w:r w:rsidDel="00000000" w:rsidR="00000000" w:rsidRPr="00000000">
        <w:rPr>
          <w:rtl w:val="0"/>
        </w:rPr>
      </w:r>
    </w:p>
    <w:p w:rsidR="00000000" w:rsidDel="00000000" w:rsidP="00000000" w:rsidRDefault="00000000" w:rsidRPr="00000000" w14:paraId="0000067E">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67F">
      <w:pPr>
        <w:tabs>
          <w:tab w:val="left" w:leader="none" w:pos="720"/>
        </w:tabs>
        <w:spacing w:after="160" w:line="259"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TEMA </w:t>
      </w:r>
      <w:r w:rsidDel="00000000" w:rsidR="00000000" w:rsidRPr="00000000">
        <w:rPr>
          <w:rFonts w:ascii="Century Gothic" w:cs="Century Gothic" w:eastAsia="Century Gothic" w:hAnsi="Century Gothic"/>
          <w:sz w:val="24"/>
          <w:szCs w:val="24"/>
          <w:rtl w:val="0"/>
        </w:rPr>
        <w:t xml:space="preserve">: LUARE A DECIZIILOR RESPONSABILE</w:t>
      </w:r>
    </w:p>
    <w:p w:rsidR="00000000" w:rsidDel="00000000" w:rsidP="00000000" w:rsidRDefault="00000000" w:rsidRPr="00000000" w14:paraId="00000680">
      <w:pPr>
        <w:tabs>
          <w:tab w:val="left" w:leader="none" w:pos="720"/>
        </w:tabs>
        <w:spacing w:after="160" w:line="259"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NUMELE EVENIMENTULUI </w:t>
      </w:r>
      <w:r w:rsidDel="00000000" w:rsidR="00000000" w:rsidRPr="00000000">
        <w:rPr>
          <w:rFonts w:ascii="Century Gothic" w:cs="Century Gothic" w:eastAsia="Century Gothic" w:hAnsi="Century Gothic"/>
          <w:sz w:val="24"/>
          <w:szCs w:val="24"/>
          <w:rtl w:val="0"/>
        </w:rPr>
        <w:t xml:space="preserve">: ÎMI CUNOSC RESPONSABILITĂȚILE</w:t>
      </w:r>
    </w:p>
    <w:p w:rsidR="00000000" w:rsidDel="00000000" w:rsidP="00000000" w:rsidRDefault="00000000" w:rsidRPr="00000000" w14:paraId="00000681">
      <w:pPr>
        <w:tabs>
          <w:tab w:val="left" w:leader="none" w:pos="720"/>
        </w:tabs>
        <w:spacing w:after="160" w:line="259" w:lineRule="auto"/>
        <w:jc w:val="both"/>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OBIECTIV:</w:t>
      </w:r>
    </w:p>
    <w:p w:rsidR="00000000" w:rsidDel="00000000" w:rsidP="00000000" w:rsidRDefault="00000000" w:rsidRPr="00000000" w14:paraId="00000682">
      <w:pPr>
        <w:tabs>
          <w:tab w:val="left" w:leader="none" w:pos="720"/>
        </w:tabs>
        <w:spacing w:after="160" w:line="259"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Ne propunem să învățăm să fim indivizi care pot lua propriile decizii, pot face alegeri, își pot îndeplini îndatoririle, să fie conștienți de propriul comportament și să respecte drepturile celorlalți.</w:t>
      </w:r>
    </w:p>
    <w:p w:rsidR="00000000" w:rsidDel="00000000" w:rsidP="00000000" w:rsidRDefault="00000000" w:rsidRPr="00000000" w14:paraId="00000683">
      <w:pPr>
        <w:tabs>
          <w:tab w:val="left" w:leader="none" w:pos="720"/>
        </w:tabs>
        <w:spacing w:after="160" w:line="259"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Grupa de vârstă: </w:t>
      </w:r>
      <w:r w:rsidDel="00000000" w:rsidR="00000000" w:rsidRPr="00000000">
        <w:rPr>
          <w:rFonts w:ascii="Century Gothic" w:cs="Century Gothic" w:eastAsia="Century Gothic" w:hAnsi="Century Gothic"/>
          <w:sz w:val="24"/>
          <w:szCs w:val="24"/>
          <w:rtl w:val="0"/>
        </w:rPr>
        <w:t xml:space="preserve">8-11</w:t>
      </w:r>
    </w:p>
    <w:p w:rsidR="00000000" w:rsidDel="00000000" w:rsidP="00000000" w:rsidRDefault="00000000" w:rsidRPr="00000000" w14:paraId="00000684">
      <w:pPr>
        <w:tabs>
          <w:tab w:val="left" w:leader="none" w:pos="720"/>
        </w:tabs>
        <w:spacing w:after="160" w:line="259"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Locul de desfășurare: sala de clasă</w:t>
      </w:r>
    </w:p>
    <w:p w:rsidR="00000000" w:rsidDel="00000000" w:rsidP="00000000" w:rsidRDefault="00000000" w:rsidRPr="00000000" w14:paraId="00000685">
      <w:pPr>
        <w:tabs>
          <w:tab w:val="left" w:leader="none" w:pos="720"/>
        </w:tabs>
        <w:spacing w:after="160" w:line="259" w:lineRule="auto"/>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Durata: </w:t>
      </w:r>
      <w:r w:rsidDel="00000000" w:rsidR="00000000" w:rsidRPr="00000000">
        <w:rPr>
          <w:rFonts w:ascii="Century Gothic" w:cs="Century Gothic" w:eastAsia="Century Gothic" w:hAnsi="Century Gothic"/>
          <w:sz w:val="24"/>
          <w:szCs w:val="24"/>
          <w:rtl w:val="0"/>
        </w:rPr>
        <w:t xml:space="preserve">80 minute</w:t>
      </w:r>
    </w:p>
    <w:p w:rsidR="00000000" w:rsidDel="00000000" w:rsidP="00000000" w:rsidRDefault="00000000" w:rsidRPr="00000000" w14:paraId="00000686">
      <w:pPr>
        <w:tabs>
          <w:tab w:val="left" w:leader="none" w:pos="720"/>
        </w:tabs>
        <w:spacing w:after="160" w:line="259" w:lineRule="auto"/>
        <w:jc w:val="both"/>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Materiale:</w:t>
      </w:r>
    </w:p>
    <w:p w:rsidR="00000000" w:rsidDel="00000000" w:rsidP="00000000" w:rsidRDefault="00000000" w:rsidRPr="00000000" w14:paraId="00000687">
      <w:pPr>
        <w:numPr>
          <w:ilvl w:val="0"/>
          <w:numId w:val="35"/>
        </w:numPr>
        <w:tabs>
          <w:tab w:val="left" w:leader="none" w:pos="720"/>
        </w:tabs>
        <w:spacing w:after="160" w:line="259" w:lineRule="auto"/>
        <w:ind w:left="0" w:firstLine="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Carton sau hârtii colorate</w:t>
      </w:r>
    </w:p>
    <w:p w:rsidR="00000000" w:rsidDel="00000000" w:rsidP="00000000" w:rsidRDefault="00000000" w:rsidRPr="00000000" w14:paraId="00000688">
      <w:pPr>
        <w:numPr>
          <w:ilvl w:val="0"/>
          <w:numId w:val="35"/>
        </w:numPr>
        <w:tabs>
          <w:tab w:val="left" w:leader="none" w:pos="720"/>
        </w:tabs>
        <w:spacing w:after="160" w:line="259" w:lineRule="auto"/>
        <w:ind w:left="0" w:firstLine="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Creioane sau vopsele colorate</w:t>
      </w:r>
    </w:p>
    <w:p w:rsidR="00000000" w:rsidDel="00000000" w:rsidP="00000000" w:rsidRDefault="00000000" w:rsidRPr="00000000" w14:paraId="00000689">
      <w:pPr>
        <w:numPr>
          <w:ilvl w:val="0"/>
          <w:numId w:val="35"/>
        </w:numPr>
        <w:tabs>
          <w:tab w:val="left" w:leader="none" w:pos="720"/>
        </w:tabs>
        <w:spacing w:after="160" w:line="259" w:lineRule="auto"/>
        <w:ind w:left="0" w:firstLine="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foarfece de tăiere</w:t>
      </w:r>
    </w:p>
    <w:p w:rsidR="00000000" w:rsidDel="00000000" w:rsidP="00000000" w:rsidRDefault="00000000" w:rsidRPr="00000000" w14:paraId="0000068A">
      <w:pPr>
        <w:numPr>
          <w:ilvl w:val="0"/>
          <w:numId w:val="35"/>
        </w:numPr>
        <w:tabs>
          <w:tab w:val="left" w:leader="none" w:pos="720"/>
        </w:tabs>
        <w:spacing w:after="160" w:line="259" w:lineRule="auto"/>
        <w:ind w:left="0" w:firstLine="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Lipici sau bandă adezivă</w:t>
      </w:r>
    </w:p>
    <w:p w:rsidR="00000000" w:rsidDel="00000000" w:rsidP="00000000" w:rsidRDefault="00000000" w:rsidRPr="00000000" w14:paraId="0000068B">
      <w:pPr>
        <w:numPr>
          <w:ilvl w:val="0"/>
          <w:numId w:val="35"/>
        </w:numPr>
        <w:tabs>
          <w:tab w:val="left" w:leader="none" w:pos="720"/>
        </w:tabs>
        <w:spacing w:after="160" w:line="259" w:lineRule="auto"/>
        <w:ind w:left="0" w:firstLine="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O zonă potrivită pentru locul evenimentului</w:t>
      </w:r>
    </w:p>
    <w:p w:rsidR="00000000" w:rsidDel="00000000" w:rsidP="00000000" w:rsidRDefault="00000000" w:rsidRPr="00000000" w14:paraId="0000068C">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Rezultate:</w:t>
      </w:r>
    </w:p>
    <w:p w:rsidR="00000000" w:rsidDel="00000000" w:rsidP="00000000" w:rsidRDefault="00000000" w:rsidRPr="00000000" w14:paraId="0000068D">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Participanții devin conștienți de responsabilitățile lor.</w:t>
      </w:r>
    </w:p>
    <w:p w:rsidR="00000000" w:rsidDel="00000000" w:rsidP="00000000" w:rsidRDefault="00000000" w:rsidRPr="00000000" w14:paraId="0000068E">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Participanții își îndeplinesc responsabilitățile.</w:t>
      </w:r>
    </w:p>
    <w:p w:rsidR="00000000" w:rsidDel="00000000" w:rsidP="00000000" w:rsidRDefault="00000000" w:rsidRPr="00000000" w14:paraId="0000068F">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Participanții dobândesc abilități de autoevaluare.</w:t>
      </w:r>
    </w:p>
    <w:p w:rsidR="00000000" w:rsidDel="00000000" w:rsidP="00000000" w:rsidRDefault="00000000" w:rsidRPr="00000000" w14:paraId="00000690">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Se îmbunătățesc abilitățile de rezolvare a problemelor ale participanților .</w:t>
      </w:r>
    </w:p>
    <w:p w:rsidR="00000000" w:rsidDel="00000000" w:rsidP="00000000" w:rsidRDefault="00000000" w:rsidRPr="00000000" w14:paraId="00000691">
      <w:pPr>
        <w:tabs>
          <w:tab w:val="left" w:leader="none" w:pos="1440"/>
        </w:tabs>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METODE-TEHNICI: </w:t>
      </w:r>
      <w:r w:rsidDel="00000000" w:rsidR="00000000" w:rsidRPr="00000000">
        <w:rPr>
          <w:rFonts w:ascii="Century Gothic" w:cs="Century Gothic" w:eastAsia="Century Gothic" w:hAnsi="Century Gothic"/>
          <w:sz w:val="24"/>
          <w:szCs w:val="24"/>
          <w:rtl w:val="0"/>
        </w:rPr>
        <w:t xml:space="preserve">dramatizare, improvizație cu jocuri de rol, brainstorming</w:t>
      </w:r>
    </w:p>
    <w:p w:rsidR="00000000" w:rsidDel="00000000" w:rsidP="00000000" w:rsidRDefault="00000000" w:rsidRPr="00000000" w14:paraId="00000692">
      <w:pPr>
        <w:tabs>
          <w:tab w:val="left" w:leader="none" w:pos="1440"/>
        </w:tabs>
        <w:spacing w:after="160" w:line="259"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PREGĂTIREA </w:t>
      </w:r>
    </w:p>
    <w:p w:rsidR="00000000" w:rsidDel="00000000" w:rsidP="00000000" w:rsidRDefault="00000000" w:rsidRPr="00000000" w14:paraId="00000693">
      <w:pPr>
        <w:tabs>
          <w:tab w:val="left" w:leader="none" w:pos="1440"/>
        </w:tabs>
        <w:spacing w:after="160" w:line="259"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Activitatea 1: „CARDURI DE RESPONSABILITATE”</w:t>
      </w:r>
    </w:p>
    <w:p w:rsidR="00000000" w:rsidDel="00000000" w:rsidP="00000000" w:rsidRDefault="00000000" w:rsidRPr="00000000" w14:paraId="00000694">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-Participanții sunt invitați în cerc. O foaie mare de hârtie listează exemple de responsabilități cu participanții. (de exemplu, a-și aranja camera, a-și face temele la timp, a avea grijă de cărți).</w:t>
      </w:r>
    </w:p>
    <w:p w:rsidR="00000000" w:rsidDel="00000000" w:rsidP="00000000" w:rsidRDefault="00000000" w:rsidRPr="00000000" w14:paraId="00000695">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-Fiecărui participant i se dă un carton sau hârtie colorată.</w:t>
      </w:r>
    </w:p>
    <w:p w:rsidR="00000000" w:rsidDel="00000000" w:rsidP="00000000" w:rsidRDefault="00000000" w:rsidRPr="00000000" w14:paraId="00000696">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-Participanții sunt rugați să pregătească carduri de responsabilitate. Fiecare card ar trebui să conțină câte o sarcină/ responsabilitate.</w:t>
      </w:r>
    </w:p>
    <w:p w:rsidR="00000000" w:rsidDel="00000000" w:rsidP="00000000" w:rsidRDefault="00000000" w:rsidRPr="00000000" w14:paraId="00000697">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-Participanții sunt rugați să decoreze cartonașele pe care le primesc cu creioane colorate sau carioci.</w:t>
      </w:r>
    </w:p>
    <w:p w:rsidR="00000000" w:rsidDel="00000000" w:rsidP="00000000" w:rsidRDefault="00000000" w:rsidRPr="00000000" w14:paraId="00000698">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-Participanții sunt încurajați să arate prietenilor cardurile pe care le-au pregătit prin circulația lor prin clasă și schimbul de carduri. Astfel, ei pot avea ocazia de a experimenta diferite sarcini de responsabilitate.</w:t>
      </w:r>
    </w:p>
    <w:p w:rsidR="00000000" w:rsidDel="00000000" w:rsidP="00000000" w:rsidRDefault="00000000" w:rsidRPr="00000000" w14:paraId="00000699">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-După eveniment, participanții sunt întrebați cum au găsit cardurile de responsabilitate și ce sarcini ar dori să încerce.</w:t>
      </w:r>
    </w:p>
    <w:p w:rsidR="00000000" w:rsidDel="00000000" w:rsidP="00000000" w:rsidRDefault="00000000" w:rsidRPr="00000000" w14:paraId="0000069A">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-Participanții sunt încurajați să-și împărtășească experiențele și gândurile, iar jocul se termină atunci când toată lumea își împărtășește gândurile.</w:t>
      </w:r>
    </w:p>
    <w:p w:rsidR="00000000" w:rsidDel="00000000" w:rsidP="00000000" w:rsidRDefault="00000000" w:rsidRPr="00000000" w14:paraId="0000069B">
      <w:pPr>
        <w:spacing w:after="160" w:line="259" w:lineRule="auto"/>
        <w:ind w:left="1440" w:firstLine="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Activitatea 2: RESPONSABILITATE AVENTURĂ</w:t>
      </w:r>
    </w:p>
    <w:p w:rsidR="00000000" w:rsidDel="00000000" w:rsidP="00000000" w:rsidRDefault="00000000" w:rsidRPr="00000000" w14:paraId="0000069C">
      <w:pPr>
        <w:spacing w:after="160" w:line="259" w:lineRule="auto"/>
        <w:ind w:left="-141.73228346456688"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-Cartonașele de responsabilitate se pregătesc prin tăierea cartoanelor colorate sau a hârtiei. Fiecare card ar trebui să includă o sarcină/ responsabilitate (de exemplu, aranjați biblioteca, faceți-vă temele, organizați-vă geanta, ajutați un prieten etc.).</w:t>
      </w:r>
    </w:p>
    <w:p w:rsidR="00000000" w:rsidDel="00000000" w:rsidP="00000000" w:rsidRDefault="00000000" w:rsidRPr="00000000" w14:paraId="0000069D">
      <w:pPr>
        <w:spacing w:after="160" w:line="259" w:lineRule="auto"/>
        <w:ind w:left="-141.73228346456688"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-O atracție vizuală este creată prin utilizarea imaginilor pe carduri.</w:t>
      </w:r>
    </w:p>
    <w:p w:rsidR="00000000" w:rsidDel="00000000" w:rsidP="00000000" w:rsidRDefault="00000000" w:rsidRPr="00000000" w14:paraId="0000069E">
      <w:pPr>
        <w:spacing w:after="160" w:line="259" w:lineRule="auto"/>
        <w:ind w:left="-141.73228346456688"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-Punctele de pornire și de sosire pentru participanți sunt stabilite pe terenul de joc. „Opririle de responsabilitate” sunt create pentru a fi distribuite între ele.</w:t>
      </w:r>
    </w:p>
    <w:p w:rsidR="00000000" w:rsidDel="00000000" w:rsidP="00000000" w:rsidRDefault="00000000" w:rsidRPr="00000000" w14:paraId="0000069F">
      <w:pPr>
        <w:spacing w:after="160" w:line="259" w:lineRule="auto"/>
        <w:ind w:left="-141.73228346456688"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-Fiecare jucător începe de la punctul de plecare și progresează aruncând zarurile pe rând.</w:t>
      </w:r>
    </w:p>
    <w:p w:rsidR="00000000" w:rsidDel="00000000" w:rsidP="00000000" w:rsidRDefault="00000000" w:rsidRPr="00000000" w14:paraId="000006A0">
      <w:pPr>
        <w:spacing w:after="160" w:line="259" w:lineRule="auto"/>
        <w:ind w:left="-141.73228346456688"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-După aruncarea zarurilor, jucătorul face câți pași poate și se oprește când ajunge la „Opririle de responsabilitate” din fața lui.</w:t>
      </w:r>
    </w:p>
    <w:p w:rsidR="00000000" w:rsidDel="00000000" w:rsidP="00000000" w:rsidRDefault="00000000" w:rsidRPr="00000000" w14:paraId="000006A1">
      <w:pPr>
        <w:spacing w:after="160" w:line="259" w:lineRule="auto"/>
        <w:ind w:left="-141.73228346456688"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-Jucătorul alege o carte de responsabilitate care corespunde „Stației de Responsabilitate” în care se află. Dacă citește cartea și își îndeplinește responsabilitatea, își continuă jocul; dacă nu o face, trebuie să aștepte o tură.</w:t>
      </w:r>
    </w:p>
    <w:p w:rsidR="00000000" w:rsidDel="00000000" w:rsidP="00000000" w:rsidRDefault="00000000" w:rsidRPr="00000000" w14:paraId="000006A2">
      <w:pPr>
        <w:spacing w:after="160" w:line="259" w:lineRule="auto"/>
        <w:ind w:left="-141.73228346456688"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Jocul se termină atunci când jucătorii ajung la punctul final sau sunt finalizate un anumit număr de runde.</w:t>
      </w:r>
    </w:p>
    <w:p w:rsidR="00000000" w:rsidDel="00000000" w:rsidP="00000000" w:rsidRDefault="00000000" w:rsidRPr="00000000" w14:paraId="000006A3">
      <w:pPr>
        <w:spacing w:after="160" w:line="259" w:lineRule="auto"/>
        <w:ind w:left="-141.73228346456688"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Câștigă jucătorul sau jucătorii cu cea mai mare responsabilitate la sfârșitul jocului.</w:t>
      </w:r>
    </w:p>
    <w:p w:rsidR="00000000" w:rsidDel="00000000" w:rsidP="00000000" w:rsidRDefault="00000000" w:rsidRPr="00000000" w14:paraId="000006A4">
      <w:pPr>
        <w:spacing w:after="160" w:line="259" w:lineRule="auto"/>
        <w:ind w:left="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-Dacă toți jucătorii îndeplinesc sarcinile de un număr egal de ori, jocul este considerat câștigat împreună.</w:t>
      </w:r>
    </w:p>
    <w:p w:rsidR="00000000" w:rsidDel="00000000" w:rsidP="00000000" w:rsidRDefault="00000000" w:rsidRPr="00000000" w14:paraId="000006A5">
      <w:pPr>
        <w:spacing w:after="160" w:line="259"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EVALUARE INTERMEDIARĂ:</w:t>
      </w:r>
    </w:p>
    <w:p w:rsidR="00000000" w:rsidDel="00000000" w:rsidP="00000000" w:rsidRDefault="00000000" w:rsidRPr="00000000" w14:paraId="000006A6">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La sfârșitul jocului, importanța îndeplinirii responsabilității poate fi subliniată prin faptul că elevii împart punctele de responsabilitate pe care le-au câștigat sau sarcinile pe care le-au îndeplinit.</w:t>
      </w:r>
    </w:p>
    <w:p w:rsidR="00000000" w:rsidDel="00000000" w:rsidP="00000000" w:rsidRDefault="00000000" w:rsidRPr="00000000" w14:paraId="000006A7">
      <w:pPr>
        <w:spacing w:after="160" w:line="259"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NOTE PENTRU PROFESOR:</w:t>
      </w:r>
    </w:p>
    <w:p w:rsidR="00000000" w:rsidDel="00000000" w:rsidP="00000000" w:rsidRDefault="00000000" w:rsidRPr="00000000" w14:paraId="000006A8">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-În timpul activității se acordă atenție elevilor determinându-le responsabilitățile în funcție fiecare. Ar trebui să fie pregătit un mediu de sprijin pentru fiecare elev.</w:t>
      </w:r>
    </w:p>
    <w:p w:rsidR="00000000" w:rsidDel="00000000" w:rsidP="00000000" w:rsidRDefault="00000000" w:rsidRPr="00000000" w14:paraId="000006A9">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Acest joc este o activitate interactivă care le va permite copiilor să se distreze și să experimenteze îndeplinirea responsabilităților lor. Făcând învățarea distractivă, jocul îi poate ajuta pe copii să-și consolideze simțul responsabilității.</w:t>
      </w:r>
    </w:p>
    <w:p w:rsidR="00000000" w:rsidDel="00000000" w:rsidP="00000000" w:rsidRDefault="00000000" w:rsidRPr="00000000" w14:paraId="000006AA">
      <w:pPr>
        <w:tabs>
          <w:tab w:val="left" w:leader="none" w:pos="1352"/>
        </w:tabs>
        <w:spacing w:after="160" w:line="259"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2. IMPROVIZARE</w:t>
      </w:r>
    </w:p>
    <w:p w:rsidR="00000000" w:rsidDel="00000000" w:rsidP="00000000" w:rsidRDefault="00000000" w:rsidRPr="00000000" w14:paraId="000006AB">
      <w:pPr>
        <w:numPr>
          <w:ilvl w:val="0"/>
          <w:numId w:val="45"/>
        </w:numPr>
        <w:tabs>
          <w:tab w:val="left" w:leader="none" w:pos="1352"/>
        </w:tabs>
        <w:spacing w:after="160" w:line="259" w:lineRule="auto"/>
        <w:ind w:left="1352" w:hanging="1493.7322834645668"/>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Participanții sunt împărțiți într-un număr egal de echipe.</w:t>
      </w:r>
    </w:p>
    <w:p w:rsidR="00000000" w:rsidDel="00000000" w:rsidP="00000000" w:rsidRDefault="00000000" w:rsidRPr="00000000" w14:paraId="000006AC">
      <w:pPr>
        <w:numPr>
          <w:ilvl w:val="0"/>
          <w:numId w:val="45"/>
        </w:numPr>
        <w:tabs>
          <w:tab w:val="left" w:leader="none" w:pos="1352"/>
        </w:tabs>
        <w:spacing w:after="160" w:line="259" w:lineRule="auto"/>
        <w:ind w:left="1352" w:hanging="1493.7322834645668"/>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Fiecare echipă are un scenariu de responsabilitate.</w:t>
      </w:r>
    </w:p>
    <w:p w:rsidR="00000000" w:rsidDel="00000000" w:rsidP="00000000" w:rsidRDefault="00000000" w:rsidRPr="00000000" w14:paraId="000006AD">
      <w:pPr>
        <w:spacing w:after="160" w:line="259" w:lineRule="auto"/>
        <w:ind w:left="1352" w:hanging="1493.7322834645668"/>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6AE">
      <w:pPr>
        <w:spacing w:after="160" w:line="259" w:lineRule="auto"/>
        <w:ind w:left="1352" w:hanging="1493.7322834645668"/>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Responsabilitățile noastre față de lucruri</w:t>
      </w:r>
    </w:p>
    <w:p w:rsidR="00000000" w:rsidDel="00000000" w:rsidP="00000000" w:rsidRDefault="00000000" w:rsidRPr="00000000" w14:paraId="000006AF">
      <w:pPr>
        <w:spacing w:after="160" w:line="259" w:lineRule="auto"/>
        <w:ind w:left="1352" w:hanging="1493.7322834645668"/>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Scenariul 1: Aventura în parc</w:t>
      </w:r>
    </w:p>
    <w:p w:rsidR="00000000" w:rsidDel="00000000" w:rsidP="00000000" w:rsidRDefault="00000000" w:rsidRPr="00000000" w14:paraId="000006B0">
      <w:pPr>
        <w:spacing w:after="160" w:line="259" w:lineRule="auto"/>
        <w:ind w:left="-141.73228346456688"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Yalın era elev de școală primară și purta mereu cu el mașina roșie, una dintre jucăriile lui preferate. Într-o zi, întorcându-se de la școală, și-a luat mașina să se joace în parc. În timp ce se juca, și-a lăsat brusc mașina deoparte și a început să joace un alt joc.</w:t>
      </w:r>
    </w:p>
    <w:p w:rsidR="00000000" w:rsidDel="00000000" w:rsidP="00000000" w:rsidRDefault="00000000" w:rsidRPr="00000000" w14:paraId="000006B1">
      <w:pPr>
        <w:spacing w:after="160" w:line="259" w:lineRule="auto"/>
        <w:ind w:left="-141.73228346456688"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Cu toate acestea, când jocul s-a terminat, Yalın nu și-a găsit mașina. A căutat temeinic peste tot, dar mașina lui dispăruse. Yalın a fost foarte supărat pentru că mașina lui era una dintre jucăriile lui preferate.</w:t>
      </w:r>
    </w:p>
    <w:p w:rsidR="00000000" w:rsidDel="00000000" w:rsidP="00000000" w:rsidRDefault="00000000" w:rsidRPr="00000000" w14:paraId="000006B2">
      <w:pPr>
        <w:spacing w:after="160" w:line="259" w:lineRule="auto"/>
        <w:ind w:left="-141.73228346456688"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 doua zi, în drum spre școală, un copil se juca cu mașina lui Yalın lângă parc. Yalın a fost fericit când și-a văzut mașina, dar nu a mers imediat la copil că o ceară. În schimb, i-a spus profesorului său despre situație.</w:t>
      </w:r>
    </w:p>
    <w:p w:rsidR="00000000" w:rsidDel="00000000" w:rsidP="00000000" w:rsidRDefault="00000000" w:rsidRPr="00000000" w14:paraId="000006B3">
      <w:pPr>
        <w:spacing w:after="160" w:line="259" w:lineRule="auto"/>
        <w:ind w:left="-141.73228346456688"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Profesorul s-a dus la copil cu Yalın și a vorbit blând. Băiatul a spus că a găsit mașina și a vrut să se joace. Yalın a explicat că mașina lui este una dintre jucăriile sale preferate și că o protejează cu grijă.</w:t>
      </w:r>
    </w:p>
    <w:p w:rsidR="00000000" w:rsidDel="00000000" w:rsidP="00000000" w:rsidRDefault="00000000" w:rsidRPr="00000000" w14:paraId="000006B4">
      <w:pPr>
        <w:spacing w:after="160" w:line="259" w:lineRule="auto"/>
        <w:ind w:left="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Băiatul și-a cerut scuze și i-a dat mașina înapoi lui Yalın. Yalın i-a mulțumit copilului și și-a dus mașina la școală. În acea zi, Yalın a învățat cât de important este să aibă mai multă grijă de bunurile sale și să fie respectuos atunci când le împărtășește. </w:t>
        <w:br w:type="textWrapping"/>
      </w:r>
    </w:p>
    <w:p w:rsidR="00000000" w:rsidDel="00000000" w:rsidP="00000000" w:rsidRDefault="00000000" w:rsidRPr="00000000" w14:paraId="000006B5">
      <w:pPr>
        <w:spacing w:after="160" w:line="259" w:lineRule="auto"/>
        <w:ind w:left="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Responsabilitățile noastre față de ceilalți</w:t>
      </w:r>
    </w:p>
    <w:p w:rsidR="00000000" w:rsidDel="00000000" w:rsidP="00000000" w:rsidRDefault="00000000" w:rsidRPr="00000000" w14:paraId="000006B6">
      <w:pPr>
        <w:spacing w:after="160" w:line="259" w:lineRule="auto"/>
        <w:ind w:left="0" w:firstLine="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Scenariul 2: Deniz își ajută fratele</w:t>
      </w:r>
    </w:p>
    <w:p w:rsidR="00000000" w:rsidDel="00000000" w:rsidP="00000000" w:rsidRDefault="00000000" w:rsidRPr="00000000" w14:paraId="000006B7">
      <w:pPr>
        <w:spacing w:after="160" w:line="259" w:lineRule="auto"/>
        <w:ind w:left="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Deniz era un copil care mergea la școala primară. Într-o zi, când s-a întors acasă de la școală, a aflat că el și mama lui au un frate nou-născut. Deniz era foarte încântat, dar în același timp se gândea cum și-ar putea ajuta fratele.</w:t>
      </w:r>
    </w:p>
    <w:p w:rsidR="00000000" w:rsidDel="00000000" w:rsidP="00000000" w:rsidRDefault="00000000" w:rsidRPr="00000000" w14:paraId="000006B8">
      <w:pPr>
        <w:spacing w:after="160" w:line="259" w:lineRule="auto"/>
        <w:ind w:left="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Câteva zile mai târziu, în timp ce mama ei era ocupată cu frățiorul ei, Deniz a întrebat: „Mă întreb cum o pot ajuta pe mama?” s-a întrebat. Și-a dat seama că își poate calma fratele când plângea. Deniz s-a apropiat imediat de mama ei și i-a spus: „Mamă, când fratele meu plânge, pot să-i cânt un cântec de leagăn!” a spus.</w:t>
      </w:r>
    </w:p>
    <w:p w:rsidR="00000000" w:rsidDel="00000000" w:rsidP="00000000" w:rsidRDefault="00000000" w:rsidRPr="00000000" w14:paraId="000006B9">
      <w:pPr>
        <w:spacing w:after="160" w:line="259" w:lineRule="auto"/>
        <w:ind w:left="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Mama lui a râs și i-a mulțumit lui Deniz. Din acea zi, Deniz mergea la fratele ei de fiecare dată când plângea și începea să-i cânte un cântec de leagăn. Când fratele său a auzit cântecele de leagăn ale lui Deniz, s-a liniştit şi a început să zâmbească.</w:t>
      </w:r>
    </w:p>
    <w:p w:rsidR="00000000" w:rsidDel="00000000" w:rsidP="00000000" w:rsidRDefault="00000000" w:rsidRPr="00000000" w14:paraId="000006BA">
      <w:pPr>
        <w:spacing w:after="160" w:line="259" w:lineRule="auto"/>
        <w:ind w:left="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Într-o zi, mama ei a spus: „Deniz, îl ajuți atât de bine pe fratele tău. Să ai grijă de el este o mare responsabilitate pentru tine și asta este foarte valoros”. Deniz a zâmbit mândră. Din acea zi, a-și ajuta fratele a devenit nu doar o datorie, ci și o bucurie pentru el.</w:t>
      </w:r>
    </w:p>
    <w:p w:rsidR="00000000" w:rsidDel="00000000" w:rsidP="00000000" w:rsidRDefault="00000000" w:rsidRPr="00000000" w14:paraId="000006BB">
      <w:pPr>
        <w:spacing w:after="160" w:line="259" w:lineRule="auto"/>
        <w:ind w:left="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br w:type="textWrapping"/>
        <w:t xml:space="preserve">— Responsabilitățile noastre față de noi înșine</w:t>
      </w:r>
    </w:p>
    <w:p w:rsidR="00000000" w:rsidDel="00000000" w:rsidP="00000000" w:rsidRDefault="00000000" w:rsidRPr="00000000" w14:paraId="000006BC">
      <w:pPr>
        <w:spacing w:after="160" w:line="259" w:lineRule="auto"/>
        <w:ind w:left="0" w:firstLine="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Scenariul 3: Micul dejun sănătos al lui Beril</w:t>
      </w:r>
    </w:p>
    <w:p w:rsidR="00000000" w:rsidDel="00000000" w:rsidP="00000000" w:rsidRDefault="00000000" w:rsidRPr="00000000" w14:paraId="000006BD">
      <w:pPr>
        <w:spacing w:after="160" w:line="259" w:lineRule="auto"/>
        <w:ind w:left="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Beril era o fată plină de energie care urma școala primară. Când s-a trezit într-o dimineață, s-a simțit obosită. Mama lui s-a apropiat de el zâmbind și i-a spus: „Poate că este timpul să luăm un mic dejun sănătos”.</w:t>
      </w:r>
    </w:p>
    <w:p w:rsidR="00000000" w:rsidDel="00000000" w:rsidP="00000000" w:rsidRDefault="00000000" w:rsidRPr="00000000" w14:paraId="000006BE">
      <w:pPr>
        <w:spacing w:after="160" w:line="259" w:lineRule="auto"/>
        <w:ind w:left="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Familia lui Beril a mers cu ea la bucătărie și i-a ajutat să pregătească un mic dejun plin cu o varietate de alimente sănătoase. Micul dejun a inclus fructe, lapte, fulgi de ovăz și brânză. Beril luă câte ceva din fiecare și le puse în farfurie.</w:t>
      </w:r>
    </w:p>
    <w:p w:rsidR="00000000" w:rsidDel="00000000" w:rsidP="00000000" w:rsidRDefault="00000000" w:rsidRPr="00000000" w14:paraId="000006BF">
      <w:pPr>
        <w:spacing w:after="160" w:line="259" w:lineRule="auto"/>
        <w:ind w:left="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Mama ei a râs și a spus: "Uite, Beril, ai grijă de corpul tău mâncând alimente sănătoase. Aceasta este responsabilitatea ta. Mâncatul sănătos ajută la creșterea energiei."</w:t>
      </w:r>
    </w:p>
    <w:p w:rsidR="00000000" w:rsidDel="00000000" w:rsidP="00000000" w:rsidRDefault="00000000" w:rsidRPr="00000000" w14:paraId="000006C0">
      <w:pPr>
        <w:spacing w:after="160" w:line="259" w:lineRule="auto"/>
        <w:ind w:left="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Beril chiar a început să se simtă mai bine după ce și-a mâncat micul dejun. Ea a putut să se pregătească energic și fericit înainte de a merge la școală. Acum știa că era responsabilitatea ei să mănânce alimente sănătoase în fiecare dimineață. </w:t>
        <w:br w:type="textWrapping"/>
      </w:r>
    </w:p>
    <w:p w:rsidR="00000000" w:rsidDel="00000000" w:rsidP="00000000" w:rsidRDefault="00000000" w:rsidRPr="00000000" w14:paraId="000006C1">
      <w:pPr>
        <w:spacing w:after="160" w:line="259" w:lineRule="auto"/>
        <w:ind w:left="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Responsabilitățile noastre față de societate</w:t>
      </w:r>
    </w:p>
    <w:p w:rsidR="00000000" w:rsidDel="00000000" w:rsidP="00000000" w:rsidRDefault="00000000" w:rsidRPr="00000000" w14:paraId="000006C2">
      <w:pPr>
        <w:spacing w:after="160" w:line="259" w:lineRule="auto"/>
        <w:ind w:left="0" w:firstLine="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Scenariul 4: Eroii primăverii</w:t>
      </w:r>
    </w:p>
    <w:p w:rsidR="00000000" w:rsidDel="00000000" w:rsidP="00000000" w:rsidRDefault="00000000" w:rsidRPr="00000000" w14:paraId="000006C3">
      <w:pPr>
        <w:spacing w:after="160" w:line="259" w:lineRule="auto"/>
        <w:ind w:left="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Într-o zi de primăvară, doi cei mai buni prieteni pe nume Duru și Can locuiau într-un oraș mic. Orașul era un loc frumos, înconjurat de flori. Într-o zi, la școală, profesorul lor le-a spus că fiecare copil ar trebui să își asume o sarcină pentru a face orașul și mai frumos.</w:t>
      </w:r>
    </w:p>
    <w:p w:rsidR="00000000" w:rsidDel="00000000" w:rsidP="00000000" w:rsidRDefault="00000000" w:rsidRPr="00000000" w14:paraId="000006C4">
      <w:pPr>
        <w:spacing w:after="160" w:line="259" w:lineRule="auto"/>
        <w:ind w:left="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Duru și Can au început imediat să se gândească. Duru: „Poate ar trebui să avem grijă de florile din parc!” a spus. Can a fost de acord cu el și a spus: „Da, ajutăm mediul și orașul nostru va arata mai colorat!” el a adăugat.</w:t>
      </w:r>
    </w:p>
    <w:p w:rsidR="00000000" w:rsidDel="00000000" w:rsidP="00000000" w:rsidRDefault="00000000" w:rsidRPr="00000000" w14:paraId="000006C5">
      <w:pPr>
        <w:spacing w:after="160" w:line="259" w:lineRule="auto"/>
        <w:ind w:left="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Prietenii au mers imediat în parc și au început să aibă grijă de florile orașului. Unchiul grădinar le-a arătat cum să ude și să aibă grijă de flori. Duru și Can udau în mod regulat florile și curățau frunzele decolorate.</w:t>
      </w:r>
    </w:p>
    <w:p w:rsidR="00000000" w:rsidDel="00000000" w:rsidP="00000000" w:rsidRDefault="00000000" w:rsidRPr="00000000" w14:paraId="000006C6">
      <w:pPr>
        <w:spacing w:after="160" w:line="259" w:lineRule="auto"/>
        <w:ind w:left="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După câteva săptămâni, florile din parc au început să pară mai vibrante și mai colorate. Datorită eforturilor lui Duru și Can, parcul a devenit un loc mai frumos. Alți copii li s-au alăturat când au văzut această frumusețe.</w:t>
      </w:r>
    </w:p>
    <w:p w:rsidR="00000000" w:rsidDel="00000000" w:rsidP="00000000" w:rsidRDefault="00000000" w:rsidRPr="00000000" w14:paraId="000006C7">
      <w:pPr>
        <w:spacing w:after="160" w:line="259" w:lineRule="auto"/>
        <w:ind w:left="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Orășenii au apreciat eforturile copiilor și le-au mulțumit. Duru și Can au învățat cum să creeze frumusețe nu numai cu flori, ci și îndeplinindu-și responsabilitățile față de societate.</w:t>
      </w:r>
    </w:p>
    <w:p w:rsidR="00000000" w:rsidDel="00000000" w:rsidP="00000000" w:rsidRDefault="00000000" w:rsidRPr="00000000" w14:paraId="000006C8">
      <w:pPr>
        <w:spacing w:after="160" w:line="259" w:lineRule="auto"/>
        <w:ind w:left="0" w:firstLine="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6C9">
      <w:pPr>
        <w:spacing w:after="160" w:line="259" w:lineRule="auto"/>
        <w:ind w:left="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Responsabilitățile noastre cu privire la școală</w:t>
      </w:r>
    </w:p>
    <w:p w:rsidR="00000000" w:rsidDel="00000000" w:rsidP="00000000" w:rsidRDefault="00000000" w:rsidRPr="00000000" w14:paraId="000006CA">
      <w:pPr>
        <w:spacing w:after="160" w:line="259" w:lineRule="auto"/>
        <w:ind w:left="0" w:firstLine="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Scenariul 5: Micii gardieni ai școlii noastre</w:t>
      </w:r>
    </w:p>
    <w:p w:rsidR="00000000" w:rsidDel="00000000" w:rsidP="00000000" w:rsidRDefault="00000000" w:rsidRPr="00000000" w14:paraId="000006CB">
      <w:pPr>
        <w:spacing w:after="160" w:line="259" w:lineRule="auto"/>
        <w:ind w:left="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La școala primară Atatürk, învățau cei mai buni prieteni pe nume İdil, Duru și Artun. Își iubeau școala pentru că era centrul atât al învățării, cât și al distracției. Într-o zi, a avut loc o întâlnire în școala lor.</w:t>
      </w:r>
    </w:p>
    <w:p w:rsidR="00000000" w:rsidDel="00000000" w:rsidP="00000000" w:rsidRDefault="00000000" w:rsidRPr="00000000" w14:paraId="000006CC">
      <w:pPr>
        <w:spacing w:after="160" w:line="259" w:lineRule="auto"/>
        <w:ind w:left="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La întâlnire, profesorii lor au spus că fiecare elev ar trebui să ajute să facă școala mai frumoasă și mai curată. „Și noi putem fi micii gardieni ai școlii noastre!” spuse Artun. Prietenii lui i s-au alăturat.</w:t>
      </w:r>
    </w:p>
    <w:p w:rsidR="00000000" w:rsidDel="00000000" w:rsidP="00000000" w:rsidRDefault="00000000" w:rsidRPr="00000000" w14:paraId="000006CD">
      <w:pPr>
        <w:spacing w:after="160" w:line="259" w:lineRule="auto"/>
        <w:ind w:left="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Toți trei s-au adunat după întâlnire și s-au gândit la ce ar putea face. În cele din urmă, au decis să aducă saci de gunoi la școală în fiecare dimineață și să ridice gunoiul din jurul școlii. Au vrut să fie un exemplu pentru ceilalți prieteni ai lor.</w:t>
      </w:r>
    </w:p>
    <w:p w:rsidR="00000000" w:rsidDel="00000000" w:rsidP="00000000" w:rsidRDefault="00000000" w:rsidRPr="00000000" w14:paraId="000006CE">
      <w:pPr>
        <w:spacing w:after="160" w:line="259" w:lineRule="auto"/>
        <w:ind w:left="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Într-o zi, în timp ce se plimbau prin grădina școlii, au observat că florile din grădină au nevoie de îngrijire. Au primit imediat permisiunea profesorilor lor și au format un „Grup de îngrijire a florilor”. Ei și-au învățat prietenii cum să ude și să îngrijească florile.</w:t>
      </w:r>
    </w:p>
    <w:p w:rsidR="00000000" w:rsidDel="00000000" w:rsidP="00000000" w:rsidRDefault="00000000" w:rsidRPr="00000000" w14:paraId="000006CF">
      <w:pPr>
        <w:spacing w:after="160" w:line="259" w:lineRule="auto"/>
        <w:ind w:left="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Curând, grădina școlii a devenit mai colorată și mai plină de viață. Elevii au făcut, de asemenea, eforturi sporite pentru a-și păstra sălile de clasă curate. Coridoarele școlii păreau mai curate, iar sălile de clasă mai ordonate.</w:t>
      </w:r>
    </w:p>
    <w:p w:rsidR="00000000" w:rsidDel="00000000" w:rsidP="00000000" w:rsidRDefault="00000000" w:rsidRPr="00000000" w14:paraId="000006D0">
      <w:pPr>
        <w:spacing w:after="160" w:line="259" w:lineRule="auto"/>
        <w:ind w:left="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İdil, Duru și Artun au arătat cât de important este să-și îndeplinească responsabilitățile nu numai față de școală, ci și față de mediul și societatea lor. În calitate de mici gardieni ai școlii, au învățat cum toată lumea poate colabora pentru a crea un mediu mai frumos.</w:t>
      </w:r>
    </w:p>
    <w:p w:rsidR="00000000" w:rsidDel="00000000" w:rsidP="00000000" w:rsidRDefault="00000000" w:rsidRPr="00000000" w14:paraId="000006D1">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-Echipele au timp să pregătească o scenetă scurtă în care vor juca scenariul.</w:t>
      </w:r>
    </w:p>
    <w:p w:rsidR="00000000" w:rsidDel="00000000" w:rsidP="00000000" w:rsidRDefault="00000000" w:rsidRPr="00000000" w14:paraId="000006D2">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-Fiecare echipa face pregatiri de scenă și costumații.</w:t>
      </w:r>
    </w:p>
    <w:p w:rsidR="00000000" w:rsidDel="00000000" w:rsidP="00000000" w:rsidRDefault="00000000" w:rsidRPr="00000000" w14:paraId="000006D3">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Elevii sunt încurajați să-și îmbogățească scenariile și să imprime comportamente adecvate personajelor lor.</w:t>
      </w:r>
    </w:p>
    <w:p w:rsidR="00000000" w:rsidDel="00000000" w:rsidP="00000000" w:rsidRDefault="00000000" w:rsidRPr="00000000" w14:paraId="000006D4">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-Fiecare echipă joacă pe rând scenariul de responsabilitate pe care l-a determinat.</w:t>
      </w:r>
    </w:p>
    <w:p w:rsidR="00000000" w:rsidDel="00000000" w:rsidP="00000000" w:rsidRDefault="00000000" w:rsidRPr="00000000" w14:paraId="000006D5">
      <w:pPr>
        <w:spacing w:after="160" w:line="259"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EVALUARE INTERMEDIARĂ:</w:t>
      </w:r>
    </w:p>
    <w:p w:rsidR="00000000" w:rsidDel="00000000" w:rsidP="00000000" w:rsidRDefault="00000000" w:rsidRPr="00000000" w14:paraId="000006D6">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-După fiecare reprezentație, elevilor li se permite să împărtășească ce au simțit despre performanța lor și ceea ce au învățat.</w:t>
      </w:r>
    </w:p>
    <w:p w:rsidR="00000000" w:rsidDel="00000000" w:rsidP="00000000" w:rsidRDefault="00000000" w:rsidRPr="00000000" w14:paraId="000006D7">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-Se pun întrebări care încurajează elevii să înțeleagă diferite scenarii și personaje.</w:t>
      </w:r>
    </w:p>
    <w:p w:rsidR="00000000" w:rsidDel="00000000" w:rsidP="00000000" w:rsidRDefault="00000000" w:rsidRPr="00000000" w14:paraId="000006D8">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Rezumând activitatea, ne concentrăm pe scurt asupra efectelor asumării responsabilității asupra vieții noastre. Participanții sunt informați că au posibilitatea de a înțelege diferite aspecte ale responsabilității și ale personajelor datorită jocurilor de rol. Se subliniază cât de instructive și distractive au fost experiențele împărtășite de participanți.</w:t>
      </w:r>
    </w:p>
    <w:p w:rsidR="00000000" w:rsidDel="00000000" w:rsidP="00000000" w:rsidRDefault="00000000" w:rsidRPr="00000000" w14:paraId="000006D9">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Această activitate le permite participanților să pună în aplicare în mod creativ responsabilitățile și să le privească din perspective diferite.</w:t>
      </w:r>
    </w:p>
    <w:p w:rsidR="00000000" w:rsidDel="00000000" w:rsidP="00000000" w:rsidRDefault="00000000" w:rsidRPr="00000000" w14:paraId="000006DA">
      <w:pPr>
        <w:spacing w:after="160" w:line="259"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EVALUARE:</w:t>
      </w:r>
    </w:p>
    <w:p w:rsidR="00000000" w:rsidDel="00000000" w:rsidP="00000000" w:rsidRDefault="00000000" w:rsidRPr="00000000" w14:paraId="000006DB">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Cum ar fi viața noastră de zi cu zi dacă nu ar exista responsabilități pentru participanți?</w:t>
      </w:r>
    </w:p>
    <w:p w:rsidR="00000000" w:rsidDel="00000000" w:rsidP="00000000" w:rsidRDefault="00000000" w:rsidRPr="00000000" w14:paraId="000006DC">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Cum te simți când ne îndeplinim sau nu reușim să ne îndeplinim responsabilitățile? Se pun întrebări.</w:t>
      </w:r>
    </w:p>
    <w:p w:rsidR="00000000" w:rsidDel="00000000" w:rsidP="00000000" w:rsidRDefault="00000000" w:rsidRPr="00000000" w14:paraId="000006DD">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Toți participanții sunt odihniți și evenimentul se încheie astfel.</w:t>
      </w:r>
    </w:p>
    <w:p w:rsidR="00000000" w:rsidDel="00000000" w:rsidP="00000000" w:rsidRDefault="00000000" w:rsidRPr="00000000" w14:paraId="000006DE">
      <w:pPr>
        <w:spacing w:after="160" w:line="259"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6DF">
      <w:pPr>
        <w:spacing w:after="160" w:line="259"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6E0">
      <w:pPr>
        <w:spacing w:after="160" w:line="259"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6E1">
      <w:pPr>
        <w:spacing w:after="160" w:line="259"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6E2">
      <w:pPr>
        <w:spacing w:after="160" w:line="259"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6E3">
      <w:pPr>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Pr>
        <mc:AlternateContent>
          <mc:Choice Requires="wpg">
            <w:drawing>
              <wp:inline distB="0" distT="0" distL="0" distR="0">
                <wp:extent cx="5974080" cy="892788"/>
                <wp:effectExtent b="0" l="0" r="0" t="0"/>
                <wp:docPr id="638" name=""/>
                <a:graphic>
                  <a:graphicData uri="http://schemas.microsoft.com/office/word/2010/wordprocessingGroup">
                    <wpg:wgp>
                      <wpg:cNvGrpSpPr/>
                      <wpg:grpSpPr>
                        <a:xfrm>
                          <a:off x="2358950" y="3333600"/>
                          <a:ext cx="5974080" cy="892788"/>
                          <a:chOff x="2358950" y="3333600"/>
                          <a:chExt cx="5974100" cy="892800"/>
                        </a:xfrm>
                      </wpg:grpSpPr>
                      <wpg:grpSp>
                        <wpg:cNvGrpSpPr/>
                        <wpg:grpSpPr>
                          <a:xfrm>
                            <a:off x="2358960" y="3333606"/>
                            <a:ext cx="5974080" cy="892788"/>
                            <a:chOff x="2358925" y="3342225"/>
                            <a:chExt cx="5974150" cy="875550"/>
                          </a:xfrm>
                        </wpg:grpSpPr>
                        <wps:wsp>
                          <wps:cNvSpPr/>
                          <wps:cNvPr id="3" name="Shape 3"/>
                          <wps:spPr>
                            <a:xfrm>
                              <a:off x="2358925" y="3342225"/>
                              <a:ext cx="5974150" cy="8755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358960" y="3342408"/>
                              <a:ext cx="5974080" cy="875184"/>
                              <a:chOff x="2346250" y="3329700"/>
                              <a:chExt cx="5986800" cy="887975"/>
                            </a:xfrm>
                          </wpg:grpSpPr>
                          <wps:wsp>
                            <wps:cNvSpPr/>
                            <wps:cNvPr id="109" name="Shape 109"/>
                            <wps:spPr>
                              <a:xfrm>
                                <a:off x="2346250" y="3329700"/>
                                <a:ext cx="5986800" cy="8879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358960" y="3342408"/>
                                <a:ext cx="5974080" cy="875184"/>
                                <a:chOff x="0" y="0"/>
                                <a:chExt cx="5986800" cy="881400"/>
                              </a:xfrm>
                            </wpg:grpSpPr>
                            <wps:wsp>
                              <wps:cNvSpPr/>
                              <wps:cNvPr id="111" name="Shape 111"/>
                              <wps:spPr>
                                <a:xfrm>
                                  <a:off x="0" y="0"/>
                                  <a:ext cx="5986800" cy="881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5974080" cy="868680"/>
                                  <a:chOff x="0" y="0"/>
                                  <a:chExt cx="5974080" cy="868680"/>
                                </a:xfrm>
                              </wpg:grpSpPr>
                              <wps:wsp>
                                <wps:cNvSpPr/>
                                <wps:cNvPr id="113" name="Shape 113"/>
                                <wps:spPr>
                                  <a:xfrm>
                                    <a:off x="0" y="0"/>
                                    <a:ext cx="5974075" cy="8686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4" name="Shape 114"/>
                                <wps:spPr>
                                  <a:xfrm rot="5400000">
                                    <a:off x="3714902" y="-1477365"/>
                                    <a:ext cx="694944" cy="3823411"/>
                                  </a:xfrm>
                                  <a:prstGeom prst="round2SameRect">
                                    <a:avLst>
                                      <a:gd fmla="val 16667" name="adj1"/>
                                      <a:gd fmla="val 0" name="adj2"/>
                                    </a:avLst>
                                  </a:prstGeom>
                                  <a:solidFill>
                                    <a:srgbClr val="CFD7E7">
                                      <a:alpha val="88627"/>
                                    </a:srgbClr>
                                  </a:solidFill>
                                  <a:ln cap="flat" cmpd="sng" w="25400">
                                    <a:solidFill>
                                      <a:srgbClr val="CFD7E7">
                                        <a:alpha val="88627"/>
                                      </a:srgbClr>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5" name="Shape 115"/>
                                <wps:spPr>
                                  <a:xfrm>
                                    <a:off x="2150669" y="120792"/>
                                    <a:ext cx="3789487" cy="627096"/>
                                  </a:xfrm>
                                  <a:prstGeom prst="rect">
                                    <a:avLst/>
                                  </a:prstGeom>
                                  <a:noFill/>
                                  <a:ln>
                                    <a:noFill/>
                                  </a:ln>
                                </wps:spPr>
                                <wps:txbx>
                                  <w:txbxContent>
                                    <w:p w:rsidR="00000000" w:rsidDel="00000000" w:rsidP="00000000" w:rsidRDefault="00000000" w:rsidRPr="00000000">
                                      <w:pPr>
                                        <w:spacing w:after="160" w:before="0" w:line="259.0000820159912"/>
                                        <w:ind w:left="0" w:right="0" w:firstLine="0"/>
                                        <w:jc w:val="left"/>
                                        <w:textDirection w:val="btLr"/>
                                      </w:pPr>
                                      <w:r w:rsidDel="00000000" w:rsidR="00000000" w:rsidRPr="00000000">
                                        <w:rPr>
                                          <w:rFonts w:ascii="Century Gothic" w:cs="Century Gothic" w:eastAsia="Century Gothic" w:hAnsi="Century Gothic"/>
                                          <w:b w:val="0"/>
                                          <w:i w:val="0"/>
                                          <w:smallCaps w:val="0"/>
                                          <w:strike w:val="0"/>
                                          <w:color w:val="000000"/>
                                          <w:sz w:val="34"/>
                                          <w:vertAlign w:val="baseline"/>
                                        </w:rPr>
                                        <w:t xml:space="preserve">Conștiința de sine și un stil de viață sănătos și echilibrat</w:t>
                                      </w:r>
                                    </w:p>
                                  </w:txbxContent>
                                </wps:txbx>
                                <wps:bodyPr anchorCtr="0" anchor="ctr" bIns="40000" lIns="80000" spcFirstLastPara="1" rIns="80000" wrap="square" tIns="40000">
                                  <a:noAutofit/>
                                </wps:bodyPr>
                              </wps:wsp>
                              <wps:wsp>
                                <wps:cNvSpPr/>
                                <wps:cNvPr id="116" name="Shape 116"/>
                                <wps:spPr>
                                  <a:xfrm>
                                    <a:off x="0" y="0"/>
                                    <a:ext cx="2150668" cy="868680"/>
                                  </a:xfrm>
                                  <a:prstGeom prst="roundRect">
                                    <a:avLst>
                                      <a:gd fmla="val 16667" name="adj"/>
                                    </a:avLst>
                                  </a:prstGeom>
                                  <a:solidFill>
                                    <a:schemeClr val="accent1"/>
                                  </a:solidFill>
                                  <a:ln cap="flat" cmpd="sng" w="25400">
                                    <a:solidFill>
                                      <a:schemeClr val="l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7" name="Shape 117"/>
                                <wps:spPr>
                                  <a:xfrm>
                                    <a:off x="42405" y="42405"/>
                                    <a:ext cx="2065858" cy="783870"/>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48"/>
                                          <w:vertAlign w:val="baseline"/>
                                        </w:rPr>
                                        <w:t xml:space="preserve">PROIECT DIDACTIC 20</w:t>
                                      </w:r>
                                    </w:p>
                                  </w:txbxContent>
                                </wps:txbx>
                                <wps:bodyPr anchorCtr="0" anchor="ctr" bIns="45700" lIns="91425" spcFirstLastPara="1" rIns="91425" wrap="square" tIns="45700">
                                  <a:noAutofit/>
                                </wps:bodyPr>
                              </wps:wsp>
                            </wpg:grpSp>
                          </wpg:grpSp>
                        </wpg:grpSp>
                      </wpg:grpSp>
                    </wpg:wgp>
                  </a:graphicData>
                </a:graphic>
              </wp:inline>
            </w:drawing>
          </mc:Choice>
          <mc:Fallback>
            <w:drawing>
              <wp:inline distB="0" distT="0" distL="0" distR="0">
                <wp:extent cx="5974080" cy="892788"/>
                <wp:effectExtent b="0" l="0" r="0" t="0"/>
                <wp:docPr id="638" name="image40.png"/>
                <a:graphic>
                  <a:graphicData uri="http://schemas.openxmlformats.org/drawingml/2006/picture">
                    <pic:pic>
                      <pic:nvPicPr>
                        <pic:cNvPr id="0" name="image40.png"/>
                        <pic:cNvPicPr preferRelativeResize="0"/>
                      </pic:nvPicPr>
                      <pic:blipFill>
                        <a:blip r:embed="rId92"/>
                        <a:srcRect/>
                        <a:stretch>
                          <a:fillRect/>
                        </a:stretch>
                      </pic:blipFill>
                      <pic:spPr>
                        <a:xfrm>
                          <a:off x="0" y="0"/>
                          <a:ext cx="5974080" cy="892788"/>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6E4">
      <w:pPr>
        <w:spacing w:after="160" w:line="259"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6E5">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Lecția: Conștiința de sine și un stil de viață sănătos și echilibrat</w:t>
      </w:r>
    </w:p>
    <w:p w:rsidR="00000000" w:rsidDel="00000000" w:rsidP="00000000" w:rsidRDefault="00000000" w:rsidRPr="00000000" w14:paraId="000006E6">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Subiect: Prietenia - cea mai de preț comoară</w:t>
      </w:r>
    </w:p>
    <w:p w:rsidR="00000000" w:rsidDel="00000000" w:rsidP="00000000" w:rsidRDefault="00000000" w:rsidRPr="00000000" w14:paraId="000006E7">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Clasa: clasa a VI-a</w:t>
      </w:r>
    </w:p>
    <w:p w:rsidR="00000000" w:rsidDel="00000000" w:rsidP="00000000" w:rsidRDefault="00000000" w:rsidRPr="00000000" w14:paraId="000006E8">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Durata: 2 ore</w:t>
      </w:r>
    </w:p>
    <w:p w:rsidR="00000000" w:rsidDel="00000000" w:rsidP="00000000" w:rsidRDefault="00000000" w:rsidRPr="00000000" w14:paraId="000006E9">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Proiect didactic întocmit de profesor: Tudose Rodica</w:t>
      </w:r>
    </w:p>
    <w:p w:rsidR="00000000" w:rsidDel="00000000" w:rsidP="00000000" w:rsidRDefault="00000000" w:rsidRPr="00000000" w14:paraId="000006EA">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1. Competențe vizate:</w:t>
      </w:r>
    </w:p>
    <w:p w:rsidR="00000000" w:rsidDel="00000000" w:rsidP="00000000" w:rsidRDefault="00000000" w:rsidRPr="00000000" w14:paraId="000006EB">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1.1 Competențe de ordin cognitiv:</w:t>
      </w:r>
    </w:p>
    <w:p w:rsidR="00000000" w:rsidDel="00000000" w:rsidP="00000000" w:rsidRDefault="00000000" w:rsidRPr="00000000" w14:paraId="000006EC">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Disciplina centrală:</w:t>
      </w:r>
    </w:p>
    <w:p w:rsidR="00000000" w:rsidDel="00000000" w:rsidP="00000000" w:rsidRDefault="00000000" w:rsidRPr="00000000" w14:paraId="000006ED">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Relaţionarea armonioasă cu ceilalţi în contexte școlare și extrașcolare</w:t>
      </w:r>
    </w:p>
    <w:p w:rsidR="00000000" w:rsidDel="00000000" w:rsidP="00000000" w:rsidRDefault="00000000" w:rsidRPr="00000000" w14:paraId="000006EE">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1.2. Competențe sociale:</w:t>
      </w:r>
    </w:p>
    <w:p w:rsidR="00000000" w:rsidDel="00000000" w:rsidP="00000000" w:rsidRDefault="00000000" w:rsidRPr="00000000" w14:paraId="000006EF">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ab/>
        <w:t xml:space="preserve">Analizarea conceptului  de „prietenie” din diferite concepte</w:t>
      </w:r>
    </w:p>
    <w:p w:rsidR="00000000" w:rsidDel="00000000" w:rsidP="00000000" w:rsidRDefault="00000000" w:rsidRPr="00000000" w14:paraId="000006F0">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ab/>
        <w:t xml:space="preserve">Participarea activă, conștientă și eficientă la activitatea desfășurată</w:t>
      </w:r>
    </w:p>
    <w:p w:rsidR="00000000" w:rsidDel="00000000" w:rsidP="00000000" w:rsidRDefault="00000000" w:rsidRPr="00000000" w14:paraId="000006F1">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ab/>
        <w:t xml:space="preserve">Enumerarea calităților unui prieten adevărat</w:t>
      </w:r>
    </w:p>
    <w:p w:rsidR="00000000" w:rsidDel="00000000" w:rsidP="00000000" w:rsidRDefault="00000000" w:rsidRPr="00000000" w14:paraId="000006F2">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ab/>
        <w:t xml:space="preserve">Recunoașterea comportamentelor care facilitează stabilirea și menținerea relațiilor de prietenie</w:t>
      </w:r>
    </w:p>
    <w:p w:rsidR="00000000" w:rsidDel="00000000" w:rsidP="00000000" w:rsidRDefault="00000000" w:rsidRPr="00000000" w14:paraId="000006F3">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ab/>
        <w:t xml:space="preserve">Stimularea creativității elevilor prin realizarea unor lucrări specifice temei</w:t>
      </w:r>
    </w:p>
    <w:p w:rsidR="00000000" w:rsidDel="00000000" w:rsidP="00000000" w:rsidRDefault="00000000" w:rsidRPr="00000000" w14:paraId="000006F4">
      <w:pPr>
        <w:spacing w:after="160" w:line="259"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6F5">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2. Materiale folosite:</w:t>
      </w:r>
    </w:p>
    <w:p w:rsidR="00000000" w:rsidDel="00000000" w:rsidP="00000000" w:rsidRDefault="00000000" w:rsidRPr="00000000" w14:paraId="000006F6">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fișe de lucru, texte-suport, markere, coli flip-chart, laptop, video-proiector, tablă magnetică, tricouri albe, carton, decorațiuni,</w:t>
      </w:r>
    </w:p>
    <w:p w:rsidR="00000000" w:rsidDel="00000000" w:rsidP="00000000" w:rsidRDefault="00000000" w:rsidRPr="00000000" w14:paraId="000006F7">
      <w:pPr>
        <w:spacing w:after="160" w:line="259"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6F8">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3. Resurse</w:t>
      </w:r>
    </w:p>
    <w:p w:rsidR="00000000" w:rsidDel="00000000" w:rsidP="00000000" w:rsidRDefault="00000000" w:rsidRPr="00000000" w14:paraId="000006F9">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-resurse umane: elevi, profesori</w:t>
      </w:r>
    </w:p>
    <w:p w:rsidR="00000000" w:rsidDel="00000000" w:rsidP="00000000" w:rsidRDefault="00000000" w:rsidRPr="00000000" w14:paraId="000006FA">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resurse informaționale: platforme educaționale ( mentimeter, wordwall)</w:t>
      </w:r>
    </w:p>
    <w:p w:rsidR="00000000" w:rsidDel="00000000" w:rsidP="00000000" w:rsidRDefault="00000000" w:rsidRPr="00000000" w14:paraId="000006FB">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-forme de organizare a activității: frontal, individual, pe grupe</w:t>
      </w:r>
    </w:p>
    <w:p w:rsidR="00000000" w:rsidDel="00000000" w:rsidP="00000000" w:rsidRDefault="00000000" w:rsidRPr="00000000" w14:paraId="000006FC">
      <w:pPr>
        <w:spacing w:after="160" w:line="259"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6FD">
      <w:pPr>
        <w:spacing w:after="160" w:line="259"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6FE">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4. Metode și tehnici de învățare</w:t>
      </w:r>
    </w:p>
    <w:p w:rsidR="00000000" w:rsidDel="00000000" w:rsidP="00000000" w:rsidRDefault="00000000" w:rsidRPr="00000000" w14:paraId="000006FF">
      <w:pPr>
        <w:spacing w:after="160" w:line="259"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700">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-conversația,explicația, lectura, exercițiul, observația, brainstorming, jocul didactic</w:t>
      </w:r>
    </w:p>
    <w:p w:rsidR="00000000" w:rsidDel="00000000" w:rsidP="00000000" w:rsidRDefault="00000000" w:rsidRPr="00000000" w14:paraId="00000701">
      <w:pPr>
        <w:spacing w:after="160" w:line="259"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702">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5. Grupuri care vor fi formate în timpul activităților:</w:t>
      </w:r>
    </w:p>
    <w:p w:rsidR="00000000" w:rsidDel="00000000" w:rsidP="00000000" w:rsidRDefault="00000000" w:rsidRPr="00000000" w14:paraId="00000703">
      <w:pPr>
        <w:spacing w:after="160" w:line="259"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704">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-se împart elevii în grupe omogene – fete și băieți în vârstă de 12-13 ani, </w:t>
      </w:r>
    </w:p>
    <w:p w:rsidR="00000000" w:rsidDel="00000000" w:rsidP="00000000" w:rsidRDefault="00000000" w:rsidRPr="00000000" w14:paraId="00000705">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- 6 grupe a câte 4 elevi /grupă </w:t>
      </w:r>
    </w:p>
    <w:p w:rsidR="00000000" w:rsidDel="00000000" w:rsidP="00000000" w:rsidRDefault="00000000" w:rsidRPr="00000000" w14:paraId="00000706">
      <w:pPr>
        <w:spacing w:after="160" w:line="259"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707">
      <w:pPr>
        <w:spacing w:after="160" w:line="259"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708">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6. Faza de implementare;</w:t>
      </w:r>
    </w:p>
    <w:p w:rsidR="00000000" w:rsidDel="00000000" w:rsidP="00000000" w:rsidRDefault="00000000" w:rsidRPr="00000000" w14:paraId="00000709">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6.1 Faza de pregătire:</w:t>
      </w:r>
    </w:p>
    <w:p w:rsidR="00000000" w:rsidDel="00000000" w:rsidP="00000000" w:rsidRDefault="00000000" w:rsidRPr="00000000" w14:paraId="0000070A">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elevii sunt împărțiți în 6 grupe de lucru, câte 4 elevi pe grupă</w:t>
      </w:r>
    </w:p>
    <w:p w:rsidR="00000000" w:rsidDel="00000000" w:rsidP="00000000" w:rsidRDefault="00000000" w:rsidRPr="00000000" w14:paraId="0000070B">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elevii  sunt împărțiți în 6 grupe de lucru, câte 4elevi/ grupă</w:t>
      </w:r>
    </w:p>
    <w:p w:rsidR="00000000" w:rsidDel="00000000" w:rsidP="00000000" w:rsidRDefault="00000000" w:rsidRPr="00000000" w14:paraId="0000070C">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-fiecare grupă își alege un lider de grup care va prezenta în fața clasei soluțiile/rezolvarea sarcinilor de lucru</w:t>
      </w:r>
    </w:p>
    <w:p w:rsidR="00000000" w:rsidDel="00000000" w:rsidP="00000000" w:rsidRDefault="00000000" w:rsidRPr="00000000" w14:paraId="0000070D">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-la nivelul fiecărei grupe, se selectează un redactor care va nota rezolvarea tuturor sarcinilor de lucru.</w:t>
      </w:r>
    </w:p>
    <w:p w:rsidR="00000000" w:rsidDel="00000000" w:rsidP="00000000" w:rsidRDefault="00000000" w:rsidRPr="00000000" w14:paraId="0000070E">
      <w:pPr>
        <w:spacing w:after="160" w:line="259"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70F">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6.2: Prezentarea situației problemă elevului:</w:t>
      </w:r>
    </w:p>
    <w:p w:rsidR="00000000" w:rsidDel="00000000" w:rsidP="00000000" w:rsidRDefault="00000000" w:rsidRPr="00000000" w14:paraId="00000710">
      <w:pPr>
        <w:spacing w:after="160" w:line="259"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711">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t>
        <w:tab/>
        <w:t xml:space="preserve">Metoda braintorming (propuneri de idei, cuvinte, îmbinări de cuvinte) – Ce este prietenia?</w:t>
      </w:r>
    </w:p>
    <w:p w:rsidR="00000000" w:rsidDel="00000000" w:rsidP="00000000" w:rsidRDefault="00000000" w:rsidRPr="00000000" w14:paraId="00000712">
      <w:pPr>
        <w:spacing w:after="160" w:line="259"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713">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Pr>
        <w:drawing>
          <wp:inline distB="114300" distT="114300" distL="114300" distR="114300">
            <wp:extent cx="6417000" cy="2590800"/>
            <wp:effectExtent b="0" l="0" r="0" t="0"/>
            <wp:docPr id="668" name="image15.png"/>
            <a:graphic>
              <a:graphicData uri="http://schemas.openxmlformats.org/drawingml/2006/picture">
                <pic:pic>
                  <pic:nvPicPr>
                    <pic:cNvPr id="0" name="image15.png"/>
                    <pic:cNvPicPr preferRelativeResize="0"/>
                  </pic:nvPicPr>
                  <pic:blipFill>
                    <a:blip r:embed="rId93"/>
                    <a:srcRect b="0" l="0" r="0" t="0"/>
                    <a:stretch>
                      <a:fillRect/>
                    </a:stretch>
                  </pic:blipFill>
                  <pic:spPr>
                    <a:xfrm>
                      <a:off x="0" y="0"/>
                      <a:ext cx="6417000" cy="2590800"/>
                    </a:xfrm>
                    <a:prstGeom prst="rect"/>
                    <a:ln/>
                  </pic:spPr>
                </pic:pic>
              </a:graphicData>
            </a:graphic>
          </wp:inline>
        </w:drawing>
      </w:r>
      <w:r w:rsidDel="00000000" w:rsidR="00000000" w:rsidRPr="00000000">
        <w:rPr>
          <w:rtl w:val="0"/>
        </w:rPr>
      </w:r>
    </w:p>
    <w:p w:rsidR="00000000" w:rsidDel="00000000" w:rsidP="00000000" w:rsidRDefault="00000000" w:rsidRPr="00000000" w14:paraId="00000714">
      <w:pPr>
        <w:spacing w:after="160" w:line="259"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715">
      <w:pPr>
        <w:spacing w:after="160" w:line="259"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716">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6.3: Obținerea informațiilor (întrebări principale)</w:t>
      </w:r>
    </w:p>
    <w:p w:rsidR="00000000" w:rsidDel="00000000" w:rsidP="00000000" w:rsidRDefault="00000000" w:rsidRPr="00000000" w14:paraId="00000717">
      <w:pPr>
        <w:spacing w:after="160" w:line="259"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718">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PRECIZARE</w:t>
      </w:r>
    </w:p>
    <w:p w:rsidR="00000000" w:rsidDel="00000000" w:rsidP="00000000" w:rsidRDefault="00000000" w:rsidRPr="00000000" w14:paraId="00000719">
      <w:pPr>
        <w:spacing w:after="160" w:line="259"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71A">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PRIETENIE -  Sentiment de simpatie, de stimă, de respect, de atașament reciproc care leagă două persoane; legătură care se stabilește între persoane, pe baza acestor sentimente(DEX).</w:t>
      </w:r>
    </w:p>
    <w:p w:rsidR="00000000" w:rsidDel="00000000" w:rsidP="00000000" w:rsidRDefault="00000000" w:rsidRPr="00000000" w14:paraId="0000071B">
      <w:pPr>
        <w:spacing w:after="160" w:line="259"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71C">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ÎNTREBĂRI:</w:t>
      </w:r>
    </w:p>
    <w:p w:rsidR="00000000" w:rsidDel="00000000" w:rsidP="00000000" w:rsidRDefault="00000000" w:rsidRPr="00000000" w14:paraId="0000071D">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t>
        <w:tab/>
        <w:t xml:space="preserve">Voi aveți prieteni?</w:t>
      </w:r>
    </w:p>
    <w:p w:rsidR="00000000" w:rsidDel="00000000" w:rsidP="00000000" w:rsidRDefault="00000000" w:rsidRPr="00000000" w14:paraId="0000071E">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t>
        <w:tab/>
        <w:t xml:space="preserve">Unde ne putem face prieteni?</w:t>
      </w:r>
    </w:p>
    <w:p w:rsidR="00000000" w:rsidDel="00000000" w:rsidP="00000000" w:rsidRDefault="00000000" w:rsidRPr="00000000" w14:paraId="0000071F">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t>
        <w:tab/>
        <w:t xml:space="preserve">Cine ne poate fi prieten?</w:t>
      </w:r>
    </w:p>
    <w:p w:rsidR="00000000" w:rsidDel="00000000" w:rsidP="00000000" w:rsidRDefault="00000000" w:rsidRPr="00000000" w14:paraId="00000720">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t>
        <w:tab/>
        <w:t xml:space="preserve">De ce să avem prieteni?</w:t>
      </w:r>
    </w:p>
    <w:p w:rsidR="00000000" w:rsidDel="00000000" w:rsidP="00000000" w:rsidRDefault="00000000" w:rsidRPr="00000000" w14:paraId="00000721">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t>
        <w:tab/>
        <w:t xml:space="preserve">Când ne putem face prieteni?</w:t>
      </w:r>
    </w:p>
    <w:p w:rsidR="00000000" w:rsidDel="00000000" w:rsidP="00000000" w:rsidRDefault="00000000" w:rsidRPr="00000000" w14:paraId="00000722">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t>
        <w:tab/>
        <w:t xml:space="preserve">Cum vă ajutați prietenii? Dar ei pe voi?</w:t>
      </w:r>
    </w:p>
    <w:p w:rsidR="00000000" w:rsidDel="00000000" w:rsidP="00000000" w:rsidRDefault="00000000" w:rsidRPr="00000000" w14:paraId="00000723">
      <w:pPr>
        <w:spacing w:after="160" w:line="259"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724">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EXERCIȚIU</w:t>
      </w:r>
    </w:p>
    <w:p w:rsidR="00000000" w:rsidDel="00000000" w:rsidP="00000000" w:rsidRDefault="00000000" w:rsidRPr="00000000" w14:paraId="00000725">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t>
        <w:tab/>
        <w:t xml:space="preserve">Plicuri cu bilețele ce conțin proverbe despre prietenie incomplete</w:t>
      </w:r>
    </w:p>
    <w:p w:rsidR="00000000" w:rsidDel="00000000" w:rsidP="00000000" w:rsidRDefault="00000000" w:rsidRPr="00000000" w14:paraId="00000726">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t>
        <w:tab/>
        <w:t xml:space="preserve">Elevii extrag câte un bilețel , citesc citatul incomplet și apoi își caută colegul care are bilețelul cu continuarea proverbului pentru a formula enunțuri corecte,</w:t>
      </w:r>
    </w:p>
    <w:p w:rsidR="00000000" w:rsidDel="00000000" w:rsidP="00000000" w:rsidRDefault="00000000" w:rsidRPr="00000000" w14:paraId="00000727">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t>
        <w:tab/>
        <w:t xml:space="preserve">Bilețelele cu proverbe sunt lipite pe o coală flip-chart </w:t>
      </w:r>
    </w:p>
    <w:p w:rsidR="00000000" w:rsidDel="00000000" w:rsidP="00000000" w:rsidRDefault="00000000" w:rsidRPr="00000000" w14:paraId="00000728">
      <w:pPr>
        <w:spacing w:after="160" w:line="259"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729">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EXEMPLE DE PROVERBE DESPRE PRIETENIE</w:t>
      </w:r>
    </w:p>
    <w:p w:rsidR="00000000" w:rsidDel="00000000" w:rsidP="00000000" w:rsidRDefault="00000000" w:rsidRPr="00000000" w14:paraId="0000072A">
      <w:pPr>
        <w:spacing w:after="160" w:line="259"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72B">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„Un prieten e acela care-ți dă libertatea să fii tu însuți.' – Jim Morrison</w:t>
      </w:r>
    </w:p>
    <w:p w:rsidR="00000000" w:rsidDel="00000000" w:rsidP="00000000" w:rsidRDefault="00000000" w:rsidRPr="00000000" w14:paraId="0000072C">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Singura prietenie de preţ este cea care s-a născut fără motiv”. – Arthur van Schendel</w:t>
      </w:r>
    </w:p>
    <w:p w:rsidR="00000000" w:rsidDel="00000000" w:rsidP="00000000" w:rsidRDefault="00000000" w:rsidRPr="00000000" w14:paraId="0000072D">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„Prietenia este floarea unei clipe și fructul timpului.”-August von Kotzebue</w:t>
      </w:r>
    </w:p>
    <w:p w:rsidR="00000000" w:rsidDel="00000000" w:rsidP="00000000" w:rsidRDefault="00000000" w:rsidRPr="00000000" w14:paraId="0000072E">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„Un prieten este un dar pe care ți-l faci singur.”-Robert Louis Stevenson</w:t>
      </w:r>
    </w:p>
    <w:p w:rsidR="00000000" w:rsidDel="00000000" w:rsidP="00000000" w:rsidRDefault="00000000" w:rsidRPr="00000000" w14:paraId="0000072F">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„Prietenul sigur în împrejurări nesigure se cunoaște” – Cicero.</w:t>
      </w:r>
    </w:p>
    <w:p w:rsidR="00000000" w:rsidDel="00000000" w:rsidP="00000000" w:rsidRDefault="00000000" w:rsidRPr="00000000" w14:paraId="00000730">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„Prietenia este, în primul rând, pacea reciprocă și zborul spiritului pe deasupra amănuntelor vulgare” – Antoine de Saint-Exupery</w:t>
      </w:r>
    </w:p>
    <w:p w:rsidR="00000000" w:rsidDel="00000000" w:rsidP="00000000" w:rsidRDefault="00000000" w:rsidRPr="00000000" w14:paraId="00000731">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„Prietenii mei nu sunt mulți, dar sunt nenumărați” – Nichita Stănescu</w:t>
      </w:r>
    </w:p>
    <w:p w:rsidR="00000000" w:rsidDel="00000000" w:rsidP="00000000" w:rsidRDefault="00000000" w:rsidRPr="00000000" w14:paraId="00000732">
      <w:pPr>
        <w:spacing w:after="160" w:line="259"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733">
      <w:pPr>
        <w:spacing w:after="160" w:line="259"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734">
      <w:pPr>
        <w:spacing w:after="160" w:line="259"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735">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6.4: Dezvoltarea ideii</w:t>
      </w:r>
    </w:p>
    <w:p w:rsidR="00000000" w:rsidDel="00000000" w:rsidP="00000000" w:rsidRDefault="00000000" w:rsidRPr="00000000" w14:paraId="00000736">
      <w:pPr>
        <w:spacing w:after="160" w:line="259"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737">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”Rețeta prieteniei” – Calitățile unui prieten adevărat</w:t>
      </w:r>
    </w:p>
    <w:p w:rsidR="00000000" w:rsidDel="00000000" w:rsidP="00000000" w:rsidRDefault="00000000" w:rsidRPr="00000000" w14:paraId="00000738">
      <w:pPr>
        <w:spacing w:after="160" w:line="259"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739">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t>
        <w:tab/>
        <w:t xml:space="preserve">Elevii sunt împărțiți în 6 grupe a câte 4 elevi</w:t>
      </w:r>
    </w:p>
    <w:p w:rsidR="00000000" w:rsidDel="00000000" w:rsidP="00000000" w:rsidRDefault="00000000" w:rsidRPr="00000000" w14:paraId="0000073A">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t>
        <w:tab/>
        <w:t xml:space="preserve">Fiecare grupă va primi o felie de tort(din carton)</w:t>
      </w:r>
    </w:p>
    <w:p w:rsidR="00000000" w:rsidDel="00000000" w:rsidP="00000000" w:rsidRDefault="00000000" w:rsidRPr="00000000" w14:paraId="0000073B">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t>
        <w:tab/>
        <w:t xml:space="preserve">Sarcina de lucru: să scrie pe fiecare felie un „ingredient” necesar unei prietenii adevărate (elevii vor primi și decorațiuni pentru a orna felia de tort)</w:t>
      </w:r>
    </w:p>
    <w:p w:rsidR="00000000" w:rsidDel="00000000" w:rsidP="00000000" w:rsidRDefault="00000000" w:rsidRPr="00000000" w14:paraId="0000073C">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t>
        <w:tab/>
        <w:t xml:space="preserve">Un responsabil de la fiecare grupă citește calitățile pe care trebuie să le aibă un prieten, explicând importanța acestora.</w:t>
      </w:r>
    </w:p>
    <w:p w:rsidR="00000000" w:rsidDel="00000000" w:rsidP="00000000" w:rsidRDefault="00000000" w:rsidRPr="00000000" w14:paraId="0000073D">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t>
        <w:tab/>
        <w:t xml:space="preserve">Feliile de tort sunt asamblate de către elevi și se va forma un tort al PRIETENIEI.</w:t>
      </w:r>
    </w:p>
    <w:p w:rsidR="00000000" w:rsidDel="00000000" w:rsidP="00000000" w:rsidRDefault="00000000" w:rsidRPr="00000000" w14:paraId="0000073E">
      <w:pPr>
        <w:spacing w:after="160" w:line="259"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73F">
      <w:pPr>
        <w:spacing w:after="160" w:line="259"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740">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6.5: Dezvoltarea produsului:</w:t>
      </w:r>
    </w:p>
    <w:p w:rsidR="00000000" w:rsidDel="00000000" w:rsidP="00000000" w:rsidRDefault="00000000" w:rsidRPr="00000000" w14:paraId="00000741">
      <w:pPr>
        <w:spacing w:after="160" w:line="259"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742">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Se cere elevilor să deschidă link-ul următor și  să rezolve sarcinile de lucru din fișa de lucru***</w:t>
      </w:r>
    </w:p>
    <w:p w:rsidR="00000000" w:rsidDel="00000000" w:rsidP="00000000" w:rsidRDefault="00000000" w:rsidRPr="00000000" w14:paraId="00000743">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w:t>
      </w:r>
    </w:p>
    <w:p w:rsidR="00000000" w:rsidDel="00000000" w:rsidP="00000000" w:rsidRDefault="00000000" w:rsidRPr="00000000" w14:paraId="00000744">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Stabilește valoarea de adevăr pentru următoarele enunțuri:</w:t>
      </w:r>
    </w:p>
    <w:p w:rsidR="00000000" w:rsidDel="00000000" w:rsidP="00000000" w:rsidRDefault="00000000" w:rsidRPr="00000000" w14:paraId="00000745">
      <w:pPr>
        <w:spacing w:after="160" w:line="259"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746">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t>
        <w:tab/>
        <w:t xml:space="preserve">Prietenii nu se mint niciodată. A</w:t>
      </w:r>
    </w:p>
    <w:p w:rsidR="00000000" w:rsidDel="00000000" w:rsidP="00000000" w:rsidRDefault="00000000" w:rsidRPr="00000000" w14:paraId="00000747">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t>
        <w:tab/>
        <w:t xml:space="preserve">Vorbesc cu prietenul meu doar  atunci când am  nevoie de ajutor. F</w:t>
      </w:r>
    </w:p>
    <w:p w:rsidR="00000000" w:rsidDel="00000000" w:rsidP="00000000" w:rsidRDefault="00000000" w:rsidRPr="00000000" w14:paraId="00000748">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t>
        <w:tab/>
        <w:t xml:space="preserve">Când un prieten îmi încredințează un secret eu îl spun și altora. F</w:t>
      </w:r>
    </w:p>
    <w:p w:rsidR="00000000" w:rsidDel="00000000" w:rsidP="00000000" w:rsidRDefault="00000000" w:rsidRPr="00000000" w14:paraId="00000749">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t>
        <w:tab/>
        <w:t xml:space="preserve">Prietenii trebuie să fie sinceri, de încredere, inteligenți, ambițioși și haioși. A</w:t>
      </w:r>
    </w:p>
    <w:p w:rsidR="00000000" w:rsidDel="00000000" w:rsidP="00000000" w:rsidRDefault="00000000" w:rsidRPr="00000000" w14:paraId="0000074A">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t>
        <w:tab/>
        <w:t xml:space="preserve">Prietenii trebuie să mă ajute la teme. F</w:t>
      </w:r>
    </w:p>
    <w:p w:rsidR="00000000" w:rsidDel="00000000" w:rsidP="00000000" w:rsidRDefault="00000000" w:rsidRPr="00000000" w14:paraId="0000074B">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t>
        <w:tab/>
        <w:t xml:space="preserve">Un prieten adevărat este persoana care nu se supără niciodată pe mine. F</w:t>
      </w:r>
    </w:p>
    <w:p w:rsidR="00000000" w:rsidDel="00000000" w:rsidP="00000000" w:rsidRDefault="00000000" w:rsidRPr="00000000" w14:paraId="0000074C">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t>
        <w:tab/>
        <w:t xml:space="preserve">Prietenilor mei trebuie să le placă aceleași jocuri ca și mie. F</w:t>
      </w:r>
    </w:p>
    <w:p w:rsidR="00000000" w:rsidDel="00000000" w:rsidP="00000000" w:rsidRDefault="00000000" w:rsidRPr="00000000" w14:paraId="0000074D">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t>
        <w:tab/>
        <w:t xml:space="preserve">Prietenul adevărat este persoana care te ajută când ai nevoie. A</w:t>
      </w:r>
    </w:p>
    <w:p w:rsidR="00000000" w:rsidDel="00000000" w:rsidP="00000000" w:rsidRDefault="00000000" w:rsidRPr="00000000" w14:paraId="0000074E">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t>
        <w:tab/>
        <w:t xml:space="preserve">Singurul mod de a avea prieteni este de a fi tu însuți un bun prieten. A</w:t>
      </w:r>
    </w:p>
    <w:p w:rsidR="00000000" w:rsidDel="00000000" w:rsidP="00000000" w:rsidRDefault="00000000" w:rsidRPr="00000000" w14:paraId="0000074F">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t>
        <w:tab/>
        <w:t xml:space="preserve">O prietenie adevărată trece dincolo de timp. A</w:t>
      </w:r>
    </w:p>
    <w:p w:rsidR="00000000" w:rsidDel="00000000" w:rsidP="00000000" w:rsidRDefault="00000000" w:rsidRPr="00000000" w14:paraId="00000750">
      <w:pPr>
        <w:spacing w:after="160" w:line="259"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751">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Model de exercițiu</w:t>
      </w:r>
    </w:p>
    <w:p w:rsidR="00000000" w:rsidDel="00000000" w:rsidP="00000000" w:rsidRDefault="00000000" w:rsidRPr="00000000" w14:paraId="00000752">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https://learningapps.org/view14958503</w:t>
      </w:r>
    </w:p>
    <w:p w:rsidR="00000000" w:rsidDel="00000000" w:rsidP="00000000" w:rsidRDefault="00000000" w:rsidRPr="00000000" w14:paraId="00000753">
      <w:pPr>
        <w:spacing w:after="160" w:line="259"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754">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Identifying Possible Solutions;</w:t>
      </w:r>
    </w:p>
    <w:p w:rsidR="00000000" w:rsidDel="00000000" w:rsidP="00000000" w:rsidRDefault="00000000" w:rsidRPr="00000000" w14:paraId="00000755">
      <w:pPr>
        <w:spacing w:after="160" w:line="259"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756">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*Elevii sunt solicitați să rezolve  exercițiul din link-ul atașat:  Identificarea comportamentelor prin care putem menține o relație de prietenie*** </w:t>
      </w:r>
    </w:p>
    <w:p w:rsidR="00000000" w:rsidDel="00000000" w:rsidP="00000000" w:rsidRDefault="00000000" w:rsidRPr="00000000" w14:paraId="00000757">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II.</w:t>
      </w:r>
    </w:p>
    <w:p w:rsidR="00000000" w:rsidDel="00000000" w:rsidP="00000000" w:rsidRDefault="00000000" w:rsidRPr="00000000" w14:paraId="00000758">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CUM MENȚINEM O RELAȚIE DE PRIETENIE</w:t>
      </w:r>
    </w:p>
    <w:p w:rsidR="00000000" w:rsidDel="00000000" w:rsidP="00000000" w:rsidRDefault="00000000" w:rsidRPr="00000000" w14:paraId="00000759">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Realizând corect  corespondența vei identifica  comportamentele prin care putem menține relațiile de prietenie.</w:t>
      </w:r>
    </w:p>
    <w:p w:rsidR="00000000" w:rsidDel="00000000" w:rsidP="00000000" w:rsidRDefault="00000000" w:rsidRPr="00000000" w14:paraId="0000075A">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w:t>
        <w:tab/>
        <w:tab/>
        <w:tab/>
        <w:tab/>
        <w:tab/>
        <w:tab/>
        <w:tab/>
        <w:tab/>
        <w:tab/>
        <w:tab/>
      </w:r>
    </w:p>
    <w:p w:rsidR="00000000" w:rsidDel="00000000" w:rsidP="00000000" w:rsidRDefault="00000000" w:rsidRPr="00000000" w14:paraId="0000075B">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Atitudine pozitivă</w:t>
      </w:r>
    </w:p>
    <w:p w:rsidR="00000000" w:rsidDel="00000000" w:rsidP="00000000" w:rsidRDefault="00000000" w:rsidRPr="00000000" w14:paraId="0000075C">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Deschiderea</w:t>
      </w:r>
    </w:p>
    <w:p w:rsidR="00000000" w:rsidDel="00000000" w:rsidP="00000000" w:rsidRDefault="00000000" w:rsidRPr="00000000" w14:paraId="0000075D">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Asigurările</w:t>
      </w:r>
    </w:p>
    <w:p w:rsidR="00000000" w:rsidDel="00000000" w:rsidP="00000000" w:rsidRDefault="00000000" w:rsidRPr="00000000" w14:paraId="0000075E">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Împărțirea sarcinilor</w:t>
      </w:r>
    </w:p>
    <w:p w:rsidR="00000000" w:rsidDel="00000000" w:rsidP="00000000" w:rsidRDefault="00000000" w:rsidRPr="00000000" w14:paraId="0000075F">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Rețele de socializare</w:t>
      </w:r>
    </w:p>
    <w:p w:rsidR="00000000" w:rsidDel="00000000" w:rsidP="00000000" w:rsidRDefault="00000000" w:rsidRPr="00000000" w14:paraId="00000760">
      <w:pPr>
        <w:spacing w:after="160" w:line="259"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761">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B</w:t>
      </w:r>
    </w:p>
    <w:p w:rsidR="00000000" w:rsidDel="00000000" w:rsidP="00000000" w:rsidRDefault="00000000" w:rsidRPr="00000000" w14:paraId="00000762">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Exprimarea și evidențierea devotamentului și a fidelității</w:t>
      </w:r>
    </w:p>
    <w:p w:rsidR="00000000" w:rsidDel="00000000" w:rsidP="00000000" w:rsidRDefault="00000000" w:rsidRPr="00000000" w14:paraId="00000763">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Efectuarea sarcinilor care vă revin în mod  echitabil în cadrul relației</w:t>
      </w:r>
    </w:p>
    <w:p w:rsidR="00000000" w:rsidDel="00000000" w:rsidP="00000000" w:rsidRDefault="00000000" w:rsidRPr="00000000" w14:paraId="00000764">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Purtare prietenoasă, politețe, abțienerea de la critici</w:t>
      </w:r>
    </w:p>
    <w:p w:rsidR="00000000" w:rsidDel="00000000" w:rsidP="00000000" w:rsidRDefault="00000000" w:rsidRPr="00000000" w14:paraId="00000765">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Prietenul este introdus în cercul de prieteni</w:t>
      </w:r>
    </w:p>
    <w:p w:rsidR="00000000" w:rsidDel="00000000" w:rsidP="00000000" w:rsidRDefault="00000000" w:rsidRPr="00000000" w14:paraId="00000766">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Dorința de a discuta despre relație</w:t>
      </w:r>
    </w:p>
    <w:p w:rsidR="00000000" w:rsidDel="00000000" w:rsidP="00000000" w:rsidRDefault="00000000" w:rsidRPr="00000000" w14:paraId="00000767">
      <w:pPr>
        <w:spacing w:after="160" w:line="259"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768">
      <w:pPr>
        <w:spacing w:after="160" w:line="259"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769">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Model de exercițiu</w:t>
      </w:r>
    </w:p>
    <w:p w:rsidR="00000000" w:rsidDel="00000000" w:rsidP="00000000" w:rsidRDefault="00000000" w:rsidRPr="00000000" w14:paraId="0000076A">
      <w:pPr>
        <w:spacing w:after="160" w:line="259"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76B">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https://wordwall.net/ro/resource/7454107/cu-cine-m%c4%83-rog-%c3%aen-biseric%c4%83</w:t>
      </w:r>
    </w:p>
    <w:p w:rsidR="00000000" w:rsidDel="00000000" w:rsidP="00000000" w:rsidRDefault="00000000" w:rsidRPr="00000000" w14:paraId="0000076C">
      <w:pPr>
        <w:spacing w:after="160" w:line="259"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76D">
      <w:pPr>
        <w:spacing w:after="160" w:line="259"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76E">
      <w:pPr>
        <w:spacing w:after="160" w:line="259"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76F">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Alegerea celei mai bune soluții:</w:t>
      </w:r>
    </w:p>
    <w:p w:rsidR="00000000" w:rsidDel="00000000" w:rsidP="00000000" w:rsidRDefault="00000000" w:rsidRPr="00000000" w14:paraId="00000770">
      <w:pPr>
        <w:spacing w:after="160" w:line="259"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771">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REGULI IMPORTANTE ÎNTR-O PRIETENIE (activitate de grup)</w:t>
      </w:r>
    </w:p>
    <w:p w:rsidR="00000000" w:rsidDel="00000000" w:rsidP="00000000" w:rsidRDefault="00000000" w:rsidRPr="00000000" w14:paraId="00000772">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REGULI IMPORTANTE ÎNTR-O ELAȚIE DE PRIETENIE (activitate pe grupe)</w:t>
      </w:r>
    </w:p>
    <w:p w:rsidR="00000000" w:rsidDel="00000000" w:rsidP="00000000" w:rsidRDefault="00000000" w:rsidRPr="00000000" w14:paraId="00000773">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*Sarcina de lucru:</w:t>
      </w:r>
    </w:p>
    <w:p w:rsidR="00000000" w:rsidDel="00000000" w:rsidP="00000000" w:rsidRDefault="00000000" w:rsidRPr="00000000" w14:paraId="00000774">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pornind de la calitățile  unui bun prieten: respectuos, binevoitor, cinstit,fidel, înțelegător, formulați</w:t>
      </w:r>
    </w:p>
    <w:p w:rsidR="00000000" w:rsidDel="00000000" w:rsidP="00000000" w:rsidRDefault="00000000" w:rsidRPr="00000000" w14:paraId="00000775">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câte o regulă importantă într-o relație de prietenie. (Regula este scrisă pe tablă/ coală flip -chart).</w:t>
      </w:r>
    </w:p>
    <w:p w:rsidR="00000000" w:rsidDel="00000000" w:rsidP="00000000" w:rsidRDefault="00000000" w:rsidRPr="00000000" w14:paraId="00000776">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t>
        <w:tab/>
        <w:t xml:space="preserve">Ce defecte nu pot fi acceptate într-o relație de prietenie?</w:t>
      </w:r>
    </w:p>
    <w:p w:rsidR="00000000" w:rsidDel="00000000" w:rsidP="00000000" w:rsidRDefault="00000000" w:rsidRPr="00000000" w14:paraId="00000777">
      <w:pPr>
        <w:spacing w:after="160" w:line="259"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778">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6.6. Prezentarea rezultatelor învățării</w:t>
      </w:r>
    </w:p>
    <w:p w:rsidR="00000000" w:rsidDel="00000000" w:rsidP="00000000" w:rsidRDefault="00000000" w:rsidRPr="00000000" w14:paraId="00000779">
      <w:pPr>
        <w:spacing w:after="160" w:line="259"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77A">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MUNCĂ ÎN ECHIPĂ</w:t>
      </w:r>
    </w:p>
    <w:p w:rsidR="00000000" w:rsidDel="00000000" w:rsidP="00000000" w:rsidRDefault="00000000" w:rsidRPr="00000000" w14:paraId="0000077B">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„Tricoul prieteniei”</w:t>
      </w:r>
    </w:p>
    <w:p w:rsidR="00000000" w:rsidDel="00000000" w:rsidP="00000000" w:rsidRDefault="00000000" w:rsidRPr="00000000" w14:paraId="0000077C">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t>
        <w:tab/>
        <w:t xml:space="preserve">Fiecare echipă primește un tricou de culoare albă și markere colorate/ culori acrilice</w:t>
      </w:r>
    </w:p>
    <w:p w:rsidR="00000000" w:rsidDel="00000000" w:rsidP="00000000" w:rsidRDefault="00000000" w:rsidRPr="00000000" w14:paraId="0000077D">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t>
        <w:tab/>
        <w:t xml:space="preserve">În funcție de imaginația și creativitatea elevilor, se va personaliza tricoul cu desene/mesaje despre prietenie</w:t>
      </w:r>
    </w:p>
    <w:p w:rsidR="00000000" w:rsidDel="00000000" w:rsidP="00000000" w:rsidRDefault="00000000" w:rsidRPr="00000000" w14:paraId="0000077E">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t>
        <w:tab/>
        <w:t xml:space="preserve">Expoziție cu tricourile realizate</w:t>
      </w:r>
    </w:p>
    <w:p w:rsidR="00000000" w:rsidDel="00000000" w:rsidP="00000000" w:rsidRDefault="00000000" w:rsidRPr="00000000" w14:paraId="0000077F">
      <w:pPr>
        <w:spacing w:after="160" w:line="259"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780">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6.7 Evaluare:</w:t>
      </w:r>
    </w:p>
    <w:p w:rsidR="00000000" w:rsidDel="00000000" w:rsidP="00000000" w:rsidRDefault="00000000" w:rsidRPr="00000000" w14:paraId="00000781">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rezolvând următorul careu de cuvinte, elevii vor descoperi  modul lor de implicare în activitate</w:t>
      </w:r>
    </w:p>
    <w:p w:rsidR="00000000" w:rsidDel="00000000" w:rsidP="00000000" w:rsidRDefault="00000000" w:rsidRPr="00000000" w14:paraId="00000782">
      <w:pPr>
        <w:spacing w:after="240" w:before="240" w:line="259"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CAREU DE CUVINTE</w:t>
      </w:r>
    </w:p>
    <w:p w:rsidR="00000000" w:rsidDel="00000000" w:rsidP="00000000" w:rsidRDefault="00000000" w:rsidRPr="00000000" w14:paraId="00000783">
      <w:pPr>
        <w:spacing w:after="240" w:before="240" w:line="259"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 Descoperiți cuvintele care vă arată modul de implicare în activitatea de azi.</w:t>
      </w:r>
    </w:p>
    <w:p w:rsidR="00000000" w:rsidDel="00000000" w:rsidP="00000000" w:rsidRDefault="00000000" w:rsidRPr="00000000" w14:paraId="00000784">
      <w:pPr>
        <w:spacing w:after="240" w:before="240" w:line="259" w:lineRule="auto"/>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785">
      <w:pPr>
        <w:spacing w:after="240" w:before="240" w:line="259"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W</w:t>
        <w:tab/>
        <w:t xml:space="preserve">Q</w:t>
        <w:tab/>
        <w:t xml:space="preserve">M</w:t>
        <w:tab/>
        <w:t xml:space="preserve">F</w:t>
        <w:tab/>
        <w:t xml:space="preserve">D</w:t>
        <w:tab/>
        <w:t xml:space="preserve">A</w:t>
        <w:tab/>
        <w:t xml:space="preserve">T</w:t>
        <w:tab/>
        <w:t xml:space="preserve">E</w:t>
        <w:tab/>
        <w:t xml:space="preserve">N</w:t>
        <w:tab/>
        <w:t xml:space="preserve">T</w:t>
        <w:tab/>
        <w:t xml:space="preserve">I</w:t>
        <w:tab/>
        <w:t xml:space="preserve">A</w:t>
        <w:tab/>
        <w:t xml:space="preserve">X</w:t>
      </w:r>
    </w:p>
    <w:p w:rsidR="00000000" w:rsidDel="00000000" w:rsidP="00000000" w:rsidRDefault="00000000" w:rsidRPr="00000000" w14:paraId="00000786">
      <w:pPr>
        <w:spacing w:after="240" w:before="240" w:line="259"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F</w:t>
        <w:tab/>
        <w:t xml:space="preserve">W</w:t>
        <w:tab/>
        <w:t xml:space="preserve">S</w:t>
        <w:tab/>
        <w:t xml:space="preserve">Z</w:t>
        <w:tab/>
        <w:t xml:space="preserve">E</w:t>
        <w:tab/>
        <w:t xml:space="preserve">X</w:t>
        <w:tab/>
        <w:t xml:space="preserve">D</w:t>
        <w:tab/>
        <w:t xml:space="preserve">G</w:t>
        <w:tab/>
        <w:t xml:space="preserve">F</w:t>
        <w:tab/>
        <w:t xml:space="preserve">H</w:t>
        <w:tab/>
        <w:t xml:space="preserve">O</w:t>
        <w:tab/>
        <w:t xml:space="preserve">P</w:t>
        <w:tab/>
        <w:t xml:space="preserve">I</w:t>
      </w:r>
    </w:p>
    <w:p w:rsidR="00000000" w:rsidDel="00000000" w:rsidP="00000000" w:rsidRDefault="00000000" w:rsidRPr="00000000" w14:paraId="00000787">
      <w:pPr>
        <w:spacing w:after="240" w:before="240" w:line="259"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E</w:t>
        <w:tab/>
        <w:t xml:space="preserve">R</w:t>
        <w:tab/>
        <w:t xml:space="preserve">D</w:t>
        <w:tab/>
        <w:t xml:space="preserve">X</w:t>
        <w:tab/>
        <w:t xml:space="preserve">S</w:t>
        <w:tab/>
        <w:t xml:space="preserve">D</w:t>
        <w:tab/>
        <w:t xml:space="preserve">F</w:t>
        <w:tab/>
        <w:t xml:space="preserve">G</w:t>
        <w:tab/>
        <w:t xml:space="preserve">K</w:t>
        <w:tab/>
        <w:t xml:space="preserve">J</w:t>
        <w:tab/>
        <w:t xml:space="preserve">P</w:t>
        <w:tab/>
        <w:t xml:space="preserve">M</w:t>
        <w:tab/>
        <w:t xml:space="preserve">N</w:t>
      </w:r>
    </w:p>
    <w:p w:rsidR="00000000" w:rsidDel="00000000" w:rsidP="00000000" w:rsidRDefault="00000000" w:rsidRPr="00000000" w14:paraId="00000788">
      <w:pPr>
        <w:spacing w:after="240" w:before="240" w:line="259"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L</w:t>
        <w:tab/>
        <w:t xml:space="preserve">T</w:t>
        <w:tab/>
        <w:t xml:space="preserve">F</w:t>
        <w:tab/>
        <w:t xml:space="preserve">C</w:t>
        <w:tab/>
        <w:t xml:space="preserve">C</w:t>
        <w:tab/>
        <w:t xml:space="preserve">A</w:t>
        <w:tab/>
        <w:t xml:space="preserve">W</w:t>
        <w:tab/>
        <w:t xml:space="preserve">T</w:t>
        <w:tab/>
        <w:t xml:space="preserve">Y</w:t>
        <w:tab/>
        <w:t xml:space="preserve">U</w:t>
        <w:tab/>
        <w:t xml:space="preserve">E</w:t>
        <w:tab/>
        <w:t xml:space="preserve">K</w:t>
        <w:tab/>
        <w:t xml:space="preserve">T</w:t>
      </w:r>
    </w:p>
    <w:p w:rsidR="00000000" w:rsidDel="00000000" w:rsidP="00000000" w:rsidRDefault="00000000" w:rsidRPr="00000000" w14:paraId="00000789">
      <w:pPr>
        <w:spacing w:after="240" w:before="240" w:line="259"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I</w:t>
        <w:tab/>
        <w:t xml:space="preserve">Y</w:t>
        <w:tab/>
        <w:t xml:space="preserve">F</w:t>
        <w:tab/>
        <w:t xml:space="preserve">V</w:t>
        <w:tab/>
        <w:t xml:space="preserve">U</w:t>
        <w:tab/>
        <w:t xml:space="preserve">R</w:t>
        <w:tab/>
        <w:t xml:space="preserve">M</w:t>
        <w:tab/>
        <w:t xml:space="preserve">Z</w:t>
        <w:tab/>
        <w:t xml:space="preserve">R</w:t>
        <w:tab/>
        <w:t xml:space="preserve">I</w:t>
        <w:tab/>
        <w:t xml:space="preserve">M</w:t>
        <w:tab/>
        <w:t xml:space="preserve">L</w:t>
        <w:tab/>
        <w:t xml:space="preserve">E</w:t>
      </w:r>
    </w:p>
    <w:p w:rsidR="00000000" w:rsidDel="00000000" w:rsidP="00000000" w:rsidRDefault="00000000" w:rsidRPr="00000000" w14:paraId="0000078A">
      <w:pPr>
        <w:spacing w:after="240" w:before="240" w:line="259"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C</w:t>
        <w:tab/>
        <w:t xml:space="preserve">P</w:t>
        <w:tab/>
        <w:t xml:space="preserve">J</w:t>
        <w:tab/>
        <w:t xml:space="preserve">Z</w:t>
        <w:tab/>
        <w:t xml:space="preserve">R</w:t>
        <w:tab/>
        <w:t xml:space="preserve">T</w:t>
        <w:tab/>
        <w:t xml:space="preserve">N</w:t>
        <w:tab/>
        <w:t xml:space="preserve">V</w:t>
        <w:tab/>
        <w:t xml:space="preserve">R</w:t>
        <w:tab/>
        <w:t xml:space="preserve">O</w:t>
        <w:tab/>
        <w:t xml:space="preserve">I</w:t>
        <w:tab/>
        <w:t xml:space="preserve">U</w:t>
        <w:tab/>
        <w:t xml:space="preserve">L</w:t>
      </w:r>
    </w:p>
    <w:p w:rsidR="00000000" w:rsidDel="00000000" w:rsidP="00000000" w:rsidRDefault="00000000" w:rsidRPr="00000000" w14:paraId="0000078B">
      <w:pPr>
        <w:spacing w:after="240" w:before="240" w:line="259"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I</w:t>
        <w:tab/>
        <w:t xml:space="preserve">L</w:t>
        <w:tab/>
        <w:t xml:space="preserve">U</w:t>
        <w:tab/>
        <w:t xml:space="preserve">M</w:t>
        <w:tab/>
        <w:t xml:space="preserve">C</w:t>
        <w:tab/>
        <w:t xml:space="preserve">Y</w:t>
        <w:tab/>
        <w:t xml:space="preserve">V</w:t>
        <w:tab/>
        <w:t xml:space="preserve">C</w:t>
        <w:tab/>
        <w:t xml:space="preserve">E</w:t>
        <w:tab/>
        <w:t xml:space="preserve">P</w:t>
        <w:tab/>
        <w:t xml:space="preserve">T</w:t>
        <w:tab/>
        <w:t xml:space="preserve">H</w:t>
        <w:tab/>
        <w:t xml:space="preserve">E</w:t>
      </w:r>
    </w:p>
    <w:p w:rsidR="00000000" w:rsidDel="00000000" w:rsidP="00000000" w:rsidRDefault="00000000" w:rsidRPr="00000000" w14:paraId="0000078C">
      <w:pPr>
        <w:spacing w:after="240" w:before="240" w:line="259"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T</w:t>
        <w:tab/>
        <w:t xml:space="preserve">J</w:t>
        <w:tab/>
        <w:t xml:space="preserve">I</w:t>
        <w:tab/>
        <w:t xml:space="preserve">B</w:t>
        <w:tab/>
        <w:t xml:space="preserve">A</w:t>
        <w:tab/>
        <w:t xml:space="preserve">C</w:t>
        <w:tab/>
        <w:t xml:space="preserve">T</w:t>
        <w:tab/>
        <w:t xml:space="preserve">I</w:t>
        <w:tab/>
        <w:t xml:space="preserve">V</w:t>
        <w:tab/>
        <w:t xml:space="preserve">I</w:t>
        <w:tab/>
        <w:t xml:space="preserve">S</w:t>
        <w:tab/>
        <w:t xml:space="preserve">D</w:t>
        <w:tab/>
        <w:t xml:space="preserve">P</w:t>
      </w:r>
    </w:p>
    <w:p w:rsidR="00000000" w:rsidDel="00000000" w:rsidP="00000000" w:rsidRDefault="00000000" w:rsidRPr="00000000" w14:paraId="0000078D">
      <w:pPr>
        <w:spacing w:after="240" w:before="240" w:line="259"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A</w:t>
        <w:tab/>
        <w:t xml:space="preserve">H</w:t>
        <w:tab/>
        <w:t xml:space="preserve">O</w:t>
        <w:tab/>
        <w:t xml:space="preserve">S</w:t>
        <w:tab/>
        <w:t xml:space="preserve">R</w:t>
        <w:tab/>
        <w:t xml:space="preserve">U</w:t>
        <w:tab/>
        <w:t xml:space="preserve">C</w:t>
        <w:tab/>
        <w:t xml:space="preserve">F</w:t>
        <w:tab/>
        <w:t xml:space="preserve">U</w:t>
        <w:tab/>
        <w:t xml:space="preserve">L</w:t>
        <w:tab/>
        <w:t xml:space="preserve">I</w:t>
        <w:tab/>
        <w:t xml:space="preserve">S</w:t>
        <w:tab/>
        <w:t xml:space="preserve">T</w:t>
      </w:r>
    </w:p>
    <w:p w:rsidR="00000000" w:rsidDel="00000000" w:rsidP="00000000" w:rsidRDefault="00000000" w:rsidRPr="00000000" w14:paraId="0000078E">
      <w:pPr>
        <w:spacing w:after="240" w:before="240" w:line="259"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R</w:t>
        <w:tab/>
        <w:t xml:space="preserve">V</w:t>
        <w:tab/>
        <w:t xml:space="preserve">Q</w:t>
        <w:tab/>
        <w:t xml:space="preserve">D</w:t>
        <w:tab/>
        <w:t xml:space="preserve">E</w:t>
        <w:tab/>
        <w:t xml:space="preserve">O</w:t>
        <w:tab/>
        <w:t xml:space="preserve">S</w:t>
        <w:tab/>
        <w:t xml:space="preserve">D</w:t>
        <w:tab/>
        <w:t xml:space="preserve">I</w:t>
        <w:tab/>
        <w:t xml:space="preserve">K</w:t>
        <w:tab/>
        <w:tab/>
        <w:t xml:space="preserve">C</w:t>
        <w:tab/>
        <w:t xml:space="preserve">I</w:t>
      </w:r>
    </w:p>
    <w:p w:rsidR="00000000" w:rsidDel="00000000" w:rsidP="00000000" w:rsidRDefault="00000000" w:rsidRPr="00000000" w14:paraId="0000078F">
      <w:pPr>
        <w:spacing w:after="240" w:before="240" w:line="259"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I</w:t>
        <w:tab/>
        <w:t xml:space="preserve">C</w:t>
        <w:tab/>
        <w:t xml:space="preserve">Z</w:t>
        <w:tab/>
        <w:t xml:space="preserve">H</w:t>
        <w:tab/>
        <w:t xml:space="preserve">T</w:t>
        <w:tab/>
        <w:t xml:space="preserve">I</w:t>
        <w:tab/>
        <w:t xml:space="preserve">P</w:t>
        <w:tab/>
        <w:t xml:space="preserve">Y</w:t>
        <w:tab/>
        <w:t xml:space="preserve">T</w:t>
        <w:tab/>
        <w:t xml:space="preserve">R</w:t>
        <w:tab/>
        <w:t xml:space="preserve">E</w:t>
        <w:tab/>
        <w:t xml:space="preserve">W</w:t>
        <w:tab/>
        <w:t xml:space="preserve">Q</w:t>
      </w:r>
    </w:p>
    <w:p w:rsidR="00000000" w:rsidDel="00000000" w:rsidP="00000000" w:rsidRDefault="00000000" w:rsidRPr="00000000" w14:paraId="00000790">
      <w:pPr>
        <w:spacing w:after="240" w:before="240" w:line="259"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Q</w:t>
        <w:tab/>
        <w:t xml:space="preserve">S</w:t>
        <w:tab/>
        <w:t xml:space="preserve">R</w:t>
        <w:tab/>
        <w:t xml:space="preserve">G</w:t>
        <w:tab/>
        <w:t xml:space="preserve">I</w:t>
        <w:tab/>
        <w:t xml:space="preserve">N</w:t>
        <w:tab/>
        <w:t xml:space="preserve">G</w:t>
        <w:tab/>
        <w:t xml:space="preserve">E</w:t>
        <w:tab/>
        <w:t xml:space="preserve">N</w:t>
        <w:tab/>
        <w:t xml:space="preserve">I</w:t>
        <w:tab/>
        <w:t xml:space="preserve">O</w:t>
        <w:tab/>
        <w:t xml:space="preserve">S</w:t>
        <w:tab/>
        <w:t xml:space="preserve">I</w:t>
      </w:r>
    </w:p>
    <w:p w:rsidR="00000000" w:rsidDel="00000000" w:rsidP="00000000" w:rsidRDefault="00000000" w:rsidRPr="00000000" w14:paraId="00000791">
      <w:pPr>
        <w:spacing w:after="240" w:before="240" w:line="259" w:lineRule="auto"/>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792">
      <w:pPr>
        <w:spacing w:after="240" w:before="240" w:line="259"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Model de exercițiu</w:t>
      </w:r>
    </w:p>
    <w:p w:rsidR="00000000" w:rsidDel="00000000" w:rsidP="00000000" w:rsidRDefault="00000000" w:rsidRPr="00000000" w14:paraId="00000793">
      <w:pPr>
        <w:spacing w:after="240" w:before="240" w:line="259" w:lineRule="auto"/>
        <w:rPr>
          <w:rFonts w:ascii="Century Gothic" w:cs="Century Gothic" w:eastAsia="Century Gothic" w:hAnsi="Century Gothic"/>
          <w:b w:val="1"/>
          <w:color w:val="1155cc"/>
          <w:sz w:val="24"/>
          <w:szCs w:val="24"/>
          <w:u w:val="single"/>
        </w:rPr>
      </w:pPr>
      <w:hyperlink r:id="rId94">
        <w:r w:rsidDel="00000000" w:rsidR="00000000" w:rsidRPr="00000000">
          <w:rPr>
            <w:rFonts w:ascii="Century Gothic" w:cs="Century Gothic" w:eastAsia="Century Gothic" w:hAnsi="Century Gothic"/>
            <w:b w:val="1"/>
            <w:color w:val="1155cc"/>
            <w:sz w:val="24"/>
            <w:szCs w:val="24"/>
            <w:u w:val="single"/>
            <w:rtl w:val="0"/>
          </w:rPr>
          <w:t xml:space="preserve">https://wordwall.net/resource/6452226/g%c4%83se%c8%99te-minim-5-obiecte-folosite-de-c%c4%83tre-preot-la-sfintele</w:t>
        </w:r>
      </w:hyperlink>
      <w:r w:rsidDel="00000000" w:rsidR="00000000" w:rsidRPr="00000000">
        <w:rPr>
          <w:rtl w:val="0"/>
        </w:rPr>
      </w:r>
    </w:p>
    <w:p w:rsidR="00000000" w:rsidDel="00000000" w:rsidP="00000000" w:rsidRDefault="00000000" w:rsidRPr="00000000" w14:paraId="00000794">
      <w:pPr>
        <w:spacing w:after="160" w:line="259"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795">
      <w:pPr>
        <w:spacing w:after="160" w:line="259"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796">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t>
        <w:tab/>
        <w:t xml:space="preserve">Profesorul mulțumește elevilor pentru că prin implicarea activă la lecție l-au făcut să înțeleagă că prietenia  este comoara cea mai de preț.</w:t>
      </w:r>
    </w:p>
    <w:p w:rsidR="00000000" w:rsidDel="00000000" w:rsidP="00000000" w:rsidRDefault="00000000" w:rsidRPr="00000000" w14:paraId="00000797">
      <w:pPr>
        <w:spacing w:after="160" w:line="259"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798">
      <w:pPr>
        <w:spacing w:after="160" w:line="259"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799">
      <w:pPr>
        <w:spacing w:after="160" w:line="259"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79A">
      <w:pPr>
        <w:spacing w:after="240" w:before="240" w:line="36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w:t>
      </w:r>
      <w:r w:rsidDel="00000000" w:rsidR="00000000" w:rsidRPr="00000000">
        <w:rPr>
          <w:rFonts w:ascii="Century Gothic" w:cs="Century Gothic" w:eastAsia="Century Gothic" w:hAnsi="Century Gothic"/>
          <w:sz w:val="24"/>
          <w:szCs w:val="24"/>
        </w:rPr>
        <mc:AlternateContent>
          <mc:Choice Requires="wpg">
            <w:drawing>
              <wp:inline distB="0" distT="0" distL="0" distR="0">
                <wp:extent cx="5974080" cy="892788"/>
                <wp:effectExtent b="0" l="0" r="0" t="0"/>
                <wp:docPr id="664" name=""/>
                <a:graphic>
                  <a:graphicData uri="http://schemas.microsoft.com/office/word/2010/wordprocessingGroup">
                    <wpg:wgp>
                      <wpg:cNvGrpSpPr/>
                      <wpg:grpSpPr>
                        <a:xfrm>
                          <a:off x="2358950" y="3333600"/>
                          <a:ext cx="5974080" cy="892788"/>
                          <a:chOff x="2358950" y="3333600"/>
                          <a:chExt cx="5974100" cy="892800"/>
                        </a:xfrm>
                      </wpg:grpSpPr>
                      <wpg:grpSp>
                        <wpg:cNvGrpSpPr/>
                        <wpg:grpSpPr>
                          <a:xfrm>
                            <a:off x="2358960" y="3333606"/>
                            <a:ext cx="5974080" cy="892788"/>
                            <a:chOff x="2358925" y="3342225"/>
                            <a:chExt cx="5974150" cy="875550"/>
                          </a:xfrm>
                        </wpg:grpSpPr>
                        <wps:wsp>
                          <wps:cNvSpPr/>
                          <wps:cNvPr id="3" name="Shape 3"/>
                          <wps:spPr>
                            <a:xfrm>
                              <a:off x="2358925" y="3342225"/>
                              <a:ext cx="5974150" cy="8755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358960" y="3342408"/>
                              <a:ext cx="5974080" cy="875184"/>
                              <a:chOff x="2346250" y="3329700"/>
                              <a:chExt cx="5986800" cy="887975"/>
                            </a:xfrm>
                          </wpg:grpSpPr>
                          <wps:wsp>
                            <wps:cNvSpPr/>
                            <wps:cNvPr id="245" name="Shape 245"/>
                            <wps:spPr>
                              <a:xfrm>
                                <a:off x="2346250" y="3329700"/>
                                <a:ext cx="5986800" cy="8879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358960" y="3342408"/>
                                <a:ext cx="5974080" cy="875184"/>
                                <a:chOff x="0" y="0"/>
                                <a:chExt cx="5986800" cy="881400"/>
                              </a:xfrm>
                            </wpg:grpSpPr>
                            <wps:wsp>
                              <wps:cNvSpPr/>
                              <wps:cNvPr id="247" name="Shape 247"/>
                              <wps:spPr>
                                <a:xfrm>
                                  <a:off x="0" y="0"/>
                                  <a:ext cx="5986800" cy="881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5974080" cy="868680"/>
                                  <a:chOff x="0" y="0"/>
                                  <a:chExt cx="5974080" cy="868680"/>
                                </a:xfrm>
                              </wpg:grpSpPr>
                              <wps:wsp>
                                <wps:cNvSpPr/>
                                <wps:cNvPr id="249" name="Shape 249"/>
                                <wps:spPr>
                                  <a:xfrm>
                                    <a:off x="0" y="0"/>
                                    <a:ext cx="5974075" cy="8686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50" name="Shape 250"/>
                                <wps:spPr>
                                  <a:xfrm rot="5400000">
                                    <a:off x="3714902" y="-1477365"/>
                                    <a:ext cx="694944" cy="3823411"/>
                                  </a:xfrm>
                                  <a:prstGeom prst="round2SameRect">
                                    <a:avLst>
                                      <a:gd fmla="val 16667" name="adj1"/>
                                      <a:gd fmla="val 0" name="adj2"/>
                                    </a:avLst>
                                  </a:prstGeom>
                                  <a:solidFill>
                                    <a:srgbClr val="CFD7E7">
                                      <a:alpha val="88627"/>
                                    </a:srgbClr>
                                  </a:solidFill>
                                  <a:ln cap="flat" cmpd="sng" w="25400">
                                    <a:solidFill>
                                      <a:srgbClr val="CFD7E7">
                                        <a:alpha val="88627"/>
                                      </a:srgbClr>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51" name="Shape 251"/>
                                <wps:spPr>
                                  <a:xfrm>
                                    <a:off x="2150669" y="120792"/>
                                    <a:ext cx="3789487" cy="627096"/>
                                  </a:xfrm>
                                  <a:prstGeom prst="rect">
                                    <a:avLst/>
                                  </a:prstGeom>
                                  <a:noFill/>
                                  <a:ln>
                                    <a:noFill/>
                                  </a:ln>
                                </wps:spPr>
                                <wps:txbx>
                                  <w:txbxContent>
                                    <w:p w:rsidR="00000000" w:rsidDel="00000000" w:rsidP="00000000" w:rsidRDefault="00000000" w:rsidRPr="00000000">
                                      <w:pPr>
                                        <w:spacing w:after="160" w:before="0" w:line="259.0000820159912"/>
                                        <w:ind w:left="0" w:right="0" w:firstLine="0"/>
                                        <w:jc w:val="left"/>
                                        <w:textDirection w:val="btLr"/>
                                      </w:pPr>
                                      <w:r w:rsidDel="00000000" w:rsidR="00000000" w:rsidRPr="00000000">
                                        <w:rPr>
                                          <w:rFonts w:ascii="Century Gothic" w:cs="Century Gothic" w:eastAsia="Century Gothic" w:hAnsi="Century Gothic"/>
                                          <w:b w:val="0"/>
                                          <w:i w:val="0"/>
                                          <w:smallCaps w:val="0"/>
                                          <w:strike w:val="0"/>
                                          <w:color w:val="000000"/>
                                          <w:sz w:val="34"/>
                                          <w:vertAlign w:val="baseline"/>
                                        </w:rPr>
                                        <w:t xml:space="preserve">Copacul cunoașterii</w:t>
                                      </w:r>
                                    </w:p>
                                  </w:txbxContent>
                                </wps:txbx>
                                <wps:bodyPr anchorCtr="0" anchor="ctr" bIns="40000" lIns="80000" spcFirstLastPara="1" rIns="80000" wrap="square" tIns="40000">
                                  <a:noAutofit/>
                                </wps:bodyPr>
                              </wps:wsp>
                              <wps:wsp>
                                <wps:cNvSpPr/>
                                <wps:cNvPr id="252" name="Shape 252"/>
                                <wps:spPr>
                                  <a:xfrm>
                                    <a:off x="0" y="0"/>
                                    <a:ext cx="2150668" cy="868680"/>
                                  </a:xfrm>
                                  <a:prstGeom prst="roundRect">
                                    <a:avLst>
                                      <a:gd fmla="val 16667" name="adj"/>
                                    </a:avLst>
                                  </a:prstGeom>
                                  <a:solidFill>
                                    <a:schemeClr val="accent1"/>
                                  </a:solidFill>
                                  <a:ln cap="flat" cmpd="sng" w="25400">
                                    <a:solidFill>
                                      <a:schemeClr val="l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53" name="Shape 253"/>
                                <wps:spPr>
                                  <a:xfrm>
                                    <a:off x="42405" y="42405"/>
                                    <a:ext cx="2065858" cy="783870"/>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48"/>
                                          <w:vertAlign w:val="baseline"/>
                                        </w:rPr>
                                        <w:t xml:space="preserve">PROIECT DIDACTIC 21</w:t>
                                      </w:r>
                                    </w:p>
                                  </w:txbxContent>
                                </wps:txbx>
                                <wps:bodyPr anchorCtr="0" anchor="ctr" bIns="45700" lIns="91425" spcFirstLastPara="1" rIns="91425" wrap="square" tIns="45700">
                                  <a:noAutofit/>
                                </wps:bodyPr>
                              </wps:wsp>
                            </wpg:grpSp>
                          </wpg:grpSp>
                        </wpg:grpSp>
                      </wpg:grpSp>
                    </wpg:wgp>
                  </a:graphicData>
                </a:graphic>
              </wp:inline>
            </w:drawing>
          </mc:Choice>
          <mc:Fallback>
            <w:drawing>
              <wp:inline distB="0" distT="0" distL="0" distR="0">
                <wp:extent cx="5974080" cy="892788"/>
                <wp:effectExtent b="0" l="0" r="0" t="0"/>
                <wp:docPr id="664" name="image66.png"/>
                <a:graphic>
                  <a:graphicData uri="http://schemas.openxmlformats.org/drawingml/2006/picture">
                    <pic:pic>
                      <pic:nvPicPr>
                        <pic:cNvPr id="0" name="image66.png"/>
                        <pic:cNvPicPr preferRelativeResize="0"/>
                      </pic:nvPicPr>
                      <pic:blipFill>
                        <a:blip r:embed="rId95"/>
                        <a:srcRect/>
                        <a:stretch>
                          <a:fillRect/>
                        </a:stretch>
                      </pic:blipFill>
                      <pic:spPr>
                        <a:xfrm>
                          <a:off x="0" y="0"/>
                          <a:ext cx="5974080" cy="892788"/>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79B">
      <w:pPr>
        <w:spacing w:after="240" w:before="240" w:line="36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w:t>
      </w:r>
    </w:p>
    <w:p w:rsidR="00000000" w:rsidDel="00000000" w:rsidP="00000000" w:rsidRDefault="00000000" w:rsidRPr="00000000" w14:paraId="0000079C">
      <w:pPr>
        <w:spacing w:after="240" w:before="240" w:line="360" w:lineRule="auto"/>
        <w:ind w:left="100" w:firstLine="0"/>
        <w:jc w:val="center"/>
        <w:rPr>
          <w:rFonts w:ascii="Century Gothic" w:cs="Century Gothic" w:eastAsia="Century Gothic" w:hAnsi="Century Gothic"/>
          <w:sz w:val="24"/>
          <w:szCs w:val="24"/>
          <w:u w:val="single"/>
        </w:rPr>
      </w:pPr>
      <w:r w:rsidDel="00000000" w:rsidR="00000000" w:rsidRPr="00000000">
        <w:rPr>
          <w:rtl w:val="0"/>
        </w:rPr>
      </w:r>
    </w:p>
    <w:p w:rsidR="00000000" w:rsidDel="00000000" w:rsidP="00000000" w:rsidRDefault="00000000" w:rsidRPr="00000000" w14:paraId="0000079D">
      <w:pPr>
        <w:spacing w:after="240" w:before="240" w:line="360" w:lineRule="auto"/>
        <w:ind w:left="100" w:firstLine="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Lecția: Copacul cunoașterii</w:t>
      </w:r>
    </w:p>
    <w:p w:rsidR="00000000" w:rsidDel="00000000" w:rsidP="00000000" w:rsidRDefault="00000000" w:rsidRPr="00000000" w14:paraId="0000079E">
      <w:pPr>
        <w:spacing w:after="240" w:before="240" w:line="360" w:lineRule="auto"/>
        <w:ind w:left="100" w:firstLine="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Subiect: Cine sunt eu?</w:t>
      </w:r>
    </w:p>
    <w:p w:rsidR="00000000" w:rsidDel="00000000" w:rsidP="00000000" w:rsidRDefault="00000000" w:rsidRPr="00000000" w14:paraId="0000079F">
      <w:pPr>
        <w:spacing w:after="240" w:before="240" w:line="360" w:lineRule="auto"/>
        <w:ind w:left="100" w:firstLine="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Class: clasa a Va</w:t>
      </w:r>
    </w:p>
    <w:p w:rsidR="00000000" w:rsidDel="00000000" w:rsidP="00000000" w:rsidRDefault="00000000" w:rsidRPr="00000000" w14:paraId="000007A0">
      <w:pPr>
        <w:spacing w:after="240" w:before="240" w:line="360" w:lineRule="auto"/>
        <w:ind w:left="100" w:firstLine="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Profesor: Tudose Mihaela</w:t>
      </w:r>
    </w:p>
    <w:p w:rsidR="00000000" w:rsidDel="00000000" w:rsidP="00000000" w:rsidRDefault="00000000" w:rsidRPr="00000000" w14:paraId="000007A1">
      <w:pPr>
        <w:spacing w:after="240" w:before="240" w:line="360" w:lineRule="auto"/>
        <w:ind w:left="100" w:firstLine="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Durata: 50 minute (o oră)</w:t>
      </w:r>
    </w:p>
    <w:p w:rsidR="00000000" w:rsidDel="00000000" w:rsidP="00000000" w:rsidRDefault="00000000" w:rsidRPr="00000000" w14:paraId="000007A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480" w:line="360" w:lineRule="auto"/>
        <w:ind w:left="660" w:right="0" w:hanging="280"/>
        <w:jc w:val="left"/>
        <w:rPr>
          <w:rFonts w:ascii="Century Gothic" w:cs="Century Gothic" w:eastAsia="Century Gothic" w:hAnsi="Century Gothic"/>
          <w:b w:val="1"/>
          <w:i w:val="0"/>
          <w:smallCaps w:val="0"/>
          <w:strike w:val="0"/>
          <w:color w:val="000000"/>
          <w:sz w:val="24"/>
          <w:szCs w:val="24"/>
          <w:u w:val="none"/>
          <w:shd w:fill="auto" w:val="clear"/>
          <w:vertAlign w:val="baseline"/>
        </w:rPr>
      </w:pPr>
      <w:bookmarkStart w:colFirst="0" w:colLast="0" w:name="_heading=h.o08ddkaqqyno" w:id="33"/>
      <w:bookmarkEnd w:id="33"/>
      <w:r w:rsidDel="00000000" w:rsidR="00000000" w:rsidRPr="00000000">
        <w:rPr>
          <w:rFonts w:ascii="Century Gothic" w:cs="Century Gothic" w:eastAsia="Century Gothic" w:hAnsi="Century Gothic"/>
          <w:b w:val="1"/>
          <w:i w:val="0"/>
          <w:smallCaps w:val="0"/>
          <w:strike w:val="0"/>
          <w:color w:val="000000"/>
          <w:sz w:val="24"/>
          <w:szCs w:val="24"/>
          <w:u w:val="none"/>
          <w:shd w:fill="auto" w:val="clear"/>
          <w:vertAlign w:val="baseline"/>
          <w:rtl w:val="0"/>
        </w:rPr>
        <w:t xml:space="preserve">1.</w:t>
      </w:r>
      <w:r w:rsidDel="00000000" w:rsidR="00000000" w:rsidRPr="00000000">
        <w:rPr>
          <w:rFonts w:ascii="Century Gothic" w:cs="Century Gothic" w:eastAsia="Century Gothic" w:hAnsi="Century Gothic"/>
          <w:i w:val="0"/>
          <w:smallCaps w:val="0"/>
          <w:strike w:val="0"/>
          <w:color w:val="000000"/>
          <w:sz w:val="14"/>
          <w:szCs w:val="14"/>
          <w:u w:val="none"/>
          <w:shd w:fill="auto" w:val="clear"/>
          <w:vertAlign w:val="baseline"/>
          <w:rtl w:val="0"/>
        </w:rPr>
        <w:t xml:space="preserve">   </w:t>
      </w:r>
      <w:r w:rsidDel="00000000" w:rsidR="00000000" w:rsidRPr="00000000">
        <w:rPr>
          <w:rFonts w:ascii="Century Gothic" w:cs="Century Gothic" w:eastAsia="Century Gothic" w:hAnsi="Century Gothic"/>
          <w:b w:val="1"/>
          <w:sz w:val="24"/>
          <w:szCs w:val="24"/>
          <w:rtl w:val="0"/>
        </w:rPr>
        <w:t xml:space="preserve">Competențe vizate</w:t>
      </w:r>
      <w:r w:rsidDel="00000000" w:rsidR="00000000" w:rsidRPr="00000000">
        <w:rPr>
          <w:rtl w:val="0"/>
        </w:rPr>
      </w:r>
    </w:p>
    <w:p w:rsidR="00000000" w:rsidDel="00000000" w:rsidP="00000000" w:rsidRDefault="00000000" w:rsidRPr="00000000" w14:paraId="000007A3">
      <w:pPr>
        <w:spacing w:after="240" w:before="240" w:line="360" w:lineRule="auto"/>
        <w:ind w:left="1540" w:hanging="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1.1.</w:t>
      </w:r>
      <w:r w:rsidDel="00000000" w:rsidR="00000000" w:rsidRPr="00000000">
        <w:rPr>
          <w:rFonts w:ascii="Century Gothic" w:cs="Century Gothic" w:eastAsia="Century Gothic" w:hAnsi="Century Gothic"/>
          <w:sz w:val="14"/>
          <w:szCs w:val="14"/>
          <w:rtl w:val="0"/>
        </w:rPr>
        <w:t xml:space="preserve">          </w:t>
      </w:r>
      <w:r w:rsidDel="00000000" w:rsidR="00000000" w:rsidRPr="00000000">
        <w:rPr>
          <w:rFonts w:ascii="Century Gothic" w:cs="Century Gothic" w:eastAsia="Century Gothic" w:hAnsi="Century Gothic"/>
          <w:b w:val="1"/>
          <w:sz w:val="24"/>
          <w:szCs w:val="24"/>
          <w:rtl w:val="0"/>
        </w:rPr>
        <w:t xml:space="preserve">Competențe de ordin cognitiv</w:t>
      </w:r>
    </w:p>
    <w:p w:rsidR="00000000" w:rsidDel="00000000" w:rsidP="00000000" w:rsidRDefault="00000000" w:rsidRPr="00000000" w14:paraId="000007A4">
      <w:pPr>
        <w:spacing w:after="240" w:before="240" w:line="360" w:lineRule="auto"/>
        <w:ind w:left="160" w:firstLine="0"/>
        <w:rPr>
          <w:rFonts w:ascii="Century Gothic" w:cs="Century Gothic" w:eastAsia="Century Gothic" w:hAnsi="Century Gothic"/>
          <w:b w:val="1"/>
          <w:i w:val="1"/>
          <w:sz w:val="24"/>
          <w:szCs w:val="24"/>
        </w:rPr>
      </w:pPr>
      <w:r w:rsidDel="00000000" w:rsidR="00000000" w:rsidRPr="00000000">
        <w:rPr>
          <w:rFonts w:ascii="Century Gothic" w:cs="Century Gothic" w:eastAsia="Century Gothic" w:hAnsi="Century Gothic"/>
          <w:b w:val="1"/>
          <w:i w:val="1"/>
          <w:sz w:val="24"/>
          <w:szCs w:val="24"/>
          <w:rtl w:val="0"/>
        </w:rPr>
        <w:t xml:space="preserve">Disciplina centrală</w:t>
      </w:r>
    </w:p>
    <w:p w:rsidR="00000000" w:rsidDel="00000000" w:rsidP="00000000" w:rsidRDefault="00000000" w:rsidRPr="00000000" w14:paraId="000007A5">
      <w:pPr>
        <w:spacing w:after="240" w:before="240" w:line="360" w:lineRule="auto"/>
        <w:ind w:left="283.46456692913375"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Identificarea calităților personale;</w:t>
      </w:r>
    </w:p>
    <w:p w:rsidR="00000000" w:rsidDel="00000000" w:rsidP="00000000" w:rsidRDefault="00000000" w:rsidRPr="00000000" w14:paraId="000007A6">
      <w:pPr>
        <w:spacing w:after="240" w:before="240" w:line="360" w:lineRule="auto"/>
        <w:ind w:left="283.46456692913375"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Identificarea credințelor / convingerilor personale;</w:t>
      </w:r>
    </w:p>
    <w:p w:rsidR="00000000" w:rsidDel="00000000" w:rsidP="00000000" w:rsidRDefault="00000000" w:rsidRPr="00000000" w14:paraId="000007A7">
      <w:pPr>
        <w:spacing w:after="240" w:before="240" w:line="360" w:lineRule="auto"/>
        <w:ind w:left="283.46456692913375"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Cunoașterea caracteristicilor comune ale elevilor din cadrul colectivului.</w:t>
      </w:r>
    </w:p>
    <w:p w:rsidR="00000000" w:rsidDel="00000000" w:rsidP="00000000" w:rsidRDefault="00000000" w:rsidRPr="00000000" w14:paraId="000007A8">
      <w:pPr>
        <w:spacing w:after="240" w:before="240" w:line="360" w:lineRule="auto"/>
        <w:ind w:left="283.46456692913375" w:firstLine="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Competențe sociale:</w:t>
      </w:r>
    </w:p>
    <w:p w:rsidR="00000000" w:rsidDel="00000000" w:rsidP="00000000" w:rsidRDefault="00000000" w:rsidRPr="00000000" w14:paraId="000007A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480" w:line="360" w:lineRule="auto"/>
        <w:ind w:left="440" w:right="0" w:firstLine="0"/>
        <w:jc w:val="left"/>
        <w:rPr>
          <w:rFonts w:ascii="Century Gothic" w:cs="Century Gothic" w:eastAsia="Century Gothic" w:hAnsi="Century Gothic"/>
          <w:sz w:val="24"/>
          <w:szCs w:val="24"/>
        </w:rPr>
      </w:pPr>
      <w:bookmarkStart w:colFirst="0" w:colLast="0" w:name="_heading=h.5eqb6wqe8j0" w:id="34"/>
      <w:bookmarkEnd w:id="34"/>
      <w:r w:rsidDel="00000000" w:rsidR="00000000" w:rsidRPr="00000000">
        <w:rPr>
          <w:rFonts w:ascii="Century Gothic" w:cs="Century Gothic" w:eastAsia="Century Gothic" w:hAnsi="Century Gothic"/>
          <w:sz w:val="24"/>
          <w:szCs w:val="24"/>
          <w:rtl w:val="0"/>
        </w:rPr>
        <w:t xml:space="preserve">Stimularea cooperării între elevi;</w:t>
      </w:r>
    </w:p>
    <w:p w:rsidR="00000000" w:rsidDel="00000000" w:rsidP="00000000" w:rsidRDefault="00000000" w:rsidRPr="00000000" w14:paraId="000007A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480" w:line="360" w:lineRule="auto"/>
        <w:ind w:left="440" w:right="0" w:firstLine="0"/>
        <w:jc w:val="left"/>
        <w:rPr>
          <w:rFonts w:ascii="Century Gothic" w:cs="Century Gothic" w:eastAsia="Century Gothic" w:hAnsi="Century Gothic"/>
          <w:sz w:val="24"/>
          <w:szCs w:val="24"/>
        </w:rPr>
      </w:pPr>
      <w:bookmarkStart w:colFirst="0" w:colLast="0" w:name="_heading=h.57wneenkio7o" w:id="35"/>
      <w:bookmarkEnd w:id="35"/>
      <w:r w:rsidDel="00000000" w:rsidR="00000000" w:rsidRPr="00000000">
        <w:rPr>
          <w:rFonts w:ascii="Century Gothic" w:cs="Century Gothic" w:eastAsia="Century Gothic" w:hAnsi="Century Gothic"/>
          <w:sz w:val="24"/>
          <w:szCs w:val="24"/>
          <w:rtl w:val="0"/>
        </w:rPr>
        <w:t xml:space="preserve">Stimularea creativității în rândul elevilor;</w:t>
      </w:r>
    </w:p>
    <w:p w:rsidR="00000000" w:rsidDel="00000000" w:rsidP="00000000" w:rsidRDefault="00000000" w:rsidRPr="00000000" w14:paraId="000007A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480" w:line="360" w:lineRule="auto"/>
        <w:ind w:left="440" w:right="0" w:firstLine="0"/>
        <w:jc w:val="left"/>
        <w:rPr>
          <w:rFonts w:ascii="Century Gothic" w:cs="Century Gothic" w:eastAsia="Century Gothic" w:hAnsi="Century Gothic"/>
          <w:sz w:val="24"/>
          <w:szCs w:val="24"/>
        </w:rPr>
      </w:pPr>
      <w:bookmarkStart w:colFirst="0" w:colLast="0" w:name="_heading=h.u6s92kp6xcc2" w:id="36"/>
      <w:bookmarkEnd w:id="36"/>
      <w:r w:rsidDel="00000000" w:rsidR="00000000" w:rsidRPr="00000000">
        <w:rPr>
          <w:rFonts w:ascii="Century Gothic" w:cs="Century Gothic" w:eastAsia="Century Gothic" w:hAnsi="Century Gothic"/>
          <w:sz w:val="24"/>
          <w:szCs w:val="24"/>
          <w:rtl w:val="0"/>
        </w:rPr>
        <w:t xml:space="preserve">Dezvoltarea gândirii critice (prin exerciții de reflecție) în rândul elevilor</w:t>
      </w:r>
    </w:p>
    <w:p w:rsidR="00000000" w:rsidDel="00000000" w:rsidP="00000000" w:rsidRDefault="00000000" w:rsidRPr="00000000" w14:paraId="000007A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480" w:line="360" w:lineRule="auto"/>
        <w:ind w:left="440" w:right="0" w:firstLine="0"/>
        <w:jc w:val="left"/>
        <w:rPr>
          <w:rFonts w:ascii="Century Gothic" w:cs="Century Gothic" w:eastAsia="Century Gothic" w:hAnsi="Century Gothic"/>
          <w:b w:val="1"/>
          <w:i w:val="0"/>
          <w:smallCaps w:val="0"/>
          <w:strike w:val="0"/>
          <w:color w:val="000000"/>
          <w:sz w:val="24"/>
          <w:szCs w:val="24"/>
          <w:u w:val="none"/>
          <w:shd w:fill="auto" w:val="clear"/>
          <w:vertAlign w:val="baseline"/>
        </w:rPr>
      </w:pPr>
      <w:bookmarkStart w:colFirst="0" w:colLast="0" w:name="_heading=h.5mwl5mjab2tf" w:id="37"/>
      <w:bookmarkEnd w:id="37"/>
      <w:r w:rsidDel="00000000" w:rsidR="00000000" w:rsidRPr="00000000">
        <w:rPr>
          <w:rFonts w:ascii="Century Gothic" w:cs="Century Gothic" w:eastAsia="Century Gothic" w:hAnsi="Century Gothic"/>
          <w:b w:val="1"/>
          <w:i w:val="0"/>
          <w:smallCaps w:val="0"/>
          <w:strike w:val="0"/>
          <w:color w:val="000000"/>
          <w:sz w:val="24"/>
          <w:szCs w:val="24"/>
          <w:u w:val="none"/>
          <w:shd w:fill="auto" w:val="clear"/>
          <w:vertAlign w:val="baseline"/>
          <w:rtl w:val="0"/>
        </w:rPr>
        <w:t xml:space="preserve">Materiale folosite</w:t>
      </w:r>
    </w:p>
    <w:p w:rsidR="00000000" w:rsidDel="00000000" w:rsidP="00000000" w:rsidRDefault="00000000" w:rsidRPr="00000000" w14:paraId="000007AD">
      <w:pPr>
        <w:spacing w:after="240" w:before="240" w:line="360" w:lineRule="auto"/>
        <w:ind w:left="44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t>
        <w:tab/>
        <w:t xml:space="preserve">Carton duplex / placă de polistiren</w:t>
      </w:r>
    </w:p>
    <w:p w:rsidR="00000000" w:rsidDel="00000000" w:rsidP="00000000" w:rsidRDefault="00000000" w:rsidRPr="00000000" w14:paraId="000007AE">
      <w:pPr>
        <w:spacing w:after="240" w:before="240" w:line="360" w:lineRule="auto"/>
        <w:ind w:left="44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t>
        <w:tab/>
        <w:t xml:space="preserve">Creioane colorate / carioca</w:t>
      </w:r>
    </w:p>
    <w:p w:rsidR="00000000" w:rsidDel="00000000" w:rsidP="00000000" w:rsidRDefault="00000000" w:rsidRPr="00000000" w14:paraId="000007AF">
      <w:pPr>
        <w:spacing w:after="240" w:before="240" w:line="360" w:lineRule="auto"/>
        <w:ind w:left="44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t>
        <w:tab/>
        <w:t xml:space="preserve">Hârtie colorată</w:t>
      </w:r>
    </w:p>
    <w:p w:rsidR="00000000" w:rsidDel="00000000" w:rsidP="00000000" w:rsidRDefault="00000000" w:rsidRPr="00000000" w14:paraId="000007B0">
      <w:pPr>
        <w:spacing w:after="240" w:before="240" w:line="360" w:lineRule="auto"/>
        <w:ind w:left="44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t>
        <w:tab/>
        <w:t xml:space="preserve">Foarfece</w:t>
      </w:r>
    </w:p>
    <w:p w:rsidR="00000000" w:rsidDel="00000000" w:rsidP="00000000" w:rsidRDefault="00000000" w:rsidRPr="00000000" w14:paraId="000007B1">
      <w:pPr>
        <w:spacing w:after="240" w:before="240" w:line="360" w:lineRule="auto"/>
        <w:ind w:left="44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t>
        <w:tab/>
        <w:t xml:space="preserve">Lipici </w:t>
      </w:r>
    </w:p>
    <w:p w:rsidR="00000000" w:rsidDel="00000000" w:rsidP="00000000" w:rsidRDefault="00000000" w:rsidRPr="00000000" w14:paraId="000007B2">
      <w:pPr>
        <w:spacing w:after="240" w:before="240" w:line="360" w:lineRule="auto"/>
        <w:ind w:left="44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t>
        <w:tab/>
        <w:t xml:space="preserve">Videoproiector / boxe</w:t>
      </w:r>
    </w:p>
    <w:p w:rsidR="00000000" w:rsidDel="00000000" w:rsidP="00000000" w:rsidRDefault="00000000" w:rsidRPr="00000000" w14:paraId="000007B3">
      <w:pPr>
        <w:spacing w:after="240" w:before="240" w:line="360" w:lineRule="auto"/>
        <w:ind w:left="440" w:firstLine="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Resurse:</w:t>
      </w:r>
    </w:p>
    <w:p w:rsidR="00000000" w:rsidDel="00000000" w:rsidP="00000000" w:rsidRDefault="00000000" w:rsidRPr="00000000" w14:paraId="000007B4">
      <w:pPr>
        <w:spacing w:after="240" w:before="240" w:line="360" w:lineRule="auto"/>
        <w:ind w:left="1100" w:hanging="36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t>
      </w:r>
      <w:r w:rsidDel="00000000" w:rsidR="00000000" w:rsidRPr="00000000">
        <w:rPr>
          <w:rFonts w:ascii="Century Gothic" w:cs="Century Gothic" w:eastAsia="Century Gothic" w:hAnsi="Century Gothic"/>
          <w:sz w:val="14"/>
          <w:szCs w:val="14"/>
          <w:rtl w:val="0"/>
        </w:rPr>
        <w:t xml:space="preserve">        </w:t>
      </w:r>
      <w:r w:rsidDel="00000000" w:rsidR="00000000" w:rsidRPr="00000000">
        <w:rPr>
          <w:rFonts w:ascii="Century Gothic" w:cs="Century Gothic" w:eastAsia="Century Gothic" w:hAnsi="Century Gothic"/>
          <w:sz w:val="24"/>
          <w:szCs w:val="24"/>
          <w:rtl w:val="0"/>
        </w:rPr>
        <w:t xml:space="preserve">edu.ro (manual digital), Mentimeter (pentru feedback)</w:t>
      </w:r>
    </w:p>
    <w:p w:rsidR="00000000" w:rsidDel="00000000" w:rsidP="00000000" w:rsidRDefault="00000000" w:rsidRPr="00000000" w14:paraId="000007B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480" w:line="360" w:lineRule="auto"/>
        <w:ind w:left="720" w:right="0" w:hanging="280"/>
        <w:jc w:val="left"/>
        <w:rPr>
          <w:rFonts w:ascii="Century Gothic" w:cs="Century Gothic" w:eastAsia="Century Gothic" w:hAnsi="Century Gothic"/>
          <w:b w:val="1"/>
          <w:i w:val="0"/>
          <w:smallCaps w:val="0"/>
          <w:strike w:val="0"/>
          <w:color w:val="000000"/>
          <w:sz w:val="24"/>
          <w:szCs w:val="24"/>
          <w:u w:val="none"/>
          <w:shd w:fill="auto" w:val="clear"/>
          <w:vertAlign w:val="baseline"/>
        </w:rPr>
      </w:pPr>
      <w:bookmarkStart w:colFirst="0" w:colLast="0" w:name="_heading=h.90gwmnwxf4h6" w:id="38"/>
      <w:bookmarkEnd w:id="38"/>
      <w:r w:rsidDel="00000000" w:rsidR="00000000" w:rsidRPr="00000000">
        <w:rPr>
          <w:rFonts w:ascii="Century Gothic" w:cs="Century Gothic" w:eastAsia="Century Gothic" w:hAnsi="Century Gothic"/>
          <w:b w:val="1"/>
          <w:i w:val="0"/>
          <w:smallCaps w:val="0"/>
          <w:strike w:val="0"/>
          <w:color w:val="000000"/>
          <w:sz w:val="24"/>
          <w:szCs w:val="24"/>
          <w:u w:val="none"/>
          <w:shd w:fill="auto" w:val="clear"/>
          <w:vertAlign w:val="baseline"/>
          <w:rtl w:val="0"/>
        </w:rPr>
        <w:t xml:space="preserve">2.</w:t>
      </w:r>
      <w:r w:rsidDel="00000000" w:rsidR="00000000" w:rsidRPr="00000000">
        <w:rPr>
          <w:rFonts w:ascii="Century Gothic" w:cs="Century Gothic" w:eastAsia="Century Gothic" w:hAnsi="Century Gothic"/>
          <w:i w:val="0"/>
          <w:smallCaps w:val="0"/>
          <w:strike w:val="0"/>
          <w:color w:val="000000"/>
          <w:sz w:val="14"/>
          <w:szCs w:val="14"/>
          <w:u w:val="none"/>
          <w:shd w:fill="auto" w:val="clear"/>
          <w:vertAlign w:val="baseline"/>
          <w:rtl w:val="0"/>
        </w:rPr>
        <w:t xml:space="preserve">  </w:t>
      </w:r>
      <w:r w:rsidDel="00000000" w:rsidR="00000000" w:rsidRPr="00000000">
        <w:rPr>
          <w:rFonts w:ascii="Century Gothic" w:cs="Century Gothic" w:eastAsia="Century Gothic" w:hAnsi="Century Gothic"/>
          <w:b w:val="1"/>
          <w:i w:val="0"/>
          <w:smallCaps w:val="0"/>
          <w:strike w:val="0"/>
          <w:color w:val="000000"/>
          <w:sz w:val="24"/>
          <w:szCs w:val="24"/>
          <w:u w:val="none"/>
          <w:shd w:fill="auto" w:val="clear"/>
          <w:vertAlign w:val="baseline"/>
          <w:rtl w:val="0"/>
        </w:rPr>
        <w:t xml:space="preserve">Metode și tehnici de învățare</w:t>
      </w:r>
    </w:p>
    <w:p w:rsidR="00000000" w:rsidDel="00000000" w:rsidP="00000000" w:rsidRDefault="00000000" w:rsidRPr="00000000" w14:paraId="000007B6">
      <w:pPr>
        <w:spacing w:after="240" w:before="240" w:line="360" w:lineRule="auto"/>
        <w:ind w:left="38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Conversația, descoperirea, explicația, brainstorming-ul, lucrul în echipă (munca colaborativă), turul galeriei.</w:t>
      </w:r>
    </w:p>
    <w:p w:rsidR="00000000" w:rsidDel="00000000" w:rsidP="00000000" w:rsidRDefault="00000000" w:rsidRPr="00000000" w14:paraId="000007B7">
      <w:pPr>
        <w:spacing w:after="240" w:before="240" w:line="360"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5. Grupuri care vor fi formate în timpul activităților:</w:t>
      </w:r>
    </w:p>
    <w:p w:rsidR="00000000" w:rsidDel="00000000" w:rsidP="00000000" w:rsidRDefault="00000000" w:rsidRPr="00000000" w14:paraId="000007B8">
      <w:pPr>
        <w:spacing w:after="240" w:before="240" w:line="36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t>
        <w:tab/>
        <w:t xml:space="preserve">4 grupe a câte 5 elevi (grupe mixte: băieți și fete)</w:t>
      </w:r>
    </w:p>
    <w:p w:rsidR="00000000" w:rsidDel="00000000" w:rsidP="00000000" w:rsidRDefault="00000000" w:rsidRPr="00000000" w14:paraId="000007B9">
      <w:pPr>
        <w:spacing w:after="240" w:before="240" w:line="360"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7B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480" w:line="360" w:lineRule="auto"/>
        <w:ind w:left="720" w:right="0" w:hanging="360"/>
        <w:jc w:val="left"/>
        <w:rPr>
          <w:rFonts w:ascii="Century Gothic" w:cs="Century Gothic" w:eastAsia="Century Gothic" w:hAnsi="Century Gothic"/>
          <w:b w:val="1"/>
          <w:i w:val="0"/>
          <w:smallCaps w:val="0"/>
          <w:strike w:val="0"/>
          <w:color w:val="000000"/>
          <w:sz w:val="24"/>
          <w:szCs w:val="24"/>
          <w:u w:val="none"/>
          <w:shd w:fill="f8f8f9" w:val="clear"/>
          <w:vertAlign w:val="baseline"/>
        </w:rPr>
      </w:pPr>
      <w:bookmarkStart w:colFirst="0" w:colLast="0" w:name="_heading=h.3nivsr7rfczy" w:id="39"/>
      <w:bookmarkEnd w:id="39"/>
      <w:r w:rsidDel="00000000" w:rsidR="00000000" w:rsidRPr="00000000">
        <w:rPr>
          <w:rFonts w:ascii="Century Gothic" w:cs="Century Gothic" w:eastAsia="Century Gothic" w:hAnsi="Century Gothic"/>
          <w:b w:val="1"/>
          <w:i w:val="0"/>
          <w:smallCaps w:val="0"/>
          <w:strike w:val="0"/>
          <w:color w:val="000000"/>
          <w:sz w:val="24"/>
          <w:szCs w:val="24"/>
          <w:u w:val="none"/>
          <w:shd w:fill="auto" w:val="clear"/>
          <w:vertAlign w:val="baseline"/>
          <w:rtl w:val="0"/>
        </w:rPr>
        <w:t xml:space="preserve">6.</w:t>
      </w:r>
      <w:r w:rsidDel="00000000" w:rsidR="00000000" w:rsidRPr="00000000">
        <w:rPr>
          <w:rFonts w:ascii="Century Gothic" w:cs="Century Gothic" w:eastAsia="Century Gothic" w:hAnsi="Century Gothic"/>
          <w:i w:val="0"/>
          <w:smallCaps w:val="0"/>
          <w:strike w:val="0"/>
          <w:color w:val="000000"/>
          <w:sz w:val="14"/>
          <w:szCs w:val="14"/>
          <w:u w:val="none"/>
          <w:shd w:fill="auto" w:val="clear"/>
          <w:vertAlign w:val="baseline"/>
          <w:rtl w:val="0"/>
        </w:rPr>
        <w:t xml:space="preserve">     </w:t>
      </w:r>
      <w:r w:rsidDel="00000000" w:rsidR="00000000" w:rsidRPr="00000000">
        <w:rPr>
          <w:rFonts w:ascii="Century Gothic" w:cs="Century Gothic" w:eastAsia="Century Gothic" w:hAnsi="Century Gothic"/>
          <w:b w:val="1"/>
          <w:i w:val="0"/>
          <w:smallCaps w:val="0"/>
          <w:strike w:val="0"/>
          <w:color w:val="000000"/>
          <w:sz w:val="24"/>
          <w:szCs w:val="24"/>
          <w:u w:val="none"/>
          <w:shd w:fill="f8f8f9" w:val="clear"/>
          <w:vertAlign w:val="baseline"/>
          <w:rtl w:val="0"/>
        </w:rPr>
        <w:t xml:space="preserve">Faza de implementare</w:t>
      </w:r>
    </w:p>
    <w:p w:rsidR="00000000" w:rsidDel="00000000" w:rsidP="00000000" w:rsidRDefault="00000000" w:rsidRPr="00000000" w14:paraId="000007B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480" w:line="360" w:lineRule="auto"/>
        <w:ind w:left="1100" w:right="0" w:hanging="360"/>
        <w:jc w:val="left"/>
        <w:rPr>
          <w:rFonts w:ascii="Century Gothic" w:cs="Century Gothic" w:eastAsia="Century Gothic" w:hAnsi="Century Gothic"/>
          <w:b w:val="1"/>
          <w:i w:val="0"/>
          <w:smallCaps w:val="0"/>
          <w:strike w:val="0"/>
          <w:color w:val="000000"/>
          <w:sz w:val="24"/>
          <w:szCs w:val="24"/>
          <w:u w:val="none"/>
          <w:shd w:fill="auto" w:val="clear"/>
          <w:vertAlign w:val="baseline"/>
        </w:rPr>
      </w:pPr>
      <w:bookmarkStart w:colFirst="0" w:colLast="0" w:name="_heading=h.vtmadgtaizpq" w:id="40"/>
      <w:bookmarkEnd w:id="40"/>
      <w:r w:rsidDel="00000000" w:rsidR="00000000" w:rsidRPr="00000000">
        <w:rPr>
          <w:rFonts w:ascii="Century Gothic" w:cs="Century Gothic" w:eastAsia="Century Gothic" w:hAnsi="Century Gothic"/>
          <w:b w:val="1"/>
          <w:i w:val="0"/>
          <w:smallCaps w:val="0"/>
          <w:strike w:val="0"/>
          <w:color w:val="000000"/>
          <w:sz w:val="24"/>
          <w:szCs w:val="24"/>
          <w:u w:val="none"/>
          <w:shd w:fill="auto" w:val="clear"/>
          <w:vertAlign w:val="baseline"/>
          <w:rtl w:val="0"/>
        </w:rPr>
        <w:t xml:space="preserve">6.1.</w:t>
      </w:r>
      <w:r w:rsidDel="00000000" w:rsidR="00000000" w:rsidRPr="00000000">
        <w:rPr>
          <w:rFonts w:ascii="Century Gothic" w:cs="Century Gothic" w:eastAsia="Century Gothic" w:hAnsi="Century Gothic"/>
          <w:b w:val="1"/>
          <w:i w:val="0"/>
          <w:smallCaps w:val="0"/>
          <w:strike w:val="0"/>
          <w:color w:val="000000"/>
          <w:sz w:val="24"/>
          <w:szCs w:val="24"/>
          <w:u w:val="none"/>
          <w:shd w:fill="f8f8f9" w:val="clear"/>
          <w:vertAlign w:val="baseline"/>
          <w:rtl w:val="0"/>
        </w:rPr>
        <w:t xml:space="preserve"> </w:t>
      </w:r>
      <w:r w:rsidDel="00000000" w:rsidR="00000000" w:rsidRPr="00000000">
        <w:rPr>
          <w:rFonts w:ascii="Century Gothic" w:cs="Century Gothic" w:eastAsia="Century Gothic" w:hAnsi="Century Gothic"/>
          <w:b w:val="1"/>
          <w:i w:val="0"/>
          <w:smallCaps w:val="0"/>
          <w:strike w:val="0"/>
          <w:color w:val="000000"/>
          <w:sz w:val="24"/>
          <w:szCs w:val="24"/>
          <w:u w:val="none"/>
          <w:shd w:fill="auto" w:val="clear"/>
          <w:vertAlign w:val="baseline"/>
          <w:rtl w:val="0"/>
        </w:rPr>
        <w:t xml:space="preserve">Faza de pregatire:</w:t>
      </w:r>
    </w:p>
    <w:p w:rsidR="00000000" w:rsidDel="00000000" w:rsidP="00000000" w:rsidRDefault="00000000" w:rsidRPr="00000000" w14:paraId="000007B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480" w:line="240" w:lineRule="auto"/>
        <w:ind w:left="740" w:right="0" w:firstLine="0"/>
        <w:jc w:val="left"/>
        <w:rPr>
          <w:rFonts w:ascii="Century Gothic" w:cs="Century Gothic" w:eastAsia="Century Gothic" w:hAnsi="Century Gothic"/>
          <w:sz w:val="24"/>
          <w:szCs w:val="24"/>
        </w:rPr>
      </w:pPr>
      <w:bookmarkStart w:colFirst="0" w:colLast="0" w:name="_heading=h.gwzy9c8tkic" w:id="41"/>
      <w:bookmarkEnd w:id="41"/>
      <w:r w:rsidDel="00000000" w:rsidR="00000000" w:rsidRPr="00000000">
        <w:rPr>
          <w:rFonts w:ascii="Century Gothic" w:cs="Century Gothic" w:eastAsia="Century Gothic" w:hAnsi="Century Gothic"/>
          <w:sz w:val="24"/>
          <w:szCs w:val="24"/>
          <w:rtl w:val="0"/>
        </w:rPr>
        <w:t xml:space="preserve">- Elevii sunt organizați în grupe de câte 5 (4 grupe);</w:t>
      </w:r>
    </w:p>
    <w:p w:rsidR="00000000" w:rsidDel="00000000" w:rsidP="00000000" w:rsidRDefault="00000000" w:rsidRPr="00000000" w14:paraId="000007B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480" w:line="240" w:lineRule="auto"/>
        <w:ind w:left="740" w:right="0" w:firstLine="0"/>
        <w:jc w:val="left"/>
        <w:rPr>
          <w:rFonts w:ascii="Century Gothic" w:cs="Century Gothic" w:eastAsia="Century Gothic" w:hAnsi="Century Gothic"/>
          <w:sz w:val="24"/>
          <w:szCs w:val="24"/>
        </w:rPr>
      </w:pPr>
      <w:bookmarkStart w:colFirst="0" w:colLast="0" w:name="_heading=h.r70zl39gmu55" w:id="42"/>
      <w:bookmarkEnd w:id="42"/>
      <w:r w:rsidDel="00000000" w:rsidR="00000000" w:rsidRPr="00000000">
        <w:rPr>
          <w:rFonts w:ascii="Century Gothic" w:cs="Century Gothic" w:eastAsia="Century Gothic" w:hAnsi="Century Gothic"/>
          <w:sz w:val="24"/>
          <w:szCs w:val="24"/>
          <w:rtl w:val="0"/>
        </w:rPr>
        <w:t xml:space="preserve">- Grupurile de lucru sunt mixte (fete și băieți).</w:t>
      </w:r>
    </w:p>
    <w:p w:rsidR="00000000" w:rsidDel="00000000" w:rsidP="00000000" w:rsidRDefault="00000000" w:rsidRPr="00000000" w14:paraId="000007BE">
      <w:pPr>
        <w:spacing w:after="240" w:before="240" w:line="360" w:lineRule="auto"/>
        <w:ind w:left="1100" w:hanging="36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6.2. Prezentarea situației problemă elevului</w:t>
      </w:r>
    </w:p>
    <w:p w:rsidR="00000000" w:rsidDel="00000000" w:rsidP="00000000" w:rsidRDefault="00000000" w:rsidRPr="00000000" w14:paraId="000007BF">
      <w:pPr>
        <w:spacing w:after="240" w:before="240" w:line="36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  </w:t>
        <w:tab/>
        <w:t xml:space="preserve">Situația problemă:</w:t>
      </w:r>
      <w:r w:rsidDel="00000000" w:rsidR="00000000" w:rsidRPr="00000000">
        <w:rPr>
          <w:rFonts w:ascii="Century Gothic" w:cs="Century Gothic" w:eastAsia="Century Gothic" w:hAnsi="Century Gothic"/>
          <w:sz w:val="24"/>
          <w:szCs w:val="24"/>
          <w:rtl w:val="0"/>
        </w:rPr>
        <w:t xml:space="preserve"> </w:t>
      </w:r>
    </w:p>
    <w:p w:rsidR="00000000" w:rsidDel="00000000" w:rsidP="00000000" w:rsidRDefault="00000000" w:rsidRPr="00000000" w14:paraId="000007C0">
      <w:pPr>
        <w:spacing w:after="240" w:before="240" w:line="36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Captarea atenției: </w:t>
      </w:r>
    </w:p>
    <w:p w:rsidR="00000000" w:rsidDel="00000000" w:rsidP="00000000" w:rsidRDefault="00000000" w:rsidRPr="00000000" w14:paraId="000007C1">
      <w:pPr>
        <w:spacing w:after="240" w:before="240" w:line="36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ab/>
        <w:t xml:space="preserve">Se adresează întrebarea: „Care este cea mai important persoană din această clasă?”. Răspunsul la această întrebare este „EU”. Plecând de la acest răspuns final se conturează și situația-problemă: „Cine sunt eu?” Unele aspecte sunt mai ușor de recunoscut, altele sunt mai greu de descoperit! Să începem drumul cunoașterii!</w:t>
      </w:r>
    </w:p>
    <w:p w:rsidR="00000000" w:rsidDel="00000000" w:rsidP="00000000" w:rsidRDefault="00000000" w:rsidRPr="00000000" w14:paraId="000007C2">
      <w:pPr>
        <w:spacing w:after="240" w:before="240" w:line="360"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7C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480" w:line="360" w:lineRule="auto"/>
        <w:ind w:left="1100" w:right="0" w:hanging="360"/>
        <w:jc w:val="left"/>
        <w:rPr>
          <w:rFonts w:ascii="Century Gothic" w:cs="Century Gothic" w:eastAsia="Century Gothic" w:hAnsi="Century Gothic"/>
          <w:b w:val="1"/>
          <w:i w:val="0"/>
          <w:smallCaps w:val="0"/>
          <w:strike w:val="0"/>
          <w:color w:val="000000"/>
          <w:sz w:val="24"/>
          <w:szCs w:val="24"/>
          <w:u w:val="none"/>
          <w:shd w:fill="auto" w:val="clear"/>
          <w:vertAlign w:val="baseline"/>
        </w:rPr>
      </w:pPr>
      <w:bookmarkStart w:colFirst="0" w:colLast="0" w:name="_heading=h.7rjm13bpkwmd" w:id="43"/>
      <w:bookmarkEnd w:id="43"/>
      <w:r w:rsidDel="00000000" w:rsidR="00000000" w:rsidRPr="00000000">
        <w:rPr>
          <w:rFonts w:ascii="Century Gothic" w:cs="Century Gothic" w:eastAsia="Century Gothic" w:hAnsi="Century Gothic"/>
          <w:b w:val="1"/>
          <w:i w:val="0"/>
          <w:smallCaps w:val="0"/>
          <w:strike w:val="0"/>
          <w:color w:val="000000"/>
          <w:sz w:val="24"/>
          <w:szCs w:val="24"/>
          <w:u w:val="none"/>
          <w:shd w:fill="auto" w:val="clear"/>
          <w:vertAlign w:val="baseline"/>
          <w:rtl w:val="0"/>
        </w:rPr>
        <w:t xml:space="preserve">6.3. Obținerea informațiilor (întrebări principale)</w:t>
      </w:r>
    </w:p>
    <w:p w:rsidR="00000000" w:rsidDel="00000000" w:rsidP="00000000" w:rsidRDefault="00000000" w:rsidRPr="00000000" w14:paraId="000007C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480" w:line="360" w:lineRule="auto"/>
        <w:ind w:left="100" w:right="0" w:firstLine="380"/>
        <w:jc w:val="left"/>
        <w:rPr>
          <w:rFonts w:ascii="Century Gothic" w:cs="Century Gothic" w:eastAsia="Century Gothic" w:hAnsi="Century Gothic"/>
          <w:i w:val="0"/>
          <w:smallCaps w:val="0"/>
          <w:strike w:val="0"/>
          <w:color w:val="000000"/>
          <w:sz w:val="24"/>
          <w:szCs w:val="24"/>
          <w:u w:val="none"/>
          <w:shd w:fill="auto" w:val="clear"/>
          <w:vertAlign w:val="baseline"/>
        </w:rPr>
      </w:pPr>
      <w:bookmarkStart w:colFirst="0" w:colLast="0" w:name="_heading=h.zf7cdnrr2m2q" w:id="44"/>
      <w:bookmarkEnd w:id="44"/>
      <w:r w:rsidDel="00000000" w:rsidR="00000000" w:rsidRPr="00000000">
        <w:rPr>
          <w:rFonts w:ascii="Century Gothic" w:cs="Century Gothic" w:eastAsia="Century Gothic" w:hAnsi="Century Gothic"/>
          <w:sz w:val="24"/>
          <w:szCs w:val="24"/>
          <w:rtl w:val="0"/>
        </w:rPr>
        <w:t xml:space="preserve">Pentru a găsi soluția la situația problemă se desfășoară un brainstorming în cadrul echipelor plecând de la cuvântul „EU” – pentru a da un titlu propriei cărți (Sarcină de lucru: precizează un cuvânt ce te definește).</w:t>
      </w:r>
      <w:r w:rsidDel="00000000" w:rsidR="00000000" w:rsidRPr="00000000">
        <w:rPr>
          <w:rtl w:val="0"/>
        </w:rPr>
      </w:r>
    </w:p>
    <w:p w:rsidR="00000000" w:rsidDel="00000000" w:rsidP="00000000" w:rsidRDefault="00000000" w:rsidRPr="00000000" w14:paraId="000007C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480" w:line="360" w:lineRule="auto"/>
        <w:ind w:left="380" w:right="0" w:firstLine="0"/>
        <w:jc w:val="left"/>
        <w:rPr>
          <w:rFonts w:ascii="Century Gothic" w:cs="Century Gothic" w:eastAsia="Century Gothic" w:hAnsi="Century Gothic"/>
          <w:b w:val="1"/>
          <w:i w:val="0"/>
          <w:smallCaps w:val="0"/>
          <w:strike w:val="0"/>
          <w:color w:val="000000"/>
          <w:sz w:val="24"/>
          <w:szCs w:val="24"/>
          <w:u w:val="none"/>
          <w:shd w:fill="auto" w:val="clear"/>
          <w:vertAlign w:val="baseline"/>
        </w:rPr>
      </w:pPr>
      <w:bookmarkStart w:colFirst="0" w:colLast="0" w:name="_heading=h.en5ac29s9qcv" w:id="45"/>
      <w:bookmarkEnd w:id="45"/>
      <w:r w:rsidDel="00000000" w:rsidR="00000000" w:rsidRPr="00000000">
        <w:rPr>
          <w:rFonts w:ascii="Century Gothic" w:cs="Century Gothic" w:eastAsia="Century Gothic" w:hAnsi="Century Gothic"/>
          <w:b w:val="1"/>
          <w:i w:val="0"/>
          <w:smallCaps w:val="0"/>
          <w:strike w:val="0"/>
          <w:color w:val="000000"/>
          <w:sz w:val="24"/>
          <w:szCs w:val="24"/>
          <w:u w:val="none"/>
          <w:shd w:fill="auto" w:val="clear"/>
          <w:vertAlign w:val="baseline"/>
          <w:rtl w:val="0"/>
        </w:rPr>
        <w:t xml:space="preserve">6.4. Dezvoltarea ideii</w:t>
      </w:r>
    </w:p>
    <w:p w:rsidR="00000000" w:rsidDel="00000000" w:rsidP="00000000" w:rsidRDefault="00000000" w:rsidRPr="00000000" w14:paraId="000007C6">
      <w:pPr>
        <w:spacing w:after="240" w:before="240" w:line="36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Plecând de la „titlurile” date cărților stabilim că acele cuvinte ne definesc calități sau convingeri personale.</w:t>
      </w:r>
    </w:p>
    <w:p w:rsidR="00000000" w:rsidDel="00000000" w:rsidP="00000000" w:rsidRDefault="00000000" w:rsidRPr="00000000" w14:paraId="000007C7">
      <w:pPr>
        <w:spacing w:after="240" w:before="240" w:line="36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Definim pe scurt calitatea = caracteristică pozitivă și exemplificăm (curaj, empatie, generozitate) și convingerea = certitudinea pe care o formăm în legătură cu diverse aspect ale vieții</w:t>
      </w:r>
    </w:p>
    <w:p w:rsidR="00000000" w:rsidDel="00000000" w:rsidP="00000000" w:rsidRDefault="00000000" w:rsidRPr="00000000" w14:paraId="000007C8">
      <w:pPr>
        <w:spacing w:after="240" w:before="240" w:line="360"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7C9">
      <w:pPr>
        <w:spacing w:after="240" w:before="240" w:line="360"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6.5. Dezvoltarea produsul</w:t>
      </w:r>
    </w:p>
    <w:p w:rsidR="00000000" w:rsidDel="00000000" w:rsidP="00000000" w:rsidRDefault="00000000" w:rsidRPr="00000000" w14:paraId="000007CA">
      <w:pPr>
        <w:spacing w:after="240" w:before="240" w:line="360" w:lineRule="auto"/>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Desenând pe o coală de hârtie conturul mâinii, copiii sunt solicitați să completeze imaginea obținută astfel: în palmă să scrie 2 – 3 nume cu care li se adresează cei din jur; pe 4 degete să noteze „Eu sunt ...”, completând propozițiile cu caracteristicile lor positive, iar pe degetul mare – convingerea lor.</w:t>
      </w:r>
    </w:p>
    <w:p w:rsidR="00000000" w:rsidDel="00000000" w:rsidP="00000000" w:rsidRDefault="00000000" w:rsidRPr="00000000" w14:paraId="000007CB">
      <w:pPr>
        <w:spacing w:after="240" w:before="240" w:line="360" w:lineRule="auto"/>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Prin acest exercițiu se concretizează cunoașterea de sine, însă pentru a răspunde complet la întrebarea „Cine sunt eu?”, e necesar să cunoaștem și răspunsul la întrebarea „Cine sunt eu în raport cu ceilalți?”. Pentru acest lucru, elevii sunt solicitați să lipească mânuțele lucrate la exercițiul anterior pe un copac desenat pe cartonul duplex, rezultând astfel Copacul Cunoașterii (copacul „clasei”).</w:t>
      </w:r>
    </w:p>
    <w:p w:rsidR="00000000" w:rsidDel="00000000" w:rsidP="00000000" w:rsidRDefault="00000000" w:rsidRPr="00000000" w14:paraId="000007CC">
      <w:pPr>
        <w:spacing w:after="240" w:before="240" w:line="360" w:lineRule="auto"/>
        <w:ind w:firstLine="72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7CD">
      <w:pPr>
        <w:spacing w:after="240" w:before="240" w:line="360" w:lineRule="auto"/>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w:t>
      </w:r>
      <w:r w:rsidDel="00000000" w:rsidR="00000000" w:rsidRPr="00000000">
        <w:rPr>
          <w:rFonts w:ascii="Century Gothic" w:cs="Century Gothic" w:eastAsia="Century Gothic" w:hAnsi="Century Gothic"/>
          <w:sz w:val="24"/>
          <w:szCs w:val="24"/>
        </w:rPr>
        <w:drawing>
          <wp:inline distB="114300" distT="114300" distL="114300" distR="114300">
            <wp:extent cx="5762625" cy="4305300"/>
            <wp:effectExtent b="0" l="0" r="0" t="0"/>
            <wp:docPr id="669" name="image19.png"/>
            <a:graphic>
              <a:graphicData uri="http://schemas.openxmlformats.org/drawingml/2006/picture">
                <pic:pic>
                  <pic:nvPicPr>
                    <pic:cNvPr id="0" name="image19.png"/>
                    <pic:cNvPicPr preferRelativeResize="0"/>
                  </pic:nvPicPr>
                  <pic:blipFill>
                    <a:blip r:embed="rId96"/>
                    <a:srcRect b="0" l="0" r="0" t="0"/>
                    <a:stretch>
                      <a:fillRect/>
                    </a:stretch>
                  </pic:blipFill>
                  <pic:spPr>
                    <a:xfrm>
                      <a:off x="0" y="0"/>
                      <a:ext cx="5762625" cy="4305300"/>
                    </a:xfrm>
                    <a:prstGeom prst="rect"/>
                    <a:ln/>
                  </pic:spPr>
                </pic:pic>
              </a:graphicData>
            </a:graphic>
          </wp:inline>
        </w:drawing>
      </w:r>
      <w:r w:rsidDel="00000000" w:rsidR="00000000" w:rsidRPr="00000000">
        <w:rPr>
          <w:rtl w:val="0"/>
        </w:rPr>
      </w:r>
    </w:p>
    <w:p w:rsidR="00000000" w:rsidDel="00000000" w:rsidP="00000000" w:rsidRDefault="00000000" w:rsidRPr="00000000" w14:paraId="000007CE">
      <w:pPr>
        <w:spacing w:after="240" w:before="240" w:line="360" w:lineRule="auto"/>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w:t>
      </w:r>
    </w:p>
    <w:p w:rsidR="00000000" w:rsidDel="00000000" w:rsidP="00000000" w:rsidRDefault="00000000" w:rsidRPr="00000000" w14:paraId="000007CF">
      <w:pPr>
        <w:spacing w:after="240" w:before="240" w:line="360" w:lineRule="auto"/>
        <w:ind w:left="100" w:firstLine="7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6.6. Prezentarea rezultatelor învățării</w:t>
      </w:r>
    </w:p>
    <w:p w:rsidR="00000000" w:rsidDel="00000000" w:rsidP="00000000" w:rsidRDefault="00000000" w:rsidRPr="00000000" w14:paraId="000007D0">
      <w:pPr>
        <w:spacing w:after="240" w:before="240" w:line="360" w:lineRule="auto"/>
        <w:ind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Pentru a răspunde întrebării „Cine sunt eu în raport cu ceilalți?”, elevii sunt solicitați să lipească mânuțele lucrate la exercițiul anterior pe un copac desenat pe cartonul duplex, rezultând astfel Copacul Cunoașterii (copacul „clasei”). Acest exercițiu oferă oportunitatea elevilor spre autocunoaștere și nu în ultimul rând, spre cunoașterea colectivului.</w:t>
      </w:r>
    </w:p>
    <w:p w:rsidR="00000000" w:rsidDel="00000000" w:rsidP="00000000" w:rsidRDefault="00000000" w:rsidRPr="00000000" w14:paraId="000007D1">
      <w:pPr>
        <w:spacing w:after="240" w:before="240" w:line="360" w:lineRule="auto"/>
        <w:ind w:left="100" w:firstLine="620"/>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6.7 Evaluare</w:t>
      </w:r>
    </w:p>
    <w:p w:rsidR="00000000" w:rsidDel="00000000" w:rsidP="00000000" w:rsidRDefault="00000000" w:rsidRPr="00000000" w14:paraId="000007D2">
      <w:pPr>
        <w:spacing w:after="240" w:before="240" w:line="360" w:lineRule="auto"/>
        <w:ind w:left="100"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Evaluarea se realizează atât prin aprecieri efectuate pe parcursul activității, cât și prin turul galeriei, elevii observând cât suntem de diferiți și totodată atât de asemănători!</w:t>
      </w:r>
    </w:p>
    <w:p w:rsidR="00000000" w:rsidDel="00000000" w:rsidP="00000000" w:rsidRDefault="00000000" w:rsidRPr="00000000" w14:paraId="000007D3">
      <w:pPr>
        <w:spacing w:after="240" w:before="240" w:line="360" w:lineRule="auto"/>
        <w:ind w:left="100" w:firstLine="72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w:t>
      </w:r>
      <w:r w:rsidDel="00000000" w:rsidR="00000000" w:rsidRPr="00000000">
        <w:rPr>
          <w:rFonts w:ascii="Century Gothic" w:cs="Century Gothic" w:eastAsia="Century Gothic" w:hAnsi="Century Gothic"/>
          <w:sz w:val="24"/>
          <w:szCs w:val="24"/>
        </w:rPr>
        <w:drawing>
          <wp:inline distB="114300" distT="114300" distL="114300" distR="114300">
            <wp:extent cx="5762625" cy="4381500"/>
            <wp:effectExtent b="0" l="0" r="0" t="0"/>
            <wp:docPr id="670" name="image20.png"/>
            <a:graphic>
              <a:graphicData uri="http://schemas.openxmlformats.org/drawingml/2006/picture">
                <pic:pic>
                  <pic:nvPicPr>
                    <pic:cNvPr id="0" name="image20.png"/>
                    <pic:cNvPicPr preferRelativeResize="0"/>
                  </pic:nvPicPr>
                  <pic:blipFill>
                    <a:blip r:embed="rId97"/>
                    <a:srcRect b="0" l="0" r="0" t="0"/>
                    <a:stretch>
                      <a:fillRect/>
                    </a:stretch>
                  </pic:blipFill>
                  <pic:spPr>
                    <a:xfrm>
                      <a:off x="0" y="0"/>
                      <a:ext cx="5762625" cy="4381500"/>
                    </a:xfrm>
                    <a:prstGeom prst="rect"/>
                    <a:ln/>
                  </pic:spPr>
                </pic:pic>
              </a:graphicData>
            </a:graphic>
          </wp:inline>
        </w:drawing>
      </w:r>
      <w:r w:rsidDel="00000000" w:rsidR="00000000" w:rsidRPr="00000000">
        <w:rPr>
          <w:rtl w:val="0"/>
        </w:rPr>
      </w:r>
    </w:p>
    <w:p w:rsidR="00000000" w:rsidDel="00000000" w:rsidP="00000000" w:rsidRDefault="00000000" w:rsidRPr="00000000" w14:paraId="000007D4">
      <w:pPr>
        <w:spacing w:after="160" w:line="259"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7D5">
      <w:pPr>
        <w:spacing w:after="160" w:line="259"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7D6">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w:t>
      </w:r>
    </w:p>
    <w:p w:rsidR="00000000" w:rsidDel="00000000" w:rsidP="00000000" w:rsidRDefault="00000000" w:rsidRPr="00000000" w14:paraId="000007D7">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w:t>
      </w:r>
    </w:p>
    <w:p w:rsidR="00000000" w:rsidDel="00000000" w:rsidP="00000000" w:rsidRDefault="00000000" w:rsidRPr="00000000" w14:paraId="000007D8">
      <w:pPr>
        <w:spacing w:after="160" w:line="259"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    </w:t>
      </w:r>
    </w:p>
    <w:p w:rsidR="00000000" w:rsidDel="00000000" w:rsidP="00000000" w:rsidRDefault="00000000" w:rsidRPr="00000000" w14:paraId="000007D9">
      <w:pPr>
        <w:spacing w:after="160" w:line="259"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7DA">
      <w:pPr>
        <w:rPr>
          <w:rFonts w:ascii="Century Gothic" w:cs="Century Gothic" w:eastAsia="Century Gothic" w:hAnsi="Century Gothic"/>
          <w:sz w:val="24"/>
          <w:szCs w:val="24"/>
        </w:rPr>
      </w:pPr>
      <w:r w:rsidDel="00000000" w:rsidR="00000000" w:rsidRPr="00000000">
        <w:rPr>
          <w:rtl w:val="0"/>
        </w:rPr>
      </w:r>
    </w:p>
    <w:sectPr>
      <w:headerReference r:id="rId98" w:type="default"/>
      <w:footerReference r:id="rId99" w:type="default"/>
      <w:pgSz w:h="16840" w:w="11910" w:orient="portrait"/>
      <w:pgMar w:bottom="280" w:top="1900" w:left="1320" w:right="480" w:header="449"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ambria"/>
  <w:font w:name="Courier New"/>
  <w:font w:name="Times New Roman"/>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 w:name="Century Gothic">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DF">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7E0">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 w:val="left" w:leader="none" w:pos="2820"/>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DB">
    <w:pPr>
      <w:rPr>
        <w:b w:val="1"/>
        <w:sz w:val="50"/>
        <w:szCs w:val="50"/>
      </w:rPr>
    </w:pPr>
    <w:r w:rsidDel="00000000" w:rsidR="00000000" w:rsidRPr="00000000">
      <w:rPr>
        <w:b w:val="1"/>
        <w:sz w:val="50"/>
        <w:szCs w:val="50"/>
      </w:rPr>
      <w:drawing>
        <wp:anchor allowOverlap="1" behindDoc="0" distB="114300" distT="114300" distL="114300" distR="114300" hidden="0" layoutInCell="1" locked="0" relativeHeight="0" simplePos="0">
          <wp:simplePos x="0" y="0"/>
          <wp:positionH relativeFrom="page">
            <wp:posOffset>419100</wp:posOffset>
          </wp:positionH>
          <wp:positionV relativeFrom="page">
            <wp:posOffset>285115</wp:posOffset>
          </wp:positionV>
          <wp:extent cx="2037397" cy="452755"/>
          <wp:effectExtent b="0" l="0" r="0" t="0"/>
          <wp:wrapTopAndBottom distB="114300" distT="114300"/>
          <wp:docPr id="667" name="image13.png"/>
          <a:graphic>
            <a:graphicData uri="http://schemas.openxmlformats.org/drawingml/2006/picture">
              <pic:pic>
                <pic:nvPicPr>
                  <pic:cNvPr id="0" name="image13.png"/>
                  <pic:cNvPicPr preferRelativeResize="0"/>
                </pic:nvPicPr>
                <pic:blipFill>
                  <a:blip r:embed="rId1"/>
                  <a:srcRect b="0" l="0" r="0" t="0"/>
                  <a:stretch>
                    <a:fillRect/>
                  </a:stretch>
                </pic:blipFill>
                <pic:spPr>
                  <a:xfrm>
                    <a:off x="0" y="0"/>
                    <a:ext cx="2037397" cy="452755"/>
                  </a:xfrm>
                  <a:prstGeom prst="rect"/>
                  <a:ln/>
                </pic:spPr>
              </pic:pic>
            </a:graphicData>
          </a:graphic>
        </wp:anchor>
      </w:draw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5629275</wp:posOffset>
          </wp:positionH>
          <wp:positionV relativeFrom="paragraph">
            <wp:posOffset>-285114</wp:posOffset>
          </wp:positionV>
          <wp:extent cx="944880" cy="1123640"/>
          <wp:effectExtent b="0" l="0" r="0" t="0"/>
          <wp:wrapNone/>
          <wp:docPr id="665" name="image12.jpg"/>
          <a:graphic>
            <a:graphicData uri="http://schemas.openxmlformats.org/drawingml/2006/picture">
              <pic:pic>
                <pic:nvPicPr>
                  <pic:cNvPr id="0" name="image12.jpg"/>
                  <pic:cNvPicPr preferRelativeResize="0"/>
                </pic:nvPicPr>
                <pic:blipFill>
                  <a:blip r:embed="rId2"/>
                  <a:srcRect b="0" l="0" r="0" t="0"/>
                  <a:stretch>
                    <a:fillRect/>
                  </a:stretch>
                </pic:blipFill>
                <pic:spPr>
                  <a:xfrm>
                    <a:off x="0" y="0"/>
                    <a:ext cx="944880" cy="1123640"/>
                  </a:xfrm>
                  <a:prstGeom prst="rect"/>
                  <a:ln/>
                </pic:spPr>
              </pic:pic>
            </a:graphicData>
          </a:graphic>
        </wp:anchor>
      </w:drawing>
    </w:r>
  </w:p>
  <w:p w:rsidR="00000000" w:rsidDel="00000000" w:rsidP="00000000" w:rsidRDefault="00000000" w:rsidRPr="00000000" w14:paraId="000007DC">
    <w:pPr>
      <w:jc w:val="left"/>
      <w:rPr>
        <w:b w:val="1"/>
        <w:sz w:val="50"/>
        <w:szCs w:val="50"/>
      </w:rPr>
    </w:pPr>
    <w:r w:rsidDel="00000000" w:rsidR="00000000" w:rsidRPr="00000000">
      <w:rPr>
        <w:b w:val="1"/>
        <w:sz w:val="50"/>
        <w:szCs w:val="50"/>
        <w:rtl w:val="0"/>
      </w:rPr>
      <w:t xml:space="preserve">                 Proiectul E-STEAMSEL</w:t>
    </w:r>
  </w:p>
  <w:p w:rsidR="00000000" w:rsidDel="00000000" w:rsidP="00000000" w:rsidRDefault="00000000" w:rsidRPr="00000000" w14:paraId="000007DD">
    <w:pPr>
      <w:jc w:val="center"/>
      <w:rPr>
        <w:b w:val="1"/>
      </w:rPr>
    </w:pPr>
    <w:r w:rsidDel="00000000" w:rsidR="00000000" w:rsidRPr="00000000">
      <w:rPr>
        <w:rFonts w:ascii="Cambria" w:cs="Cambria" w:eastAsia="Cambria" w:hAnsi="Cambria"/>
        <w:b w:val="1"/>
        <w:sz w:val="20"/>
        <w:szCs w:val="20"/>
        <w:rtl w:val="0"/>
      </w:rPr>
      <w:t xml:space="preserve">Erasmus+ KA2- </w:t>
    </w:r>
    <w:r w:rsidDel="00000000" w:rsidR="00000000" w:rsidRPr="00000000">
      <w:rPr>
        <w:b w:val="1"/>
        <w:rtl w:val="0"/>
      </w:rPr>
      <w:t xml:space="preserve">nr: 2021-1-NO01-KA220-SCH-000032511</w:t>
    </w:r>
  </w:p>
  <w:p w:rsidR="00000000" w:rsidDel="00000000" w:rsidP="00000000" w:rsidRDefault="00000000" w:rsidRPr="00000000" w14:paraId="000007DE">
    <w:pPr>
      <w:pBdr>
        <w:top w:space="0" w:sz="0" w:val="nil"/>
        <w:left w:space="0" w:sz="0" w:val="nil"/>
        <w:bottom w:space="0" w:sz="0" w:val="nil"/>
        <w:right w:space="0" w:sz="0" w:val="nil"/>
        <w:between w:space="0" w:sz="0" w:val="nil"/>
      </w:pBdr>
      <w:tabs>
        <w:tab w:val="center" w:leader="none" w:pos="4252"/>
        <w:tab w:val="right" w:leader="none" w:pos="8504"/>
      </w:tabs>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4">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5">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6">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7">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8">
    <w:lvl w:ilvl="0">
      <w:start w:val="1"/>
      <w:numFmt w:val="bullet"/>
      <w:lvlText w:val="•"/>
      <w:lvlJc w:val="left"/>
      <w:pPr>
        <w:ind w:left="0" w:firstLine="0"/>
      </w:pPr>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1">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2">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3">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4">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5">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6">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7">
    <w:lvl w:ilvl="0">
      <w:start w:val="6"/>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9">
    <w:lvl w:ilvl="0">
      <w:start w:val="1"/>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0">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2">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3">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6">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7">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8">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9">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0">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3">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4">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5">
    <w:lvl w:ilvl="0">
      <w:start w:val="1"/>
      <w:numFmt w:val="bullet"/>
      <w:lvlText w:val="•"/>
      <w:lvlJc w:val="left"/>
      <w:pPr>
        <w:ind w:left="0" w:firstLine="0"/>
      </w:pPr>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36">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7">
    <w:lvl w:ilvl="0">
      <w:start w:val="1"/>
      <w:numFmt w:val="bullet"/>
      <w:lvlText w:val="•"/>
      <w:lvlJc w:val="left"/>
      <w:pPr>
        <w:ind w:left="0" w:firstLine="0"/>
      </w:pPr>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38">
    <w:lvl w:ilvl="0">
      <w:start w:val="6"/>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1">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42">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4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lvl w:ilvl="0">
      <w:start w:val="1"/>
      <w:numFmt w:val="bullet"/>
      <w:lvlText w:val="•"/>
      <w:lvlJc w:val="left"/>
      <w:pPr>
        <w:ind w:left="0" w:firstLine="0"/>
      </w:pPr>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46">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47">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ro"/>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6057BB"/>
  </w:style>
  <w:style w:type="paragraph" w:styleId="Balk1">
    <w:name w:val="heading 1"/>
    <w:basedOn w:val="Normal"/>
    <w:next w:val="Normal"/>
    <w:pPr>
      <w:keepNext w:val="1"/>
      <w:keepLines w:val="1"/>
      <w:spacing w:after="120" w:before="480"/>
      <w:outlineLvl w:val="0"/>
    </w:pPr>
    <w:rPr>
      <w:b w:val="1"/>
      <w:sz w:val="48"/>
      <w:szCs w:val="48"/>
    </w:rPr>
  </w:style>
  <w:style w:type="paragraph" w:styleId="Balk2">
    <w:name w:val="heading 2"/>
    <w:basedOn w:val="Normal"/>
    <w:next w:val="Normal"/>
    <w:pPr>
      <w:keepNext w:val="1"/>
      <w:keepLines w:val="1"/>
      <w:spacing w:after="80" w:before="360"/>
      <w:outlineLvl w:val="1"/>
    </w:pPr>
    <w:rPr>
      <w:b w:val="1"/>
      <w:sz w:val="36"/>
      <w:szCs w:val="36"/>
    </w:rPr>
  </w:style>
  <w:style w:type="paragraph" w:styleId="Balk3">
    <w:name w:val="heading 3"/>
    <w:basedOn w:val="Normal"/>
    <w:next w:val="Normal"/>
    <w:pPr>
      <w:keepNext w:val="1"/>
      <w:keepLines w:val="1"/>
      <w:spacing w:after="80" w:before="280"/>
      <w:outlineLvl w:val="2"/>
    </w:pPr>
    <w:rPr>
      <w:b w:val="1"/>
      <w:sz w:val="28"/>
      <w:szCs w:val="28"/>
    </w:rPr>
  </w:style>
  <w:style w:type="paragraph" w:styleId="Balk4">
    <w:name w:val="heading 4"/>
    <w:basedOn w:val="Normal"/>
    <w:next w:val="Normal"/>
    <w:pPr>
      <w:keepNext w:val="1"/>
      <w:keepLines w:val="1"/>
      <w:spacing w:after="40" w:before="240"/>
      <w:outlineLvl w:val="3"/>
    </w:pPr>
    <w:rPr>
      <w:b w:val="1"/>
      <w:sz w:val="24"/>
      <w:szCs w:val="24"/>
    </w:rPr>
  </w:style>
  <w:style w:type="paragraph" w:styleId="Balk5">
    <w:name w:val="heading 5"/>
    <w:basedOn w:val="Normal"/>
    <w:next w:val="Normal"/>
    <w:pPr>
      <w:keepNext w:val="1"/>
      <w:keepLines w:val="1"/>
      <w:spacing w:after="40" w:before="220"/>
      <w:outlineLvl w:val="4"/>
    </w:pPr>
    <w:rPr>
      <w:b w:val="1"/>
    </w:rPr>
  </w:style>
  <w:style w:type="paragraph" w:styleId="Balk6">
    <w:name w:val="heading 6"/>
    <w:basedOn w:val="Normal"/>
    <w:next w:val="Normal"/>
    <w:pPr>
      <w:keepNext w:val="1"/>
      <w:keepLines w:val="1"/>
      <w:spacing w:after="40" w:before="200"/>
      <w:outlineLvl w:val="5"/>
    </w:pPr>
    <w:rPr>
      <w:b w:val="1"/>
      <w:sz w:val="20"/>
      <w:szCs w:val="20"/>
    </w:rPr>
  </w:style>
  <w:style w:type="paragraph" w:styleId="Balk7">
    <w:name w:val="heading 7"/>
    <w:basedOn w:val="Normal"/>
    <w:next w:val="Normal"/>
    <w:link w:val="Balk7Char"/>
    <w:uiPriority w:val="9"/>
    <w:unhideWhenUsed w:val="1"/>
    <w:qFormat w:val="1"/>
    <w:rsid w:val="006C3DE0"/>
    <w:pPr>
      <w:keepNext w:val="1"/>
      <w:keepLines w:val="1"/>
      <w:spacing w:before="40"/>
      <w:outlineLvl w:val="6"/>
    </w:pPr>
    <w:rPr>
      <w:rFonts w:asciiTheme="majorHAnsi" w:cstheme="majorBidi" w:eastAsiaTheme="majorEastAsia" w:hAnsiTheme="majorHAnsi"/>
      <w:i w:val="1"/>
      <w:iCs w:val="1"/>
      <w:color w:val="243f60" w:themeColor="accent1" w:themeShade="00007F"/>
    </w:rPr>
  </w:style>
  <w:style w:type="paragraph" w:styleId="Balk8">
    <w:name w:val="heading 8"/>
    <w:basedOn w:val="Normal"/>
    <w:next w:val="Normal"/>
    <w:link w:val="Balk8Char"/>
    <w:uiPriority w:val="9"/>
    <w:unhideWhenUsed w:val="1"/>
    <w:qFormat w:val="1"/>
    <w:rsid w:val="007B5D82"/>
    <w:pPr>
      <w:keepNext w:val="1"/>
      <w:keepLines w:val="1"/>
      <w:spacing w:before="40"/>
      <w:outlineLvl w:val="7"/>
    </w:pPr>
    <w:rPr>
      <w:rFonts w:asciiTheme="majorHAnsi" w:cstheme="majorBidi" w:eastAsiaTheme="majorEastAsia" w:hAnsiTheme="majorHAnsi"/>
      <w:color w:val="272727" w:themeColor="text1" w:themeTint="0000D8"/>
      <w:sz w:val="21"/>
      <w:szCs w:val="21"/>
    </w:rPr>
  </w:style>
  <w:style w:type="character" w:styleId="VarsaylanParagrafYazTipi" w:default="1">
    <w:name w:val="Default Paragraph Font"/>
    <w:uiPriority w:val="1"/>
    <w:unhideWhenUsed w:val="1"/>
  </w:style>
  <w:style w:type="table" w:styleId="NormalTablo" w:default="1">
    <w:name w:val="Normal Table"/>
    <w:uiPriority w:val="99"/>
    <w:semiHidden w:val="1"/>
    <w:unhideWhenUsed w:val="1"/>
    <w:tblPr>
      <w:tblInd w:w="0.0" w:type="dxa"/>
      <w:tblCellMar>
        <w:top w:w="0.0" w:type="dxa"/>
        <w:left w:w="108.0" w:type="dxa"/>
        <w:bottom w:w="0.0" w:type="dxa"/>
        <w:right w:w="108.0" w:type="dxa"/>
      </w:tblCellMar>
    </w:tblPr>
  </w:style>
  <w:style w:type="numbering" w:styleId="ListeYok"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KonuBal">
    <w:name w:val="Title"/>
    <w:basedOn w:val="Normal"/>
    <w:next w:val="Normal"/>
    <w:pPr>
      <w:keepNext w:val="1"/>
      <w:keepLines w:val="1"/>
      <w:spacing w:after="120" w:before="480"/>
    </w:pPr>
    <w:rPr>
      <w:b w:val="1"/>
      <w:sz w:val="72"/>
      <w:szCs w:val="72"/>
    </w:rPr>
  </w:style>
  <w:style w:type="table" w:styleId="TabloKlavuzu">
    <w:name w:val="Table Grid"/>
    <w:basedOn w:val="NormalTablo"/>
    <w:uiPriority w:val="59"/>
    <w:rsid w:val="00B768EC"/>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character" w:styleId="Kpr">
    <w:name w:val="Hyperlink"/>
    <w:basedOn w:val="VarsaylanParagrafYazTipi"/>
    <w:uiPriority w:val="99"/>
    <w:unhideWhenUsed w:val="1"/>
    <w:rsid w:val="00502ABA"/>
    <w:rPr>
      <w:color w:val="0000ff" w:themeColor="hyperlink"/>
      <w:u w:val="single"/>
    </w:rPr>
  </w:style>
  <w:style w:type="character" w:styleId="UnresolvedMention" w:customStyle="1">
    <w:name w:val="Unresolved Mention"/>
    <w:basedOn w:val="VarsaylanParagrafYazTipi"/>
    <w:uiPriority w:val="99"/>
    <w:semiHidden w:val="1"/>
    <w:unhideWhenUsed w:val="1"/>
    <w:rsid w:val="00502ABA"/>
    <w:rPr>
      <w:color w:val="808080"/>
      <w:shd w:color="auto" w:fill="e6e6e6" w:val="clear"/>
    </w:rPr>
  </w:style>
  <w:style w:type="paragraph" w:styleId="ListeParagraf">
    <w:name w:val="List Paragraph"/>
    <w:basedOn w:val="Normal"/>
    <w:uiPriority w:val="34"/>
    <w:qFormat w:val="1"/>
    <w:rsid w:val="005B54FF"/>
    <w:pPr>
      <w:ind w:left="720"/>
      <w:contextualSpacing w:val="1"/>
    </w:pPr>
  </w:style>
  <w:style w:type="paragraph" w:styleId="stbilgi">
    <w:name w:val="header"/>
    <w:basedOn w:val="Normal"/>
    <w:link w:val="stbilgiChar"/>
    <w:uiPriority w:val="99"/>
    <w:unhideWhenUsed w:val="1"/>
    <w:rsid w:val="00956431"/>
    <w:pPr>
      <w:tabs>
        <w:tab w:val="center" w:pos="4252"/>
        <w:tab w:val="right" w:pos="8504"/>
      </w:tabs>
    </w:pPr>
  </w:style>
  <w:style w:type="character" w:styleId="stbilgiChar" w:customStyle="1">
    <w:name w:val="Üstbilgi Char"/>
    <w:basedOn w:val="VarsaylanParagrafYazTipi"/>
    <w:link w:val="stbilgi"/>
    <w:uiPriority w:val="99"/>
    <w:rsid w:val="00956431"/>
  </w:style>
  <w:style w:type="paragraph" w:styleId="Altbilgi">
    <w:name w:val="footer"/>
    <w:basedOn w:val="Normal"/>
    <w:link w:val="AltbilgiChar"/>
    <w:uiPriority w:val="99"/>
    <w:unhideWhenUsed w:val="1"/>
    <w:rsid w:val="00956431"/>
    <w:pPr>
      <w:tabs>
        <w:tab w:val="center" w:pos="4252"/>
        <w:tab w:val="right" w:pos="8504"/>
      </w:tabs>
    </w:pPr>
  </w:style>
  <w:style w:type="character" w:styleId="AltbilgiChar" w:customStyle="1">
    <w:name w:val="Altbilgi Char"/>
    <w:basedOn w:val="VarsaylanParagrafYazTipi"/>
    <w:link w:val="Altbilgi"/>
    <w:uiPriority w:val="99"/>
    <w:rsid w:val="00956431"/>
  </w:style>
  <w:style w:type="paragraph" w:styleId="Altyaz">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top w:w="0.0" w:type="dxa"/>
        <w:left w:w="115.0" w:type="dxa"/>
        <w:bottom w:w="0.0" w:type="dxa"/>
        <w:right w:w="115.0" w:type="dxa"/>
      </w:tblCellMar>
    </w:tblPr>
  </w:style>
  <w:style w:type="table" w:styleId="a0" w:customStyle="1">
    <w:basedOn w:val="TableNormal"/>
    <w:tblPr>
      <w:tblStyleRowBandSize w:val="1"/>
      <w:tblStyleColBandSize w:val="1"/>
      <w:tblCellMar>
        <w:top w:w="0.0" w:type="dxa"/>
        <w:left w:w="115.0" w:type="dxa"/>
        <w:bottom w:w="0.0" w:type="dxa"/>
        <w:right w:w="115.0" w:type="dxa"/>
      </w:tblCellMar>
    </w:tblPr>
  </w:style>
  <w:style w:type="table" w:styleId="a1" w:customStyle="1">
    <w:basedOn w:val="TableNormal"/>
    <w:tblPr>
      <w:tblStyleRowBandSize w:val="1"/>
      <w:tblStyleColBandSize w:val="1"/>
      <w:tblCellMar>
        <w:top w:w="0.0" w:type="dxa"/>
        <w:left w:w="115.0" w:type="dxa"/>
        <w:bottom w:w="0.0" w:type="dxa"/>
        <w:right w:w="115.0" w:type="dxa"/>
      </w:tblCellMar>
    </w:tblPr>
  </w:style>
  <w:style w:type="table" w:styleId="a2" w:customStyle="1">
    <w:basedOn w:val="TableNormal"/>
    <w:tblPr>
      <w:tblStyleRowBandSize w:val="1"/>
      <w:tblStyleColBandSize w:val="1"/>
      <w:tblCellMar>
        <w:top w:w="0.0" w:type="dxa"/>
        <w:left w:w="115.0" w:type="dxa"/>
        <w:bottom w:w="0.0" w:type="dxa"/>
        <w:right w:w="115.0" w:type="dxa"/>
      </w:tblCellMar>
    </w:tblPr>
  </w:style>
  <w:style w:type="table" w:styleId="a3" w:customStyle="1">
    <w:basedOn w:val="TableNormal"/>
    <w:tblPr>
      <w:tblStyleRowBandSize w:val="1"/>
      <w:tblStyleColBandSize w:val="1"/>
      <w:tblCellMar>
        <w:top w:w="0.0" w:type="dxa"/>
        <w:left w:w="115.0" w:type="dxa"/>
        <w:bottom w:w="0.0" w:type="dxa"/>
        <w:right w:w="115.0" w:type="dxa"/>
      </w:tblCellMar>
    </w:tblPr>
  </w:style>
  <w:style w:type="paragraph" w:styleId="NormalWeb">
    <w:name w:val="Normal (Web)"/>
    <w:basedOn w:val="Normal"/>
    <w:uiPriority w:val="99"/>
    <w:semiHidden w:val="1"/>
    <w:unhideWhenUsed w:val="1"/>
    <w:rsid w:val="0009645E"/>
    <w:rPr>
      <w:rFonts w:ascii="Times New Roman" w:cs="Times New Roman" w:hAnsi="Times New Roman"/>
      <w:sz w:val="24"/>
      <w:szCs w:val="24"/>
    </w:rPr>
  </w:style>
  <w:style w:type="paragraph" w:styleId="AralkYok">
    <w:name w:val="No Spacing"/>
    <w:uiPriority w:val="1"/>
    <w:qFormat w:val="1"/>
    <w:rsid w:val="00637B2C"/>
  </w:style>
  <w:style w:type="paragraph" w:styleId="GvdeMetni">
    <w:name w:val="Body Text"/>
    <w:basedOn w:val="Normal"/>
    <w:link w:val="GvdeMetniChar"/>
    <w:uiPriority w:val="99"/>
    <w:semiHidden w:val="1"/>
    <w:unhideWhenUsed w:val="1"/>
    <w:rsid w:val="00093930"/>
    <w:pPr>
      <w:spacing w:after="120"/>
    </w:pPr>
  </w:style>
  <w:style w:type="character" w:styleId="GvdeMetniChar" w:customStyle="1">
    <w:name w:val="Gövde Metni Char"/>
    <w:basedOn w:val="VarsaylanParagrafYazTipi"/>
    <w:link w:val="GvdeMetni"/>
    <w:uiPriority w:val="99"/>
    <w:semiHidden w:val="1"/>
    <w:rsid w:val="00093930"/>
  </w:style>
  <w:style w:type="paragraph" w:styleId="TBal">
    <w:name w:val="TOC Heading"/>
    <w:basedOn w:val="Balk1"/>
    <w:next w:val="Normal"/>
    <w:uiPriority w:val="39"/>
    <w:unhideWhenUsed w:val="1"/>
    <w:qFormat w:val="1"/>
    <w:rsid w:val="006C3DE0"/>
    <w:pPr>
      <w:spacing w:after="0" w:before="240" w:line="259" w:lineRule="auto"/>
      <w:outlineLvl w:val="9"/>
    </w:pPr>
    <w:rPr>
      <w:rFonts w:asciiTheme="majorHAnsi" w:cstheme="majorBidi" w:eastAsiaTheme="majorEastAsia" w:hAnsiTheme="majorHAnsi"/>
      <w:b w:val="0"/>
      <w:color w:val="365f91" w:themeColor="accent1" w:themeShade="0000BF"/>
      <w:sz w:val="32"/>
      <w:szCs w:val="32"/>
      <w:lang w:val="ro"/>
    </w:rPr>
  </w:style>
  <w:style w:type="paragraph" w:styleId="T2">
    <w:name w:val="toc 2"/>
    <w:basedOn w:val="Normal"/>
    <w:next w:val="Normal"/>
    <w:autoRedefine w:val="1"/>
    <w:uiPriority w:val="39"/>
    <w:unhideWhenUsed w:val="1"/>
    <w:rsid w:val="006C3DE0"/>
    <w:pPr>
      <w:spacing w:after="100" w:line="259" w:lineRule="auto"/>
      <w:ind w:left="220"/>
    </w:pPr>
    <w:rPr>
      <w:rFonts w:cs="Times New Roman" w:asciiTheme="minorHAnsi" w:eastAsiaTheme="minorEastAsia" w:hAnsiTheme="minorHAnsi"/>
      <w:lang w:val="ro"/>
    </w:rPr>
  </w:style>
  <w:style w:type="paragraph" w:styleId="T1">
    <w:name w:val="toc 1"/>
    <w:basedOn w:val="Normal"/>
    <w:next w:val="Normal"/>
    <w:autoRedefine w:val="1"/>
    <w:uiPriority w:val="39"/>
    <w:unhideWhenUsed w:val="1"/>
    <w:rsid w:val="006C3DE0"/>
    <w:pPr>
      <w:spacing w:after="100" w:line="259" w:lineRule="auto"/>
    </w:pPr>
    <w:rPr>
      <w:rFonts w:cs="Times New Roman" w:asciiTheme="minorHAnsi" w:eastAsiaTheme="minorEastAsia" w:hAnsiTheme="minorHAnsi"/>
      <w:lang w:val="ro"/>
    </w:rPr>
  </w:style>
  <w:style w:type="paragraph" w:styleId="T3">
    <w:name w:val="toc 3"/>
    <w:basedOn w:val="Normal"/>
    <w:next w:val="Normal"/>
    <w:autoRedefine w:val="1"/>
    <w:uiPriority w:val="39"/>
    <w:unhideWhenUsed w:val="1"/>
    <w:rsid w:val="006C3DE0"/>
    <w:pPr>
      <w:spacing w:after="100" w:line="259" w:lineRule="auto"/>
      <w:ind w:left="440"/>
    </w:pPr>
    <w:rPr>
      <w:rFonts w:cs="Times New Roman" w:asciiTheme="minorHAnsi" w:eastAsiaTheme="minorEastAsia" w:hAnsiTheme="minorHAnsi"/>
      <w:lang w:val="ro"/>
    </w:rPr>
  </w:style>
  <w:style w:type="character" w:styleId="Balk7Char" w:customStyle="1">
    <w:name w:val="Başlık 7 Char"/>
    <w:basedOn w:val="VarsaylanParagrafYazTipi"/>
    <w:link w:val="Balk7"/>
    <w:uiPriority w:val="9"/>
    <w:rsid w:val="006C3DE0"/>
    <w:rPr>
      <w:rFonts w:asciiTheme="majorHAnsi" w:cstheme="majorBidi" w:eastAsiaTheme="majorEastAsia" w:hAnsiTheme="majorHAnsi"/>
      <w:i w:val="1"/>
      <w:iCs w:val="1"/>
      <w:color w:val="243f60" w:themeColor="accent1" w:themeShade="00007F"/>
    </w:rPr>
  </w:style>
  <w:style w:type="character" w:styleId="Balk8Char" w:customStyle="1">
    <w:name w:val="Başlık 8 Char"/>
    <w:basedOn w:val="VarsaylanParagrafYazTipi"/>
    <w:link w:val="Balk8"/>
    <w:uiPriority w:val="9"/>
    <w:rsid w:val="007B5D82"/>
    <w:rPr>
      <w:rFonts w:asciiTheme="majorHAnsi" w:cstheme="majorBidi" w:eastAsiaTheme="majorEastAsia" w:hAnsiTheme="majorHAnsi"/>
      <w:color w:val="272727" w:themeColor="text1" w:themeTint="0000D8"/>
      <w:sz w:val="21"/>
      <w:szCs w:val="21"/>
    </w:rPr>
  </w:style>
  <w:style w:type="paragraph" w:styleId="HTMLncedenBiimlendirilmi">
    <w:name w:val="HTML Preformatted"/>
    <w:basedOn w:val="Normal"/>
    <w:link w:val="HTMLncedenBiimlendirilmiChar"/>
    <w:uiPriority w:val="99"/>
    <w:semiHidden w:val="1"/>
    <w:unhideWhenUsed w:val="1"/>
    <w:rsid w:val="00577144"/>
    <w:rPr>
      <w:rFonts w:ascii="Consolas" w:hAnsi="Consolas"/>
      <w:sz w:val="20"/>
      <w:szCs w:val="20"/>
    </w:rPr>
  </w:style>
  <w:style w:type="character" w:styleId="HTMLncedenBiimlendirilmiChar" w:customStyle="1">
    <w:name w:val="HTML Önceden Biçimlendirilmiş Char"/>
    <w:basedOn w:val="VarsaylanParagrafYazTipi"/>
    <w:link w:val="HTMLncedenBiimlendirilmi"/>
    <w:uiPriority w:val="99"/>
    <w:semiHidden w:val="1"/>
    <w:rsid w:val="00577144"/>
    <w:rPr>
      <w:rFonts w:ascii="Consolas" w:hAnsi="Consolas"/>
      <w:sz w:val="20"/>
      <w:szCs w:val="20"/>
    </w:rPr>
  </w:style>
  <w:style w:type="character" w:styleId="GlBavuru">
    <w:name w:val="Intense Reference"/>
    <w:basedOn w:val="VarsaylanParagrafYazTipi"/>
    <w:uiPriority w:val="32"/>
    <w:qFormat w:val="1"/>
    <w:rsid w:val="006C53E6"/>
    <w:rPr>
      <w:b w:val="1"/>
      <w:bCs w:val="1"/>
      <w:smallCaps w:val="1"/>
      <w:color w:val="4f81bd" w:themeColor="accent1"/>
      <w:spacing w:val="5"/>
    </w:rPr>
  </w:style>
  <w:style w:type="character" w:styleId="KitapBal">
    <w:name w:val="Book Title"/>
    <w:basedOn w:val="VarsaylanParagrafYazTipi"/>
    <w:uiPriority w:val="33"/>
    <w:qFormat w:val="1"/>
    <w:rsid w:val="005C5307"/>
    <w:rPr>
      <w:b w:val="1"/>
      <w:bCs w:val="1"/>
      <w:i w:val="1"/>
      <w:iCs w:val="1"/>
      <w:spacing w:val="5"/>
    </w:rPr>
  </w:style>
  <w:style w:type="character" w:styleId="HafifBavuru">
    <w:name w:val="Subtle Reference"/>
    <w:basedOn w:val="VarsaylanParagrafYazTipi"/>
    <w:uiPriority w:val="31"/>
    <w:qFormat w:val="1"/>
    <w:rsid w:val="005C5307"/>
    <w:rPr>
      <w:smallCaps w:val="1"/>
      <w:color w:val="5a5a5a" w:themeColor="text1" w:themeTint="0000A5"/>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tblPr>
      <w:tblStyleRowBandSize w:val="1"/>
      <w:tblStyleColBandSize w:val="1"/>
      <w:tblCellMar>
        <w:top w:w="0.0" w:type="dxa"/>
        <w:left w:w="115.0" w:type="dxa"/>
        <w:bottom w:w="0.0" w:type="dxa"/>
        <w:right w:w="115.0" w:type="dxa"/>
      </w:tblCellMar>
    </w:tblPr>
  </w:style>
  <w:style w:type="table" w:styleId="Table18">
    <w:basedOn w:val="TableNormal"/>
    <w:tblPr>
      <w:tblStyleRowBandSize w:val="1"/>
      <w:tblStyleColBandSize w:val="1"/>
      <w:tblCellMar>
        <w:top w:w="0.0" w:type="dxa"/>
        <w:left w:w="115.0" w:type="dxa"/>
        <w:bottom w:w="0.0" w:type="dxa"/>
        <w:right w:w="115.0" w:type="dxa"/>
      </w:tblCellMar>
    </w:tbl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tblPr>
      <w:tblStyleRowBandSize w:val="1"/>
      <w:tblStyleColBandSize w:val="1"/>
      <w:tblCellMar>
        <w:top w:w="0.0" w:type="dxa"/>
        <w:left w:w="115.0" w:type="dxa"/>
        <w:bottom w:w="0.0" w:type="dxa"/>
        <w:right w:w="115.0" w:type="dxa"/>
      </w:tblCellMar>
    </w:tblPr>
  </w:style>
  <w:style w:type="table" w:styleId="Table21">
    <w:basedOn w:val="TableNormal"/>
    <w:tblPr>
      <w:tblStyleRowBandSize w:val="1"/>
      <w:tblStyleColBandSize w:val="1"/>
      <w:tblCellMar>
        <w:top w:w="0.0" w:type="dxa"/>
        <w:left w:w="115.0" w:type="dxa"/>
        <w:bottom w:w="0.0" w:type="dxa"/>
        <w:right w:w="115.0" w:type="dxa"/>
      </w:tblCellMar>
    </w:tblPr>
  </w:style>
  <w:style w:type="table" w:styleId="Table22">
    <w:basedOn w:val="TableNormal"/>
    <w:tblPr>
      <w:tblStyleRowBandSize w:val="1"/>
      <w:tblStyleColBandSize w:val="1"/>
      <w:tblCellMar>
        <w:top w:w="0.0" w:type="dxa"/>
        <w:left w:w="115.0" w:type="dxa"/>
        <w:bottom w:w="0.0" w:type="dxa"/>
        <w:right w:w="115.0" w:type="dxa"/>
      </w:tblCellMar>
    </w:tblPr>
  </w:style>
  <w:style w:type="table" w:styleId="Table23">
    <w:basedOn w:val="TableNormal"/>
    <w:tblPr>
      <w:tblStyleRowBandSize w:val="1"/>
      <w:tblStyleColBandSize w:val="1"/>
      <w:tblCellMar>
        <w:top w:w="0.0" w:type="dxa"/>
        <w:left w:w="115.0" w:type="dxa"/>
        <w:bottom w:w="0.0" w:type="dxa"/>
        <w:right w:w="115.0" w:type="dxa"/>
      </w:tblCellMar>
    </w:tblPr>
  </w:style>
  <w:style w:type="table" w:styleId="Table24">
    <w:basedOn w:val="TableNormal"/>
    <w:tblPr>
      <w:tblStyleRowBandSize w:val="1"/>
      <w:tblStyleColBandSize w:val="1"/>
      <w:tblCellMar>
        <w:top w:w="0.0" w:type="dxa"/>
        <w:left w:w="115.0" w:type="dxa"/>
        <w:bottom w:w="0.0" w:type="dxa"/>
        <w:right w:w="115.0" w:type="dxa"/>
      </w:tblCellMar>
    </w:tblPr>
  </w:style>
  <w:style w:type="table" w:styleId="Table25">
    <w:basedOn w:val="TableNormal"/>
    <w:tblPr>
      <w:tblStyleRowBandSize w:val="1"/>
      <w:tblStyleColBandSize w:val="1"/>
      <w:tblCellMar>
        <w:top w:w="0.0" w:type="dxa"/>
        <w:left w:w="115.0" w:type="dxa"/>
        <w:bottom w:w="0.0" w:type="dxa"/>
        <w:right w:w="115.0" w:type="dxa"/>
      </w:tblCellMar>
    </w:tblPr>
  </w:style>
  <w:style w:type="table" w:styleId="Table26">
    <w:basedOn w:val="TableNormal"/>
    <w:tblPr>
      <w:tblStyleRowBandSize w:val="1"/>
      <w:tblStyleColBandSize w:val="1"/>
      <w:tblCellMar>
        <w:top w:w="0.0" w:type="dxa"/>
        <w:left w:w="115.0" w:type="dxa"/>
        <w:bottom w:w="0.0" w:type="dxa"/>
        <w:right w:w="115.0" w:type="dxa"/>
      </w:tblCellMar>
    </w:tblPr>
  </w:style>
  <w:style w:type="table" w:styleId="Table27">
    <w:basedOn w:val="TableNormal"/>
    <w:tblPr>
      <w:tblStyleRowBandSize w:val="1"/>
      <w:tblStyleColBandSize w:val="1"/>
      <w:tblCellMar>
        <w:top w:w="0.0" w:type="dxa"/>
        <w:left w:w="115.0" w:type="dxa"/>
        <w:bottom w:w="0.0" w:type="dxa"/>
        <w:right w:w="115.0" w:type="dxa"/>
      </w:tblCellMar>
    </w:tblPr>
  </w:style>
  <w:style w:type="table" w:styleId="Table28">
    <w:basedOn w:val="TableNormal"/>
    <w:tblPr>
      <w:tblStyleRowBandSize w:val="1"/>
      <w:tblStyleColBandSize w:val="1"/>
      <w:tblCellMar>
        <w:top w:w="0.0" w:type="dxa"/>
        <w:left w:w="115.0" w:type="dxa"/>
        <w:bottom w:w="0.0" w:type="dxa"/>
        <w:right w:w="115.0" w:type="dxa"/>
      </w:tblCellMar>
    </w:tblPr>
  </w:style>
  <w:style w:type="table" w:styleId="Table29">
    <w:basedOn w:val="TableNormal"/>
    <w:tblPr>
      <w:tblStyleRowBandSize w:val="1"/>
      <w:tblStyleColBandSize w:val="1"/>
      <w:tblCellMar>
        <w:top w:w="0.0" w:type="dxa"/>
        <w:left w:w="115.0" w:type="dxa"/>
        <w:bottom w:w="0.0" w:type="dxa"/>
        <w:right w:w="115.0" w:type="dxa"/>
      </w:tblCellMar>
    </w:tblPr>
  </w:style>
  <w:style w:type="table" w:styleId="Table30">
    <w:basedOn w:val="TableNormal"/>
    <w:tblPr>
      <w:tblStyleRowBandSize w:val="1"/>
      <w:tblStyleColBandSize w:val="1"/>
      <w:tblCellMar>
        <w:top w:w="0.0" w:type="dxa"/>
        <w:left w:w="115.0" w:type="dxa"/>
        <w:bottom w:w="0.0" w:type="dxa"/>
        <w:right w:w="115.0" w:type="dxa"/>
      </w:tblCellMar>
    </w:tblPr>
  </w:style>
  <w:style w:type="table" w:styleId="Table31">
    <w:basedOn w:val="TableNormal"/>
    <w:tblPr>
      <w:tblStyleRowBandSize w:val="1"/>
      <w:tblStyleColBandSize w:val="1"/>
      <w:tblCellMar>
        <w:top w:w="0.0" w:type="dxa"/>
        <w:left w:w="115.0" w:type="dxa"/>
        <w:bottom w:w="0.0" w:type="dxa"/>
        <w:right w:w="115.0" w:type="dxa"/>
      </w:tblCellMar>
    </w:tblPr>
  </w:style>
  <w:style w:type="table" w:styleId="Table32">
    <w:basedOn w:val="TableNormal"/>
    <w:tblPr>
      <w:tblStyleRowBandSize w:val="1"/>
      <w:tblStyleColBandSize w:val="1"/>
      <w:tblCellMar>
        <w:top w:w="0.0" w:type="dxa"/>
        <w:left w:w="115.0" w:type="dxa"/>
        <w:bottom w:w="0.0" w:type="dxa"/>
        <w:right w:w="115.0" w:type="dxa"/>
      </w:tblCellMar>
    </w:tblPr>
  </w:style>
  <w:style w:type="table" w:styleId="Table33">
    <w:basedOn w:val="TableNormal"/>
    <w:tblPr>
      <w:tblStyleRowBandSize w:val="1"/>
      <w:tblStyleColBandSize w:val="1"/>
      <w:tblCellMar>
        <w:top w:w="0.0" w:type="dxa"/>
        <w:left w:w="115.0" w:type="dxa"/>
        <w:bottom w:w="0.0" w:type="dxa"/>
        <w:right w:w="115.0" w:type="dxa"/>
      </w:tblCellMar>
    </w:tblPr>
  </w:style>
  <w:style w:type="table" w:styleId="Table34">
    <w:basedOn w:val="TableNormal"/>
    <w:tblPr>
      <w:tblStyleRowBandSize w:val="1"/>
      <w:tblStyleColBandSize w:val="1"/>
      <w:tblCellMar>
        <w:top w:w="0.0" w:type="dxa"/>
        <w:left w:w="115.0" w:type="dxa"/>
        <w:bottom w:w="0.0" w:type="dxa"/>
        <w:right w:w="115.0" w:type="dxa"/>
      </w:tblCellMar>
    </w:tblPr>
  </w:style>
  <w:style w:type="table" w:styleId="Table35">
    <w:basedOn w:val="TableNormal"/>
    <w:tblPr>
      <w:tblStyleRowBandSize w:val="1"/>
      <w:tblStyleColBandSize w:val="1"/>
      <w:tblCellMar>
        <w:top w:w="0.0" w:type="dxa"/>
        <w:left w:w="115.0" w:type="dxa"/>
        <w:bottom w:w="0.0" w:type="dxa"/>
        <w:right w:w="115.0" w:type="dxa"/>
      </w:tblCellMar>
    </w:tblPr>
  </w:style>
  <w:style w:type="table" w:styleId="Table36">
    <w:basedOn w:val="TableNormal"/>
    <w:tblPr>
      <w:tblStyleRowBandSize w:val="1"/>
      <w:tblStyleColBandSize w:val="1"/>
      <w:tblCellMar>
        <w:top w:w="0.0" w:type="dxa"/>
        <w:left w:w="115.0" w:type="dxa"/>
        <w:bottom w:w="0.0" w:type="dxa"/>
        <w:right w:w="115.0" w:type="dxa"/>
      </w:tblCellMar>
    </w:tblPr>
  </w:style>
  <w:style w:type="table" w:styleId="Table37">
    <w:basedOn w:val="TableNormal"/>
    <w:tblPr>
      <w:tblStyleRowBandSize w:val="1"/>
      <w:tblStyleColBandSize w:val="1"/>
      <w:tblCellMar>
        <w:top w:w="0.0" w:type="dxa"/>
        <w:left w:w="115.0" w:type="dxa"/>
        <w:bottom w:w="0.0" w:type="dxa"/>
        <w:right w:w="115.0" w:type="dxa"/>
      </w:tblCellMar>
    </w:tblPr>
  </w:style>
  <w:style w:type="table" w:styleId="Table38">
    <w:basedOn w:val="TableNormal"/>
    <w:tblPr>
      <w:tblStyleRowBandSize w:val="1"/>
      <w:tblStyleColBandSize w:val="1"/>
      <w:tblCellMar>
        <w:top w:w="0.0" w:type="dxa"/>
        <w:left w:w="115.0" w:type="dxa"/>
        <w:bottom w:w="0.0" w:type="dxa"/>
        <w:right w:w="115.0" w:type="dxa"/>
      </w:tblCellMar>
    </w:tblPr>
  </w:style>
  <w:style w:type="table" w:styleId="Table39">
    <w:basedOn w:val="TableNormal"/>
    <w:tblPr>
      <w:tblStyleRowBandSize w:val="1"/>
      <w:tblStyleColBandSize w:val="1"/>
      <w:tblCellMar>
        <w:top w:w="0.0" w:type="dxa"/>
        <w:left w:w="115.0" w:type="dxa"/>
        <w:bottom w:w="0.0" w:type="dxa"/>
        <w:right w:w="115.0" w:type="dxa"/>
      </w:tblCellMar>
    </w:tblPr>
  </w:style>
  <w:style w:type="table" w:styleId="Table40">
    <w:basedOn w:val="TableNormal"/>
    <w:tblPr>
      <w:tblStyleRowBandSize w:val="1"/>
      <w:tblStyleColBandSize w:val="1"/>
      <w:tblCellMar>
        <w:top w:w="0.0" w:type="dxa"/>
        <w:left w:w="115.0" w:type="dxa"/>
        <w:bottom w:w="0.0" w:type="dxa"/>
        <w:right w:w="115.0" w:type="dxa"/>
      </w:tblCellMar>
    </w:tblPr>
  </w:style>
  <w:style w:type="table" w:styleId="Table4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tblPr>
      <w:tblStyleRowBandSize w:val="1"/>
      <w:tblStyleColBandSize w:val="1"/>
      <w:tblCellMar>
        <w:top w:w="0.0" w:type="dxa"/>
        <w:left w:w="115.0" w:type="dxa"/>
        <w:bottom w:w="0.0" w:type="dxa"/>
        <w:right w:w="115.0" w:type="dxa"/>
      </w:tblCellMar>
    </w:tblPr>
  </w:style>
  <w:style w:type="table" w:styleId="Table18">
    <w:basedOn w:val="TableNormal"/>
    <w:tblPr>
      <w:tblStyleRowBandSize w:val="1"/>
      <w:tblStyleColBandSize w:val="1"/>
      <w:tblCellMar>
        <w:top w:w="0.0" w:type="dxa"/>
        <w:left w:w="115.0" w:type="dxa"/>
        <w:bottom w:w="0.0" w:type="dxa"/>
        <w:right w:w="115.0" w:type="dxa"/>
      </w:tblCellMar>
    </w:tbl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tblPr>
      <w:tblStyleRowBandSize w:val="1"/>
      <w:tblStyleColBandSize w:val="1"/>
      <w:tblCellMar>
        <w:top w:w="0.0" w:type="dxa"/>
        <w:left w:w="115.0" w:type="dxa"/>
        <w:bottom w:w="0.0" w:type="dxa"/>
        <w:right w:w="115.0" w:type="dxa"/>
      </w:tblCellMar>
    </w:tblPr>
  </w:style>
  <w:style w:type="table" w:styleId="Table21">
    <w:basedOn w:val="TableNormal"/>
    <w:tblPr>
      <w:tblStyleRowBandSize w:val="1"/>
      <w:tblStyleColBandSize w:val="1"/>
      <w:tblCellMar>
        <w:top w:w="0.0" w:type="dxa"/>
        <w:left w:w="115.0" w:type="dxa"/>
        <w:bottom w:w="0.0" w:type="dxa"/>
        <w:right w:w="115.0" w:type="dxa"/>
      </w:tblCellMar>
    </w:tblPr>
  </w:style>
  <w:style w:type="table" w:styleId="Table22">
    <w:basedOn w:val="TableNormal"/>
    <w:tblPr>
      <w:tblStyleRowBandSize w:val="1"/>
      <w:tblStyleColBandSize w:val="1"/>
      <w:tblCellMar>
        <w:top w:w="0.0" w:type="dxa"/>
        <w:left w:w="115.0" w:type="dxa"/>
        <w:bottom w:w="0.0" w:type="dxa"/>
        <w:right w:w="115.0" w:type="dxa"/>
      </w:tblCellMar>
    </w:tblPr>
  </w:style>
  <w:style w:type="table" w:styleId="Table23">
    <w:basedOn w:val="TableNormal"/>
    <w:tblPr>
      <w:tblStyleRowBandSize w:val="1"/>
      <w:tblStyleColBandSize w:val="1"/>
      <w:tblCellMar>
        <w:top w:w="0.0" w:type="dxa"/>
        <w:left w:w="115.0" w:type="dxa"/>
        <w:bottom w:w="0.0" w:type="dxa"/>
        <w:right w:w="115.0" w:type="dxa"/>
      </w:tblCellMar>
    </w:tblPr>
  </w:style>
  <w:style w:type="table" w:styleId="Table24">
    <w:basedOn w:val="TableNormal"/>
    <w:tblPr>
      <w:tblStyleRowBandSize w:val="1"/>
      <w:tblStyleColBandSize w:val="1"/>
      <w:tblCellMar>
        <w:top w:w="0.0" w:type="dxa"/>
        <w:left w:w="115.0" w:type="dxa"/>
        <w:bottom w:w="0.0" w:type="dxa"/>
        <w:right w:w="115.0" w:type="dxa"/>
      </w:tblCellMar>
    </w:tblPr>
  </w:style>
  <w:style w:type="table" w:styleId="Table25">
    <w:basedOn w:val="TableNormal"/>
    <w:tblPr>
      <w:tblStyleRowBandSize w:val="1"/>
      <w:tblStyleColBandSize w:val="1"/>
      <w:tblCellMar>
        <w:top w:w="0.0" w:type="dxa"/>
        <w:left w:w="115.0" w:type="dxa"/>
        <w:bottom w:w="0.0" w:type="dxa"/>
        <w:right w:w="115.0" w:type="dxa"/>
      </w:tblCellMar>
    </w:tblPr>
  </w:style>
  <w:style w:type="table" w:styleId="Table26">
    <w:basedOn w:val="TableNormal"/>
    <w:tblPr>
      <w:tblStyleRowBandSize w:val="1"/>
      <w:tblStyleColBandSize w:val="1"/>
      <w:tblCellMar>
        <w:top w:w="0.0" w:type="dxa"/>
        <w:left w:w="115.0" w:type="dxa"/>
        <w:bottom w:w="0.0" w:type="dxa"/>
        <w:right w:w="115.0" w:type="dxa"/>
      </w:tblCellMar>
    </w:tblPr>
  </w:style>
  <w:style w:type="table" w:styleId="Table27">
    <w:basedOn w:val="TableNormal"/>
    <w:tblPr>
      <w:tblStyleRowBandSize w:val="1"/>
      <w:tblStyleColBandSize w:val="1"/>
      <w:tblCellMar>
        <w:top w:w="0.0" w:type="dxa"/>
        <w:left w:w="115.0" w:type="dxa"/>
        <w:bottom w:w="0.0" w:type="dxa"/>
        <w:right w:w="115.0" w:type="dxa"/>
      </w:tblCellMar>
    </w:tblPr>
  </w:style>
  <w:style w:type="table" w:styleId="Table28">
    <w:basedOn w:val="TableNormal"/>
    <w:tblPr>
      <w:tblStyleRowBandSize w:val="1"/>
      <w:tblStyleColBandSize w:val="1"/>
      <w:tblCellMar>
        <w:top w:w="0.0" w:type="dxa"/>
        <w:left w:w="115.0" w:type="dxa"/>
        <w:bottom w:w="0.0" w:type="dxa"/>
        <w:right w:w="115.0" w:type="dxa"/>
      </w:tblCellMar>
    </w:tblPr>
  </w:style>
  <w:style w:type="table" w:styleId="Table29">
    <w:basedOn w:val="TableNormal"/>
    <w:tblPr>
      <w:tblStyleRowBandSize w:val="1"/>
      <w:tblStyleColBandSize w:val="1"/>
      <w:tblCellMar>
        <w:top w:w="0.0" w:type="dxa"/>
        <w:left w:w="115.0" w:type="dxa"/>
        <w:bottom w:w="0.0" w:type="dxa"/>
        <w:right w:w="115.0" w:type="dxa"/>
      </w:tblCellMar>
    </w:tblPr>
  </w:style>
  <w:style w:type="table" w:styleId="Table30">
    <w:basedOn w:val="TableNormal"/>
    <w:tblPr>
      <w:tblStyleRowBandSize w:val="1"/>
      <w:tblStyleColBandSize w:val="1"/>
      <w:tblCellMar>
        <w:top w:w="0.0" w:type="dxa"/>
        <w:left w:w="115.0" w:type="dxa"/>
        <w:bottom w:w="0.0" w:type="dxa"/>
        <w:right w:w="115.0" w:type="dxa"/>
      </w:tblCellMar>
    </w:tblPr>
  </w:style>
  <w:style w:type="table" w:styleId="Table31">
    <w:basedOn w:val="TableNormal"/>
    <w:tblPr>
      <w:tblStyleRowBandSize w:val="1"/>
      <w:tblStyleColBandSize w:val="1"/>
      <w:tblCellMar>
        <w:top w:w="0.0" w:type="dxa"/>
        <w:left w:w="115.0" w:type="dxa"/>
        <w:bottom w:w="0.0" w:type="dxa"/>
        <w:right w:w="115.0" w:type="dxa"/>
      </w:tblCellMar>
    </w:tblPr>
  </w:style>
  <w:style w:type="table" w:styleId="Table32">
    <w:basedOn w:val="TableNormal"/>
    <w:tblPr>
      <w:tblStyleRowBandSize w:val="1"/>
      <w:tblStyleColBandSize w:val="1"/>
      <w:tblCellMar>
        <w:top w:w="0.0" w:type="dxa"/>
        <w:left w:w="115.0" w:type="dxa"/>
        <w:bottom w:w="0.0" w:type="dxa"/>
        <w:right w:w="115.0" w:type="dxa"/>
      </w:tblCellMar>
    </w:tblPr>
  </w:style>
  <w:style w:type="table" w:styleId="Table33">
    <w:basedOn w:val="TableNormal"/>
    <w:tblPr>
      <w:tblStyleRowBandSize w:val="1"/>
      <w:tblStyleColBandSize w:val="1"/>
      <w:tblCellMar>
        <w:top w:w="0.0" w:type="dxa"/>
        <w:left w:w="115.0" w:type="dxa"/>
        <w:bottom w:w="0.0" w:type="dxa"/>
        <w:right w:w="115.0" w:type="dxa"/>
      </w:tblCellMar>
    </w:tblPr>
  </w:style>
  <w:style w:type="table" w:styleId="Table34">
    <w:basedOn w:val="TableNormal"/>
    <w:tblPr>
      <w:tblStyleRowBandSize w:val="1"/>
      <w:tblStyleColBandSize w:val="1"/>
      <w:tblCellMar>
        <w:top w:w="0.0" w:type="dxa"/>
        <w:left w:w="115.0" w:type="dxa"/>
        <w:bottom w:w="0.0" w:type="dxa"/>
        <w:right w:w="115.0" w:type="dxa"/>
      </w:tblCellMar>
    </w:tblPr>
  </w:style>
  <w:style w:type="table" w:styleId="Table35">
    <w:basedOn w:val="TableNormal"/>
    <w:tblPr>
      <w:tblStyleRowBandSize w:val="1"/>
      <w:tblStyleColBandSize w:val="1"/>
      <w:tblCellMar>
        <w:top w:w="0.0" w:type="dxa"/>
        <w:left w:w="115.0" w:type="dxa"/>
        <w:bottom w:w="0.0" w:type="dxa"/>
        <w:right w:w="115.0" w:type="dxa"/>
      </w:tblCellMar>
    </w:tblPr>
  </w:style>
  <w:style w:type="table" w:styleId="Table36">
    <w:basedOn w:val="TableNormal"/>
    <w:tblPr>
      <w:tblStyleRowBandSize w:val="1"/>
      <w:tblStyleColBandSize w:val="1"/>
      <w:tblCellMar>
        <w:top w:w="0.0" w:type="dxa"/>
        <w:left w:w="115.0" w:type="dxa"/>
        <w:bottom w:w="0.0" w:type="dxa"/>
        <w:right w:w="115.0" w:type="dxa"/>
      </w:tblCellMar>
    </w:tblPr>
  </w:style>
  <w:style w:type="table" w:styleId="Table37">
    <w:basedOn w:val="TableNormal"/>
    <w:tblPr>
      <w:tblStyleRowBandSize w:val="1"/>
      <w:tblStyleColBandSize w:val="1"/>
      <w:tblCellMar>
        <w:top w:w="0.0" w:type="dxa"/>
        <w:left w:w="115.0" w:type="dxa"/>
        <w:bottom w:w="0.0" w:type="dxa"/>
        <w:right w:w="115.0" w:type="dxa"/>
      </w:tblCellMar>
    </w:tblPr>
  </w:style>
  <w:style w:type="table" w:styleId="Table38">
    <w:basedOn w:val="TableNormal"/>
    <w:tblPr>
      <w:tblStyleRowBandSize w:val="1"/>
      <w:tblStyleColBandSize w:val="1"/>
      <w:tblCellMar>
        <w:top w:w="0.0" w:type="dxa"/>
        <w:left w:w="115.0" w:type="dxa"/>
        <w:bottom w:w="0.0" w:type="dxa"/>
        <w:right w:w="115.0" w:type="dxa"/>
      </w:tblCellMar>
    </w:tblPr>
  </w:style>
  <w:style w:type="table" w:styleId="Table39">
    <w:basedOn w:val="TableNormal"/>
    <w:tblPr>
      <w:tblStyleRowBandSize w:val="1"/>
      <w:tblStyleColBandSize w:val="1"/>
      <w:tblCellMar>
        <w:top w:w="0.0" w:type="dxa"/>
        <w:left w:w="115.0" w:type="dxa"/>
        <w:bottom w:w="0.0" w:type="dxa"/>
        <w:right w:w="115.0" w:type="dxa"/>
      </w:tblCellMar>
    </w:tblPr>
  </w:style>
  <w:style w:type="table" w:styleId="Table40">
    <w:basedOn w:val="TableNormal"/>
    <w:tblPr>
      <w:tblStyleRowBandSize w:val="1"/>
      <w:tblStyleColBandSize w:val="1"/>
      <w:tblCellMar>
        <w:top w:w="0.0" w:type="dxa"/>
        <w:left w:w="115.0" w:type="dxa"/>
        <w:bottom w:w="0.0" w:type="dxa"/>
        <w:right w:w="115.0" w:type="dxa"/>
      </w:tblCellMar>
    </w:tblPr>
  </w:style>
  <w:style w:type="table" w:styleId="Table4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tblPr>
      <w:tblStyleRowBandSize w:val="1"/>
      <w:tblStyleColBandSize w:val="1"/>
      <w:tblCellMar>
        <w:top w:w="0.0" w:type="dxa"/>
        <w:left w:w="115.0" w:type="dxa"/>
        <w:bottom w:w="0.0" w:type="dxa"/>
        <w:right w:w="115.0" w:type="dxa"/>
      </w:tblCellMar>
    </w:tblPr>
  </w:style>
  <w:style w:type="table" w:styleId="Table18">
    <w:basedOn w:val="TableNormal"/>
    <w:tblPr>
      <w:tblStyleRowBandSize w:val="1"/>
      <w:tblStyleColBandSize w:val="1"/>
      <w:tblCellMar>
        <w:top w:w="0.0" w:type="dxa"/>
        <w:left w:w="115.0" w:type="dxa"/>
        <w:bottom w:w="0.0" w:type="dxa"/>
        <w:right w:w="115.0" w:type="dxa"/>
      </w:tblCellMar>
    </w:tbl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tblPr>
      <w:tblStyleRowBandSize w:val="1"/>
      <w:tblStyleColBandSize w:val="1"/>
      <w:tblCellMar>
        <w:top w:w="0.0" w:type="dxa"/>
        <w:left w:w="115.0" w:type="dxa"/>
        <w:bottom w:w="0.0" w:type="dxa"/>
        <w:right w:w="115.0" w:type="dxa"/>
      </w:tblCellMar>
    </w:tblPr>
  </w:style>
  <w:style w:type="table" w:styleId="Table21">
    <w:basedOn w:val="TableNormal"/>
    <w:tblPr>
      <w:tblStyleRowBandSize w:val="1"/>
      <w:tblStyleColBandSize w:val="1"/>
      <w:tblCellMar>
        <w:top w:w="0.0" w:type="dxa"/>
        <w:left w:w="115.0" w:type="dxa"/>
        <w:bottom w:w="0.0" w:type="dxa"/>
        <w:right w:w="115.0" w:type="dxa"/>
      </w:tblCellMar>
    </w:tblPr>
  </w:style>
  <w:style w:type="table" w:styleId="Table22">
    <w:basedOn w:val="TableNormal"/>
    <w:tblPr>
      <w:tblStyleRowBandSize w:val="1"/>
      <w:tblStyleColBandSize w:val="1"/>
      <w:tblCellMar>
        <w:top w:w="0.0" w:type="dxa"/>
        <w:left w:w="115.0" w:type="dxa"/>
        <w:bottom w:w="0.0" w:type="dxa"/>
        <w:right w:w="115.0" w:type="dxa"/>
      </w:tblCellMar>
    </w:tblPr>
  </w:style>
  <w:style w:type="table" w:styleId="Table23">
    <w:basedOn w:val="TableNormal"/>
    <w:tblPr>
      <w:tblStyleRowBandSize w:val="1"/>
      <w:tblStyleColBandSize w:val="1"/>
      <w:tblCellMar>
        <w:top w:w="0.0" w:type="dxa"/>
        <w:left w:w="115.0" w:type="dxa"/>
        <w:bottom w:w="0.0" w:type="dxa"/>
        <w:right w:w="115.0" w:type="dxa"/>
      </w:tblCellMar>
    </w:tblPr>
  </w:style>
  <w:style w:type="table" w:styleId="Table24">
    <w:basedOn w:val="TableNormal"/>
    <w:tblPr>
      <w:tblStyleRowBandSize w:val="1"/>
      <w:tblStyleColBandSize w:val="1"/>
      <w:tblCellMar>
        <w:top w:w="0.0" w:type="dxa"/>
        <w:left w:w="115.0" w:type="dxa"/>
        <w:bottom w:w="0.0" w:type="dxa"/>
        <w:right w:w="115.0" w:type="dxa"/>
      </w:tblCellMar>
    </w:tblPr>
  </w:style>
  <w:style w:type="table" w:styleId="Table25">
    <w:basedOn w:val="TableNormal"/>
    <w:tblPr>
      <w:tblStyleRowBandSize w:val="1"/>
      <w:tblStyleColBandSize w:val="1"/>
      <w:tblCellMar>
        <w:top w:w="0.0" w:type="dxa"/>
        <w:left w:w="115.0" w:type="dxa"/>
        <w:bottom w:w="0.0" w:type="dxa"/>
        <w:right w:w="115.0" w:type="dxa"/>
      </w:tblCellMar>
    </w:tblPr>
  </w:style>
  <w:style w:type="table" w:styleId="Table26">
    <w:basedOn w:val="TableNormal"/>
    <w:tblPr>
      <w:tblStyleRowBandSize w:val="1"/>
      <w:tblStyleColBandSize w:val="1"/>
      <w:tblCellMar>
        <w:top w:w="0.0" w:type="dxa"/>
        <w:left w:w="115.0" w:type="dxa"/>
        <w:bottom w:w="0.0" w:type="dxa"/>
        <w:right w:w="115.0" w:type="dxa"/>
      </w:tblCellMar>
    </w:tblPr>
  </w:style>
  <w:style w:type="table" w:styleId="Table27">
    <w:basedOn w:val="TableNormal"/>
    <w:tblPr>
      <w:tblStyleRowBandSize w:val="1"/>
      <w:tblStyleColBandSize w:val="1"/>
      <w:tblCellMar>
        <w:top w:w="0.0" w:type="dxa"/>
        <w:left w:w="115.0" w:type="dxa"/>
        <w:bottom w:w="0.0" w:type="dxa"/>
        <w:right w:w="115.0" w:type="dxa"/>
      </w:tblCellMar>
    </w:tblPr>
  </w:style>
  <w:style w:type="table" w:styleId="Table28">
    <w:basedOn w:val="TableNormal"/>
    <w:tblPr>
      <w:tblStyleRowBandSize w:val="1"/>
      <w:tblStyleColBandSize w:val="1"/>
      <w:tblCellMar>
        <w:top w:w="0.0" w:type="dxa"/>
        <w:left w:w="115.0" w:type="dxa"/>
        <w:bottom w:w="0.0" w:type="dxa"/>
        <w:right w:w="115.0" w:type="dxa"/>
      </w:tblCellMar>
    </w:tblPr>
  </w:style>
  <w:style w:type="table" w:styleId="Table29">
    <w:basedOn w:val="TableNormal"/>
    <w:tblPr>
      <w:tblStyleRowBandSize w:val="1"/>
      <w:tblStyleColBandSize w:val="1"/>
      <w:tblCellMar>
        <w:top w:w="0.0" w:type="dxa"/>
        <w:left w:w="115.0" w:type="dxa"/>
        <w:bottom w:w="0.0" w:type="dxa"/>
        <w:right w:w="115.0" w:type="dxa"/>
      </w:tblCellMar>
    </w:tblPr>
  </w:style>
  <w:style w:type="table" w:styleId="Table30">
    <w:basedOn w:val="TableNormal"/>
    <w:tblPr>
      <w:tblStyleRowBandSize w:val="1"/>
      <w:tblStyleColBandSize w:val="1"/>
      <w:tblCellMar>
        <w:top w:w="0.0" w:type="dxa"/>
        <w:left w:w="115.0" w:type="dxa"/>
        <w:bottom w:w="0.0" w:type="dxa"/>
        <w:right w:w="115.0" w:type="dxa"/>
      </w:tblCellMar>
    </w:tblPr>
  </w:style>
  <w:style w:type="table" w:styleId="Table31">
    <w:basedOn w:val="TableNormal"/>
    <w:tblPr>
      <w:tblStyleRowBandSize w:val="1"/>
      <w:tblStyleColBandSize w:val="1"/>
      <w:tblCellMar>
        <w:top w:w="0.0" w:type="dxa"/>
        <w:left w:w="115.0" w:type="dxa"/>
        <w:bottom w:w="0.0" w:type="dxa"/>
        <w:right w:w="115.0" w:type="dxa"/>
      </w:tblCellMar>
    </w:tblPr>
  </w:style>
  <w:style w:type="table" w:styleId="Table32">
    <w:basedOn w:val="TableNormal"/>
    <w:tblPr>
      <w:tblStyleRowBandSize w:val="1"/>
      <w:tblStyleColBandSize w:val="1"/>
      <w:tblCellMar>
        <w:top w:w="0.0" w:type="dxa"/>
        <w:left w:w="115.0" w:type="dxa"/>
        <w:bottom w:w="0.0" w:type="dxa"/>
        <w:right w:w="115.0" w:type="dxa"/>
      </w:tblCellMar>
    </w:tblPr>
  </w:style>
  <w:style w:type="table" w:styleId="Table33">
    <w:basedOn w:val="TableNormal"/>
    <w:tblPr>
      <w:tblStyleRowBandSize w:val="1"/>
      <w:tblStyleColBandSize w:val="1"/>
      <w:tblCellMar>
        <w:top w:w="0.0" w:type="dxa"/>
        <w:left w:w="115.0" w:type="dxa"/>
        <w:bottom w:w="0.0" w:type="dxa"/>
        <w:right w:w="115.0" w:type="dxa"/>
      </w:tblCellMar>
    </w:tblPr>
  </w:style>
  <w:style w:type="table" w:styleId="Table34">
    <w:basedOn w:val="TableNormal"/>
    <w:tblPr>
      <w:tblStyleRowBandSize w:val="1"/>
      <w:tblStyleColBandSize w:val="1"/>
      <w:tblCellMar>
        <w:top w:w="0.0" w:type="dxa"/>
        <w:left w:w="115.0" w:type="dxa"/>
        <w:bottom w:w="0.0" w:type="dxa"/>
        <w:right w:w="115.0" w:type="dxa"/>
      </w:tblCellMar>
    </w:tblPr>
  </w:style>
  <w:style w:type="table" w:styleId="Table35">
    <w:basedOn w:val="TableNormal"/>
    <w:tblPr>
      <w:tblStyleRowBandSize w:val="1"/>
      <w:tblStyleColBandSize w:val="1"/>
      <w:tblCellMar>
        <w:top w:w="0.0" w:type="dxa"/>
        <w:left w:w="115.0" w:type="dxa"/>
        <w:bottom w:w="0.0" w:type="dxa"/>
        <w:right w:w="115.0" w:type="dxa"/>
      </w:tblCellMar>
    </w:tblPr>
  </w:style>
  <w:style w:type="table" w:styleId="Table36">
    <w:basedOn w:val="TableNormal"/>
    <w:tblPr>
      <w:tblStyleRowBandSize w:val="1"/>
      <w:tblStyleColBandSize w:val="1"/>
      <w:tblCellMar>
        <w:top w:w="0.0" w:type="dxa"/>
        <w:left w:w="115.0" w:type="dxa"/>
        <w:bottom w:w="0.0" w:type="dxa"/>
        <w:right w:w="115.0" w:type="dxa"/>
      </w:tblCellMar>
    </w:tblPr>
  </w:style>
  <w:style w:type="table" w:styleId="Table37">
    <w:basedOn w:val="TableNormal"/>
    <w:tblPr>
      <w:tblStyleRowBandSize w:val="1"/>
      <w:tblStyleColBandSize w:val="1"/>
      <w:tblCellMar>
        <w:top w:w="0.0" w:type="dxa"/>
        <w:left w:w="115.0" w:type="dxa"/>
        <w:bottom w:w="0.0" w:type="dxa"/>
        <w:right w:w="115.0" w:type="dxa"/>
      </w:tblCellMar>
    </w:tblPr>
  </w:style>
  <w:style w:type="table" w:styleId="Table38">
    <w:basedOn w:val="TableNormal"/>
    <w:tblPr>
      <w:tblStyleRowBandSize w:val="1"/>
      <w:tblStyleColBandSize w:val="1"/>
      <w:tblCellMar>
        <w:top w:w="0.0" w:type="dxa"/>
        <w:left w:w="115.0" w:type="dxa"/>
        <w:bottom w:w="0.0" w:type="dxa"/>
        <w:right w:w="115.0" w:type="dxa"/>
      </w:tblCellMar>
    </w:tblPr>
  </w:style>
  <w:style w:type="table" w:styleId="Table39">
    <w:basedOn w:val="TableNormal"/>
    <w:tblPr>
      <w:tblStyleRowBandSize w:val="1"/>
      <w:tblStyleColBandSize w:val="1"/>
      <w:tblCellMar>
        <w:top w:w="0.0" w:type="dxa"/>
        <w:left w:w="115.0" w:type="dxa"/>
        <w:bottom w:w="0.0" w:type="dxa"/>
        <w:right w:w="115.0" w:type="dxa"/>
      </w:tblCellMar>
    </w:tblPr>
  </w:style>
  <w:style w:type="table" w:styleId="Table40">
    <w:basedOn w:val="TableNormal"/>
    <w:tblPr>
      <w:tblStyleRowBandSize w:val="1"/>
      <w:tblStyleColBandSize w:val="1"/>
      <w:tblCellMar>
        <w:top w:w="0.0" w:type="dxa"/>
        <w:left w:w="115.0" w:type="dxa"/>
        <w:bottom w:w="0.0" w:type="dxa"/>
        <w:right w:w="115.0" w:type="dxa"/>
      </w:tblCellMar>
    </w:tblPr>
  </w:style>
  <w:style w:type="table" w:styleId="Table4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tblPr>
      <w:tblStyleRowBandSize w:val="1"/>
      <w:tblStyleColBandSize w:val="1"/>
      <w:tblCellMar>
        <w:top w:w="0.0" w:type="dxa"/>
        <w:left w:w="115.0" w:type="dxa"/>
        <w:bottom w:w="0.0" w:type="dxa"/>
        <w:right w:w="115.0" w:type="dxa"/>
      </w:tblCellMar>
    </w:tblPr>
  </w:style>
  <w:style w:type="table" w:styleId="Table18">
    <w:basedOn w:val="TableNormal"/>
    <w:tblPr>
      <w:tblStyleRowBandSize w:val="1"/>
      <w:tblStyleColBandSize w:val="1"/>
      <w:tblCellMar>
        <w:top w:w="0.0" w:type="dxa"/>
        <w:left w:w="115.0" w:type="dxa"/>
        <w:bottom w:w="0.0" w:type="dxa"/>
        <w:right w:w="115.0" w:type="dxa"/>
      </w:tblCellMar>
    </w:tbl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tblPr>
      <w:tblStyleRowBandSize w:val="1"/>
      <w:tblStyleColBandSize w:val="1"/>
      <w:tblCellMar>
        <w:top w:w="0.0" w:type="dxa"/>
        <w:left w:w="115.0" w:type="dxa"/>
        <w:bottom w:w="0.0" w:type="dxa"/>
        <w:right w:w="115.0" w:type="dxa"/>
      </w:tblCellMar>
    </w:tblPr>
  </w:style>
  <w:style w:type="table" w:styleId="Table21">
    <w:basedOn w:val="TableNormal"/>
    <w:tblPr>
      <w:tblStyleRowBandSize w:val="1"/>
      <w:tblStyleColBandSize w:val="1"/>
      <w:tblCellMar>
        <w:top w:w="0.0" w:type="dxa"/>
        <w:left w:w="115.0" w:type="dxa"/>
        <w:bottom w:w="0.0" w:type="dxa"/>
        <w:right w:w="115.0" w:type="dxa"/>
      </w:tblCellMar>
    </w:tblPr>
  </w:style>
  <w:style w:type="table" w:styleId="Table22">
    <w:basedOn w:val="TableNormal"/>
    <w:tblPr>
      <w:tblStyleRowBandSize w:val="1"/>
      <w:tblStyleColBandSize w:val="1"/>
      <w:tblCellMar>
        <w:top w:w="0.0" w:type="dxa"/>
        <w:left w:w="115.0" w:type="dxa"/>
        <w:bottom w:w="0.0" w:type="dxa"/>
        <w:right w:w="115.0" w:type="dxa"/>
      </w:tblCellMar>
    </w:tblPr>
  </w:style>
  <w:style w:type="table" w:styleId="Table23">
    <w:basedOn w:val="TableNormal"/>
    <w:tblPr>
      <w:tblStyleRowBandSize w:val="1"/>
      <w:tblStyleColBandSize w:val="1"/>
      <w:tblCellMar>
        <w:top w:w="0.0" w:type="dxa"/>
        <w:left w:w="115.0" w:type="dxa"/>
        <w:bottom w:w="0.0" w:type="dxa"/>
        <w:right w:w="115.0" w:type="dxa"/>
      </w:tblCellMar>
    </w:tblPr>
  </w:style>
  <w:style w:type="table" w:styleId="Table24">
    <w:basedOn w:val="TableNormal"/>
    <w:tblPr>
      <w:tblStyleRowBandSize w:val="1"/>
      <w:tblStyleColBandSize w:val="1"/>
      <w:tblCellMar>
        <w:top w:w="0.0" w:type="dxa"/>
        <w:left w:w="115.0" w:type="dxa"/>
        <w:bottom w:w="0.0" w:type="dxa"/>
        <w:right w:w="115.0" w:type="dxa"/>
      </w:tblCellMar>
    </w:tblPr>
  </w:style>
  <w:style w:type="table" w:styleId="Table25">
    <w:basedOn w:val="TableNormal"/>
    <w:tblPr>
      <w:tblStyleRowBandSize w:val="1"/>
      <w:tblStyleColBandSize w:val="1"/>
      <w:tblCellMar>
        <w:top w:w="0.0" w:type="dxa"/>
        <w:left w:w="115.0" w:type="dxa"/>
        <w:bottom w:w="0.0" w:type="dxa"/>
        <w:right w:w="115.0" w:type="dxa"/>
      </w:tblCellMar>
    </w:tblPr>
  </w:style>
  <w:style w:type="table" w:styleId="Table26">
    <w:basedOn w:val="TableNormal"/>
    <w:tblPr>
      <w:tblStyleRowBandSize w:val="1"/>
      <w:tblStyleColBandSize w:val="1"/>
      <w:tblCellMar>
        <w:top w:w="0.0" w:type="dxa"/>
        <w:left w:w="115.0" w:type="dxa"/>
        <w:bottom w:w="0.0" w:type="dxa"/>
        <w:right w:w="115.0" w:type="dxa"/>
      </w:tblCellMar>
    </w:tblPr>
  </w:style>
  <w:style w:type="table" w:styleId="Table27">
    <w:basedOn w:val="TableNormal"/>
    <w:tblPr>
      <w:tblStyleRowBandSize w:val="1"/>
      <w:tblStyleColBandSize w:val="1"/>
      <w:tblCellMar>
        <w:top w:w="0.0" w:type="dxa"/>
        <w:left w:w="115.0" w:type="dxa"/>
        <w:bottom w:w="0.0" w:type="dxa"/>
        <w:right w:w="115.0" w:type="dxa"/>
      </w:tblCellMar>
    </w:tblPr>
  </w:style>
  <w:style w:type="table" w:styleId="Table28">
    <w:basedOn w:val="TableNormal"/>
    <w:tblPr>
      <w:tblStyleRowBandSize w:val="1"/>
      <w:tblStyleColBandSize w:val="1"/>
      <w:tblCellMar>
        <w:top w:w="0.0" w:type="dxa"/>
        <w:left w:w="115.0" w:type="dxa"/>
        <w:bottom w:w="0.0" w:type="dxa"/>
        <w:right w:w="115.0" w:type="dxa"/>
      </w:tblCellMar>
    </w:tblPr>
  </w:style>
  <w:style w:type="table" w:styleId="Table29">
    <w:basedOn w:val="TableNormal"/>
    <w:tblPr>
      <w:tblStyleRowBandSize w:val="1"/>
      <w:tblStyleColBandSize w:val="1"/>
      <w:tblCellMar>
        <w:top w:w="0.0" w:type="dxa"/>
        <w:left w:w="115.0" w:type="dxa"/>
        <w:bottom w:w="0.0" w:type="dxa"/>
        <w:right w:w="115.0" w:type="dxa"/>
      </w:tblCellMar>
    </w:tblPr>
  </w:style>
  <w:style w:type="table" w:styleId="Table30">
    <w:basedOn w:val="TableNormal"/>
    <w:tblPr>
      <w:tblStyleRowBandSize w:val="1"/>
      <w:tblStyleColBandSize w:val="1"/>
      <w:tblCellMar>
        <w:top w:w="0.0" w:type="dxa"/>
        <w:left w:w="115.0" w:type="dxa"/>
        <w:bottom w:w="0.0" w:type="dxa"/>
        <w:right w:w="115.0" w:type="dxa"/>
      </w:tblCellMar>
    </w:tblPr>
  </w:style>
  <w:style w:type="table" w:styleId="Table31">
    <w:basedOn w:val="TableNormal"/>
    <w:tblPr>
      <w:tblStyleRowBandSize w:val="1"/>
      <w:tblStyleColBandSize w:val="1"/>
      <w:tblCellMar>
        <w:top w:w="0.0" w:type="dxa"/>
        <w:left w:w="115.0" w:type="dxa"/>
        <w:bottom w:w="0.0" w:type="dxa"/>
        <w:right w:w="115.0" w:type="dxa"/>
      </w:tblCellMar>
    </w:tblPr>
  </w:style>
  <w:style w:type="table" w:styleId="Table32">
    <w:basedOn w:val="TableNormal"/>
    <w:tblPr>
      <w:tblStyleRowBandSize w:val="1"/>
      <w:tblStyleColBandSize w:val="1"/>
      <w:tblCellMar>
        <w:top w:w="0.0" w:type="dxa"/>
        <w:left w:w="115.0" w:type="dxa"/>
        <w:bottom w:w="0.0" w:type="dxa"/>
        <w:right w:w="115.0" w:type="dxa"/>
      </w:tblCellMar>
    </w:tblPr>
  </w:style>
  <w:style w:type="table" w:styleId="Table33">
    <w:basedOn w:val="TableNormal"/>
    <w:tblPr>
      <w:tblStyleRowBandSize w:val="1"/>
      <w:tblStyleColBandSize w:val="1"/>
      <w:tblCellMar>
        <w:top w:w="0.0" w:type="dxa"/>
        <w:left w:w="115.0" w:type="dxa"/>
        <w:bottom w:w="0.0" w:type="dxa"/>
        <w:right w:w="115.0" w:type="dxa"/>
      </w:tblCellMar>
    </w:tblPr>
  </w:style>
  <w:style w:type="table" w:styleId="Table34">
    <w:basedOn w:val="TableNormal"/>
    <w:tblPr>
      <w:tblStyleRowBandSize w:val="1"/>
      <w:tblStyleColBandSize w:val="1"/>
      <w:tblCellMar>
        <w:top w:w="0.0" w:type="dxa"/>
        <w:left w:w="115.0" w:type="dxa"/>
        <w:bottom w:w="0.0" w:type="dxa"/>
        <w:right w:w="115.0" w:type="dxa"/>
      </w:tblCellMar>
    </w:tblPr>
  </w:style>
  <w:style w:type="table" w:styleId="Table35">
    <w:basedOn w:val="TableNormal"/>
    <w:tblPr>
      <w:tblStyleRowBandSize w:val="1"/>
      <w:tblStyleColBandSize w:val="1"/>
      <w:tblCellMar>
        <w:top w:w="0.0" w:type="dxa"/>
        <w:left w:w="115.0" w:type="dxa"/>
        <w:bottom w:w="0.0" w:type="dxa"/>
        <w:right w:w="115.0" w:type="dxa"/>
      </w:tblCellMar>
    </w:tblPr>
  </w:style>
  <w:style w:type="table" w:styleId="Table36">
    <w:basedOn w:val="TableNormal"/>
    <w:tblPr>
      <w:tblStyleRowBandSize w:val="1"/>
      <w:tblStyleColBandSize w:val="1"/>
      <w:tblCellMar>
        <w:top w:w="0.0" w:type="dxa"/>
        <w:left w:w="115.0" w:type="dxa"/>
        <w:bottom w:w="0.0" w:type="dxa"/>
        <w:right w:w="115.0" w:type="dxa"/>
      </w:tblCellMar>
    </w:tblPr>
  </w:style>
  <w:style w:type="table" w:styleId="Table37">
    <w:basedOn w:val="TableNormal"/>
    <w:tblPr>
      <w:tblStyleRowBandSize w:val="1"/>
      <w:tblStyleColBandSize w:val="1"/>
      <w:tblCellMar>
        <w:top w:w="0.0" w:type="dxa"/>
        <w:left w:w="115.0" w:type="dxa"/>
        <w:bottom w:w="0.0" w:type="dxa"/>
        <w:right w:w="115.0" w:type="dxa"/>
      </w:tblCellMar>
    </w:tblPr>
  </w:style>
  <w:style w:type="table" w:styleId="Table38">
    <w:basedOn w:val="TableNormal"/>
    <w:tblPr>
      <w:tblStyleRowBandSize w:val="1"/>
      <w:tblStyleColBandSize w:val="1"/>
      <w:tblCellMar>
        <w:top w:w="0.0" w:type="dxa"/>
        <w:left w:w="115.0" w:type="dxa"/>
        <w:bottom w:w="0.0" w:type="dxa"/>
        <w:right w:w="115.0" w:type="dxa"/>
      </w:tblCellMar>
    </w:tblPr>
  </w:style>
  <w:style w:type="table" w:styleId="Table39">
    <w:basedOn w:val="TableNormal"/>
    <w:tblPr>
      <w:tblStyleRowBandSize w:val="1"/>
      <w:tblStyleColBandSize w:val="1"/>
      <w:tblCellMar>
        <w:top w:w="0.0" w:type="dxa"/>
        <w:left w:w="115.0" w:type="dxa"/>
        <w:bottom w:w="0.0" w:type="dxa"/>
        <w:right w:w="115.0" w:type="dxa"/>
      </w:tblCellMar>
    </w:tblPr>
  </w:style>
  <w:style w:type="table" w:styleId="Table40">
    <w:basedOn w:val="TableNormal"/>
    <w:tblPr>
      <w:tblStyleRowBandSize w:val="1"/>
      <w:tblStyleColBandSize w:val="1"/>
      <w:tblCellMar>
        <w:top w:w="0.0" w:type="dxa"/>
        <w:left w:w="115.0" w:type="dxa"/>
        <w:bottom w:w="0.0" w:type="dxa"/>
        <w:right w:w="115.0" w:type="dxa"/>
      </w:tblCellMar>
    </w:tblPr>
  </w:style>
  <w:style w:type="table" w:styleId="Table4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62.png"/><Relationship Id="rId42" Type="http://schemas.openxmlformats.org/officeDocument/2006/relationships/image" Target="media/image54.png"/><Relationship Id="rId41" Type="http://schemas.openxmlformats.org/officeDocument/2006/relationships/image" Target="media/image60.png"/><Relationship Id="rId44" Type="http://schemas.openxmlformats.org/officeDocument/2006/relationships/image" Target="media/image30.png"/><Relationship Id="rId43" Type="http://schemas.openxmlformats.org/officeDocument/2006/relationships/image" Target="media/image53.png"/><Relationship Id="rId46" Type="http://schemas.openxmlformats.org/officeDocument/2006/relationships/image" Target="media/image57.png"/><Relationship Id="rId45" Type="http://schemas.openxmlformats.org/officeDocument/2006/relationships/image" Target="media/image65.png"/><Relationship Id="rId48" Type="http://schemas.openxmlformats.org/officeDocument/2006/relationships/image" Target="media/image59.png"/><Relationship Id="rId47" Type="http://schemas.openxmlformats.org/officeDocument/2006/relationships/image" Target="media/image58.png"/><Relationship Id="rId49" Type="http://schemas.openxmlformats.org/officeDocument/2006/relationships/image" Target="media/image61.png"/><Relationship Id="rId31" Type="http://schemas.openxmlformats.org/officeDocument/2006/relationships/image" Target="media/image33.png"/><Relationship Id="rId30" Type="http://schemas.openxmlformats.org/officeDocument/2006/relationships/image" Target="media/image21.png"/><Relationship Id="rId33" Type="http://schemas.openxmlformats.org/officeDocument/2006/relationships/image" Target="media/image49.png"/><Relationship Id="rId32" Type="http://schemas.openxmlformats.org/officeDocument/2006/relationships/image" Target="media/image31.png"/><Relationship Id="rId35" Type="http://schemas.openxmlformats.org/officeDocument/2006/relationships/hyperlink" Target="https://www.youtube.com/watch?v=t61mMa-DJDE" TargetMode="External"/><Relationship Id="rId34" Type="http://schemas.openxmlformats.org/officeDocument/2006/relationships/hyperlink" Target="https://padlet.com/fluturudiana/inv-turi-biblice-k065wrls6eyz26o5" TargetMode="External"/><Relationship Id="rId37" Type="http://schemas.openxmlformats.org/officeDocument/2006/relationships/image" Target="media/image18.jpg"/><Relationship Id="rId36" Type="http://schemas.openxmlformats.org/officeDocument/2006/relationships/hyperlink" Target="https://www.youtube.com/watch?v=t61mMa-DJDE" TargetMode="External"/><Relationship Id="rId39" Type="http://schemas.openxmlformats.org/officeDocument/2006/relationships/hyperlink" Target="https://www.youtube.com/watch?v=t61mMa-DJDE" TargetMode="External"/><Relationship Id="rId38" Type="http://schemas.openxmlformats.org/officeDocument/2006/relationships/hyperlink" Target="https://www.youtube.com/watch?v=t61mMa-DJDE" TargetMode="External"/><Relationship Id="rId20" Type="http://schemas.openxmlformats.org/officeDocument/2006/relationships/hyperlink" Target="https://wegrowteachers.com/consulting/project-based-learning/" TargetMode="External"/><Relationship Id="rId22" Type="http://schemas.openxmlformats.org/officeDocument/2006/relationships/hyperlink" Target="http://elearn-e-steamsel.upt.pt/" TargetMode="External"/><Relationship Id="rId21" Type="http://schemas.openxmlformats.org/officeDocument/2006/relationships/hyperlink" Target="https://casel.org/fundamentals-of-sel/what-is-the-casel-framework/" TargetMode="External"/><Relationship Id="rId24" Type="http://schemas.openxmlformats.org/officeDocument/2006/relationships/hyperlink" Target="https://wordwall.net/resource/54646989/emo%c8%9bii-negative-%c8%99i-emo%c8%9bii-pozitive" TargetMode="External"/><Relationship Id="rId23" Type="http://schemas.openxmlformats.org/officeDocument/2006/relationships/image" Target="media/image50.png"/><Relationship Id="rId26" Type="http://schemas.openxmlformats.org/officeDocument/2006/relationships/image" Target="media/image24.jpg"/><Relationship Id="rId25" Type="http://schemas.openxmlformats.org/officeDocument/2006/relationships/image" Target="media/image17.jpg"/><Relationship Id="rId28" Type="http://schemas.openxmlformats.org/officeDocument/2006/relationships/image" Target="media/image22.png"/><Relationship Id="rId27" Type="http://schemas.openxmlformats.org/officeDocument/2006/relationships/image" Target="media/image29.png"/><Relationship Id="rId29" Type="http://schemas.openxmlformats.org/officeDocument/2006/relationships/image" Target="media/image34.png"/><Relationship Id="rId95" Type="http://schemas.openxmlformats.org/officeDocument/2006/relationships/image" Target="media/image66.png"/><Relationship Id="rId94" Type="http://schemas.openxmlformats.org/officeDocument/2006/relationships/hyperlink" Target="https://wordwall.net/resource/6452226/g%c4%83se%c8%99te-minim-5-obiecte-folosite-de-c%c4%83tre-preot-la-sfintele" TargetMode="External"/><Relationship Id="rId97" Type="http://schemas.openxmlformats.org/officeDocument/2006/relationships/image" Target="media/image20.png"/><Relationship Id="rId96" Type="http://schemas.openxmlformats.org/officeDocument/2006/relationships/image" Target="media/image19.png"/><Relationship Id="rId11" Type="http://schemas.openxmlformats.org/officeDocument/2006/relationships/image" Target="media/image14.png"/><Relationship Id="rId99" Type="http://schemas.openxmlformats.org/officeDocument/2006/relationships/footer" Target="footer1.xml"/><Relationship Id="rId10" Type="http://schemas.openxmlformats.org/officeDocument/2006/relationships/image" Target="media/image11.jpg"/><Relationship Id="rId98" Type="http://schemas.openxmlformats.org/officeDocument/2006/relationships/header" Target="header1.xml"/><Relationship Id="rId13" Type="http://schemas.openxmlformats.org/officeDocument/2006/relationships/hyperlink" Target="https://www.cfchildren.org/what-is-social-emotional-learning/" TargetMode="External"/><Relationship Id="rId12" Type="http://schemas.openxmlformats.org/officeDocument/2006/relationships/image" Target="media/image28.jpg"/><Relationship Id="rId91" Type="http://schemas.openxmlformats.org/officeDocument/2006/relationships/image" Target="media/image3.png"/><Relationship Id="rId90" Type="http://schemas.openxmlformats.org/officeDocument/2006/relationships/image" Target="media/image1.png"/><Relationship Id="rId93" Type="http://schemas.openxmlformats.org/officeDocument/2006/relationships/image" Target="media/image15.png"/><Relationship Id="rId92" Type="http://schemas.openxmlformats.org/officeDocument/2006/relationships/image" Target="media/image40.png"/><Relationship Id="rId15" Type="http://schemas.openxmlformats.org/officeDocument/2006/relationships/image" Target="media/image23.png"/><Relationship Id="rId14" Type="http://schemas.openxmlformats.org/officeDocument/2006/relationships/image" Target="media/image26.png"/><Relationship Id="rId17" Type="http://schemas.openxmlformats.org/officeDocument/2006/relationships/hyperlink" Target="https://www.cfchildren.org/wp-content/uploads/what-is-sel/docs/world-bank-group.pdf" TargetMode="External"/><Relationship Id="rId16" Type="http://schemas.openxmlformats.org/officeDocument/2006/relationships/hyperlink" Target="https://casel.org/impact/" TargetMode="External"/><Relationship Id="rId19" Type="http://schemas.openxmlformats.org/officeDocument/2006/relationships/hyperlink" Target="https://www.instituteforsel.net/why-sel" TargetMode="External"/><Relationship Id="rId18" Type="http://schemas.openxmlformats.org/officeDocument/2006/relationships/hyperlink" Target="https://www.edutopia.org/blog/why-sel-essential-for-students-weissberg-durlak-domitrovich-gullotta" TargetMode="External"/><Relationship Id="rId84" Type="http://schemas.openxmlformats.org/officeDocument/2006/relationships/image" Target="media/image35.png"/><Relationship Id="rId83" Type="http://schemas.openxmlformats.org/officeDocument/2006/relationships/image" Target="media/image39.png"/><Relationship Id="rId86" Type="http://schemas.openxmlformats.org/officeDocument/2006/relationships/image" Target="media/image6.png"/><Relationship Id="rId85" Type="http://schemas.openxmlformats.org/officeDocument/2006/relationships/image" Target="media/image37.png"/><Relationship Id="rId88" Type="http://schemas.openxmlformats.org/officeDocument/2006/relationships/image" Target="media/image4.png"/><Relationship Id="rId87" Type="http://schemas.openxmlformats.org/officeDocument/2006/relationships/image" Target="media/image8.png"/><Relationship Id="rId89" Type="http://schemas.openxmlformats.org/officeDocument/2006/relationships/image" Target="media/image5.png"/><Relationship Id="rId80" Type="http://schemas.openxmlformats.org/officeDocument/2006/relationships/hyperlink" Target="https://www.youtube.com/watch?v=b0fBr2S93rw" TargetMode="External"/><Relationship Id="rId82" Type="http://schemas.openxmlformats.org/officeDocument/2006/relationships/image" Target="media/image64.png"/><Relationship Id="rId81" Type="http://schemas.openxmlformats.org/officeDocument/2006/relationships/image" Target="media/image6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0.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5.png"/><Relationship Id="rId8" Type="http://schemas.openxmlformats.org/officeDocument/2006/relationships/image" Target="media/image16.jpg"/><Relationship Id="rId73" Type="http://schemas.openxmlformats.org/officeDocument/2006/relationships/hyperlink" Target="https://www.youtube.com/watch?v=Uvoios7frIs" TargetMode="External"/><Relationship Id="rId72" Type="http://schemas.openxmlformats.org/officeDocument/2006/relationships/hyperlink" Target="https://www.youtube.com/watch?v=bkmMGVckNjo" TargetMode="External"/><Relationship Id="rId75" Type="http://schemas.openxmlformats.org/officeDocument/2006/relationships/hyperlink" Target="https://www.youtube.com/watch?v=HOTxQrtiMGg" TargetMode="External"/><Relationship Id="rId74" Type="http://schemas.openxmlformats.org/officeDocument/2006/relationships/image" Target="media/image46.png"/><Relationship Id="rId77" Type="http://schemas.openxmlformats.org/officeDocument/2006/relationships/hyperlink" Target="https://www.youtube.com/watch?v=J8eI6hi4KRA" TargetMode="External"/><Relationship Id="rId76" Type="http://schemas.openxmlformats.org/officeDocument/2006/relationships/hyperlink" Target="https://www.youtube.com/watch?v=QLbGHQo4qnA" TargetMode="External"/><Relationship Id="rId79" Type="http://schemas.openxmlformats.org/officeDocument/2006/relationships/image" Target="media/image44.png"/><Relationship Id="rId78" Type="http://schemas.openxmlformats.org/officeDocument/2006/relationships/image" Target="media/image43.png"/><Relationship Id="rId71" Type="http://schemas.openxmlformats.org/officeDocument/2006/relationships/hyperlink" Target="https://www.youtube.com/watch?v=CjrFnmeGtL8" TargetMode="External"/><Relationship Id="rId70" Type="http://schemas.openxmlformats.org/officeDocument/2006/relationships/image" Target="media/image45.png"/><Relationship Id="rId62" Type="http://schemas.openxmlformats.org/officeDocument/2006/relationships/image" Target="media/image47.png"/><Relationship Id="rId61" Type="http://schemas.openxmlformats.org/officeDocument/2006/relationships/image" Target="media/image42.png"/><Relationship Id="rId64" Type="http://schemas.openxmlformats.org/officeDocument/2006/relationships/hyperlink" Target="https://learningapps.org/watch?v=p2ae68ofc20" TargetMode="External"/><Relationship Id="rId63" Type="http://schemas.openxmlformats.org/officeDocument/2006/relationships/hyperlink" Target="https://learningapps.org/watch?v=pxidu5mcj20" TargetMode="External"/><Relationship Id="rId66" Type="http://schemas.openxmlformats.org/officeDocument/2006/relationships/hyperlink" Target="https://www.youtube.com/watch?v=KgsKtjS27lQ" TargetMode="External"/><Relationship Id="rId65" Type="http://schemas.openxmlformats.org/officeDocument/2006/relationships/hyperlink" Target="https://learningapps.org/watch?v=p2ae68ofc20" TargetMode="External"/><Relationship Id="rId68" Type="http://schemas.openxmlformats.org/officeDocument/2006/relationships/image" Target="media/image48.png"/><Relationship Id="rId67" Type="http://schemas.openxmlformats.org/officeDocument/2006/relationships/image" Target="media/image32.png"/><Relationship Id="rId60" Type="http://schemas.openxmlformats.org/officeDocument/2006/relationships/image" Target="media/image27.png"/><Relationship Id="rId69" Type="http://schemas.openxmlformats.org/officeDocument/2006/relationships/hyperlink" Target="https://www.youtube.com/watch?v=reM8uQVqgoM" TargetMode="External"/><Relationship Id="rId51" Type="http://schemas.openxmlformats.org/officeDocument/2006/relationships/image" Target="media/image9.png"/><Relationship Id="rId50" Type="http://schemas.openxmlformats.org/officeDocument/2006/relationships/image" Target="media/image7.png"/><Relationship Id="rId53" Type="http://schemas.openxmlformats.org/officeDocument/2006/relationships/image" Target="media/image38.png"/><Relationship Id="rId52" Type="http://schemas.openxmlformats.org/officeDocument/2006/relationships/image" Target="media/image36.png"/><Relationship Id="rId55" Type="http://schemas.openxmlformats.org/officeDocument/2006/relationships/image" Target="media/image41.png"/><Relationship Id="rId54" Type="http://schemas.openxmlformats.org/officeDocument/2006/relationships/image" Target="media/image2.png"/><Relationship Id="rId57" Type="http://schemas.openxmlformats.org/officeDocument/2006/relationships/image" Target="media/image55.png"/><Relationship Id="rId56" Type="http://schemas.openxmlformats.org/officeDocument/2006/relationships/image" Target="media/image56.png"/><Relationship Id="rId59" Type="http://schemas.openxmlformats.org/officeDocument/2006/relationships/image" Target="media/image51.png"/><Relationship Id="rId58" Type="http://schemas.openxmlformats.org/officeDocument/2006/relationships/image" Target="media/image52.png"/></Relationships>
</file>

<file path=word/_rels/fontTable.xml.rels><?xml version="1.0" encoding="UTF-8" standalone="yes"?><Relationships xmlns="http://schemas.openxmlformats.org/package/2006/relationships"><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 Id="rId10" Type="http://schemas.openxmlformats.org/officeDocument/2006/relationships/font" Target="fonts/CenturyGothic-boldItalic.ttf"/><Relationship Id="rId9" Type="http://schemas.openxmlformats.org/officeDocument/2006/relationships/font" Target="fonts/CenturyGothic-italic.ttf"/><Relationship Id="rId5" Type="http://schemas.openxmlformats.org/officeDocument/2006/relationships/font" Target="fonts/NotoSansSymbols-regular.ttf"/><Relationship Id="rId6" Type="http://schemas.openxmlformats.org/officeDocument/2006/relationships/font" Target="fonts/NotoSansSymbols-bold.ttf"/><Relationship Id="rId7" Type="http://schemas.openxmlformats.org/officeDocument/2006/relationships/font" Target="fonts/CenturyGothic-regular.ttf"/><Relationship Id="rId8" Type="http://schemas.openxmlformats.org/officeDocument/2006/relationships/font" Target="fonts/CenturyGothic-bold.ttf"/></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 Id="rId2" Type="http://schemas.openxmlformats.org/officeDocument/2006/relationships/image" Target="media/image1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Ckz/RlNxTcFYE94YTaAzDla/Mog==">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CWguMTQ3bjJ6cjIJaC4zbzdhbG5rMg5oLm8wOGRka2FxcXlubzINaC41ZXFiNndxZThqMDIOaC41N3duZWVua2lvN28yDmgudTZzOTJrcDZ4Y2MyMg5oLjVtd2w1bWphYjJ0ZjIOaC45MGd3bW53eGY0aDYyDmguM25pdnNyN3JmY3p5Mg5oLnZ0bWFkZ3RhaXpwcTINaC5nd3p5OWM4dGtpYzIOaC5yNzB6bDM5Z211NTUyDmguN3JqbTEzYnBrd21kMg5oLnpmN2NkbnJyMm0ycTIOaC5lbjVhYzI5czlxY3Y4AHIhMTdUc2k3VGJreTFXZlNGd0N6bElCQnF0d2tZa3NqcHFT</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2023-09-14T09:52:00Z</dcterms:created>
  <dc:creator>Andreas Skotinos</dc:creator>
</cp:coreProperties>
</file>